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5C" w:rsidRPr="002E77BD" w:rsidRDefault="00A61D5C" w:rsidP="00A61D5C">
      <w:pPr>
        <w:jc w:val="both"/>
        <w:rPr>
          <w:sz w:val="24"/>
          <w:szCs w:val="24"/>
        </w:rPr>
      </w:pPr>
      <w:r w:rsidRPr="002E77BD">
        <w:rPr>
          <w:sz w:val="24"/>
          <w:szCs w:val="24"/>
        </w:rPr>
        <w:t xml:space="preserve">Администрация муниципального образования Чкаловский сельсовет </w:t>
      </w:r>
      <w:proofErr w:type="spellStart"/>
      <w:r w:rsidRPr="002E77BD">
        <w:rPr>
          <w:sz w:val="24"/>
          <w:szCs w:val="24"/>
        </w:rPr>
        <w:t>Асекеевского</w:t>
      </w:r>
      <w:proofErr w:type="spellEnd"/>
      <w:r w:rsidRPr="002E77BD">
        <w:rPr>
          <w:sz w:val="24"/>
          <w:szCs w:val="24"/>
        </w:rPr>
        <w:t xml:space="preserve"> района       </w:t>
      </w:r>
      <w:bookmarkStart w:id="0" w:name="_GoBack"/>
      <w:bookmarkEnd w:id="0"/>
      <w:r w:rsidRPr="002E77BD">
        <w:rPr>
          <w:sz w:val="24"/>
          <w:szCs w:val="24"/>
        </w:rPr>
        <w:t>сообщает:</w:t>
      </w:r>
    </w:p>
    <w:p w:rsidR="00A61D5C" w:rsidRDefault="00A61D5C" w:rsidP="00A61D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Pr="002624E8">
        <w:rPr>
          <w:sz w:val="24"/>
          <w:szCs w:val="24"/>
        </w:rPr>
        <w:t xml:space="preserve"> году </w:t>
      </w:r>
      <w:r>
        <w:rPr>
          <w:sz w:val="24"/>
          <w:szCs w:val="24"/>
        </w:rPr>
        <w:t>администрация МО Чкаловский сельсовет планирует принять</w:t>
      </w:r>
      <w:r w:rsidRPr="002624E8">
        <w:rPr>
          <w:sz w:val="24"/>
          <w:szCs w:val="24"/>
        </w:rPr>
        <w:t xml:space="preserve"> участие в региональных программах по</w:t>
      </w:r>
      <w:r>
        <w:rPr>
          <w:sz w:val="24"/>
          <w:szCs w:val="24"/>
        </w:rPr>
        <w:t xml:space="preserve"> ремонту</w:t>
      </w:r>
      <w:r w:rsidRPr="002624E8">
        <w:rPr>
          <w:sz w:val="24"/>
          <w:szCs w:val="24"/>
        </w:rPr>
        <w:t xml:space="preserve"> </w:t>
      </w:r>
      <w:r>
        <w:rPr>
          <w:sz w:val="24"/>
          <w:szCs w:val="24"/>
        </w:rPr>
        <w:t>СДК</w:t>
      </w:r>
      <w:r w:rsidRPr="002624E8">
        <w:rPr>
          <w:sz w:val="24"/>
          <w:szCs w:val="24"/>
        </w:rPr>
        <w:t>, а также по</w:t>
      </w:r>
      <w:r>
        <w:rPr>
          <w:sz w:val="24"/>
          <w:szCs w:val="24"/>
        </w:rPr>
        <w:t xml:space="preserve"> ремонту </w:t>
      </w:r>
      <w:proofErr w:type="spellStart"/>
      <w:r>
        <w:rPr>
          <w:sz w:val="24"/>
          <w:szCs w:val="24"/>
        </w:rPr>
        <w:t>внутрипоселковых</w:t>
      </w:r>
      <w:proofErr w:type="spellEnd"/>
      <w:r>
        <w:rPr>
          <w:sz w:val="24"/>
          <w:szCs w:val="24"/>
        </w:rPr>
        <w:t xml:space="preserve"> дорог, ремонту водопровода.</w:t>
      </w:r>
    </w:p>
    <w:p w:rsidR="00A61D5C" w:rsidRPr="005D35BC" w:rsidRDefault="00A61D5C" w:rsidP="00A61D5C">
      <w:pPr>
        <w:pStyle w:val="a3"/>
        <w:numPr>
          <w:ilvl w:val="0"/>
          <w:numId w:val="1"/>
        </w:numPr>
        <w:jc w:val="both"/>
        <w:rPr>
          <w:rStyle w:val="1"/>
          <w:sz w:val="24"/>
          <w:szCs w:val="24"/>
        </w:rPr>
      </w:pPr>
      <w:r w:rsidRPr="005D35BC">
        <w:rPr>
          <w:sz w:val="24"/>
          <w:szCs w:val="24"/>
        </w:rPr>
        <w:t xml:space="preserve">Данные проекты реализуются в рамках муниципальных программ, утвержденных Постановлением администрации МО Чкаловский сельсовет 12.12.2016                                                  № 184-п «Комплексное развитие систем транспортной инфраструктуры и дорожного хозяйства на территории  Чкаловского  сельсовета </w:t>
      </w:r>
      <w:proofErr w:type="spellStart"/>
      <w:r w:rsidRPr="005D35BC">
        <w:rPr>
          <w:sz w:val="24"/>
          <w:szCs w:val="24"/>
        </w:rPr>
        <w:t>Асекеевского</w:t>
      </w:r>
      <w:proofErr w:type="spellEnd"/>
      <w:r w:rsidRPr="005D35BC">
        <w:rPr>
          <w:sz w:val="24"/>
          <w:szCs w:val="24"/>
        </w:rPr>
        <w:t xml:space="preserve"> района Оренбургской области на 2017-2027 годы», Постановлением администрации МО Чкаловский сельсовет</w:t>
      </w:r>
      <w:r w:rsidRPr="005D35BC">
        <w:rPr>
          <w:caps/>
          <w:sz w:val="24"/>
          <w:szCs w:val="24"/>
        </w:rPr>
        <w:t xml:space="preserve">  </w:t>
      </w:r>
      <w:r w:rsidRPr="005D35BC">
        <w:rPr>
          <w:bCs/>
          <w:color w:val="000000"/>
          <w:sz w:val="24"/>
          <w:szCs w:val="24"/>
        </w:rPr>
        <w:t xml:space="preserve">09.11.2021 № 64-п.  </w:t>
      </w:r>
      <w:r w:rsidRPr="005D35BC">
        <w:rPr>
          <w:rStyle w:val="1"/>
          <w:sz w:val="24"/>
          <w:szCs w:val="24"/>
        </w:rPr>
        <w:t>«Развитие муниципального образования Ч</w:t>
      </w:r>
      <w:r w:rsidRPr="005D35BC">
        <w:rPr>
          <w:sz w:val="24"/>
          <w:szCs w:val="24"/>
        </w:rPr>
        <w:t>каловский</w:t>
      </w:r>
      <w:r w:rsidRPr="005D35BC">
        <w:rPr>
          <w:color w:val="FF0000"/>
          <w:sz w:val="24"/>
          <w:szCs w:val="24"/>
        </w:rPr>
        <w:t xml:space="preserve"> </w:t>
      </w:r>
      <w:r w:rsidRPr="005D35BC">
        <w:rPr>
          <w:sz w:val="24"/>
          <w:szCs w:val="24"/>
        </w:rPr>
        <w:t xml:space="preserve">сельсовет </w:t>
      </w:r>
      <w:r w:rsidRPr="005D35BC">
        <w:rPr>
          <w:rStyle w:val="1"/>
          <w:sz w:val="24"/>
          <w:szCs w:val="24"/>
        </w:rPr>
        <w:t>на 2021-2025 годы»</w:t>
      </w:r>
    </w:p>
    <w:p w:rsidR="00A61D5C" w:rsidRPr="005D35BC" w:rsidRDefault="00A61D5C" w:rsidP="00A61D5C">
      <w:pPr>
        <w:pStyle w:val="a3"/>
        <w:numPr>
          <w:ilvl w:val="0"/>
          <w:numId w:val="1"/>
        </w:numPr>
        <w:spacing w:line="300" w:lineRule="auto"/>
        <w:ind w:right="-185"/>
        <w:jc w:val="both"/>
        <w:rPr>
          <w:sz w:val="24"/>
          <w:szCs w:val="24"/>
        </w:rPr>
      </w:pPr>
      <w:proofErr w:type="gramStart"/>
      <w:r w:rsidRPr="005D35BC">
        <w:rPr>
          <w:sz w:val="24"/>
          <w:szCs w:val="24"/>
        </w:rPr>
        <w:t xml:space="preserve">В бюджете муниципального образования предусмотрено на </w:t>
      </w:r>
      <w:r>
        <w:rPr>
          <w:sz w:val="24"/>
          <w:szCs w:val="24"/>
        </w:rPr>
        <w:t>ремонт СДК</w:t>
      </w:r>
      <w:r w:rsidRPr="005D35BC">
        <w:rPr>
          <w:sz w:val="24"/>
          <w:szCs w:val="24"/>
        </w:rPr>
        <w:t xml:space="preserve"> </w:t>
      </w:r>
      <w:r>
        <w:rPr>
          <w:sz w:val="24"/>
          <w:szCs w:val="24"/>
        </w:rPr>
        <w:t>12816431,60</w:t>
      </w:r>
      <w:r w:rsidRPr="005D35BC">
        <w:rPr>
          <w:sz w:val="24"/>
          <w:szCs w:val="24"/>
        </w:rPr>
        <w:t xml:space="preserve"> руб., из них средства областного бюджета </w:t>
      </w:r>
      <w:r>
        <w:rPr>
          <w:sz w:val="24"/>
          <w:szCs w:val="24"/>
        </w:rPr>
        <w:t xml:space="preserve">12175610 </w:t>
      </w:r>
      <w:r w:rsidRPr="005D35BC">
        <w:rPr>
          <w:sz w:val="24"/>
          <w:szCs w:val="24"/>
        </w:rPr>
        <w:t>руб. На ремонт дороги</w:t>
      </w:r>
      <w:r>
        <w:rPr>
          <w:sz w:val="24"/>
          <w:szCs w:val="24"/>
        </w:rPr>
        <w:t xml:space="preserve"> по ул. Рабочая-1</w:t>
      </w:r>
      <w:r w:rsidRPr="005D35BC">
        <w:rPr>
          <w:sz w:val="24"/>
          <w:szCs w:val="24"/>
        </w:rPr>
        <w:t xml:space="preserve"> в бюджете муниципального образования предусмотрено </w:t>
      </w:r>
      <w:r>
        <w:rPr>
          <w:sz w:val="24"/>
          <w:szCs w:val="24"/>
        </w:rPr>
        <w:t>1068151</w:t>
      </w:r>
      <w:r w:rsidRPr="005D35BC">
        <w:rPr>
          <w:sz w:val="24"/>
          <w:szCs w:val="24"/>
        </w:rPr>
        <w:t xml:space="preserve"> руб., из них средства </w:t>
      </w:r>
      <w:r>
        <w:rPr>
          <w:sz w:val="24"/>
          <w:szCs w:val="24"/>
        </w:rPr>
        <w:t>районного</w:t>
      </w:r>
      <w:r w:rsidRPr="005D35BC">
        <w:rPr>
          <w:sz w:val="24"/>
          <w:szCs w:val="24"/>
        </w:rPr>
        <w:t xml:space="preserve"> бюджета в размере </w:t>
      </w:r>
      <w:r>
        <w:rPr>
          <w:sz w:val="24"/>
          <w:szCs w:val="24"/>
        </w:rPr>
        <w:t>1000000</w:t>
      </w:r>
      <w:r w:rsidRPr="005D35BC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На ремонт водопровода по ул. </w:t>
      </w:r>
      <w:proofErr w:type="spellStart"/>
      <w:r>
        <w:rPr>
          <w:sz w:val="24"/>
          <w:szCs w:val="24"/>
        </w:rPr>
        <w:t>Кинельской</w:t>
      </w:r>
      <w:proofErr w:type="spellEnd"/>
      <w:r>
        <w:rPr>
          <w:sz w:val="24"/>
          <w:szCs w:val="24"/>
        </w:rPr>
        <w:t xml:space="preserve"> </w:t>
      </w:r>
      <w:r w:rsidRPr="005D35BC">
        <w:rPr>
          <w:sz w:val="24"/>
          <w:szCs w:val="24"/>
        </w:rPr>
        <w:t xml:space="preserve"> в бюджете муниципального образования предусмотрено </w:t>
      </w:r>
      <w:r>
        <w:rPr>
          <w:sz w:val="24"/>
          <w:szCs w:val="24"/>
        </w:rPr>
        <w:t>1468012руб., из них средства областного бюджета в размере 1479300 руб.</w:t>
      </w:r>
      <w:proofErr w:type="gramEnd"/>
    </w:p>
    <w:p w:rsidR="00A61D5C" w:rsidRDefault="00A61D5C" w:rsidP="00A61D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данным объектам объявлены конкурсные процедуры по определению поставщиков, в соответствии с законодательством РФ о закупках для государственных и муниципальных нужд.</w:t>
      </w:r>
    </w:p>
    <w:p w:rsidR="00A61D5C" w:rsidRDefault="00A61D5C"/>
    <w:sectPr w:rsidR="00A6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65BFD"/>
    <w:multiLevelType w:val="hybridMultilevel"/>
    <w:tmpl w:val="4D78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5C"/>
    <w:rsid w:val="00A6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D5C"/>
    <w:pPr>
      <w:ind w:left="720"/>
      <w:contextualSpacing/>
    </w:pPr>
  </w:style>
  <w:style w:type="character" w:customStyle="1" w:styleId="1">
    <w:name w:val="ÐžÑÐ½Ð¾Ð²Ð½Ð¾Ð¹ Ñ‚ÐµÐºÑÑ‚ Ð—Ð½Ð°Ðº1"/>
    <w:link w:val="5"/>
    <w:semiHidden/>
    <w:locked/>
    <w:rsid w:val="00A61D5C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A61D5C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D5C"/>
    <w:pPr>
      <w:ind w:left="720"/>
      <w:contextualSpacing/>
    </w:pPr>
  </w:style>
  <w:style w:type="character" w:customStyle="1" w:styleId="1">
    <w:name w:val="ÐžÑÐ½Ð¾Ð²Ð½Ð¾Ð¹ Ñ‚ÐµÐºÑÑ‚ Ð—Ð½Ð°Ðº1"/>
    <w:link w:val="5"/>
    <w:semiHidden/>
    <w:locked/>
    <w:rsid w:val="00A61D5C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A61D5C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2022-04-04T09:44:00Z</dcterms:created>
  <dcterms:modified xsi:type="dcterms:W3CDTF">2022-04-04T09:45:00Z</dcterms:modified>
</cp:coreProperties>
</file>