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EF" w:rsidRPr="00B10D95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0D95">
        <w:rPr>
          <w:rFonts w:ascii="Calibri" w:eastAsia="Times New Roman" w:hAnsi="Calibri" w:cs="Calibri"/>
          <w:noProof/>
          <w:sz w:val="27"/>
          <w:szCs w:val="27"/>
          <w:lang w:eastAsia="ru-RU"/>
        </w:rPr>
        <w:drawing>
          <wp:inline distT="0" distB="0" distL="0" distR="0" wp14:anchorId="748AABA1" wp14:editId="06E72CAA">
            <wp:extent cx="501015" cy="628015"/>
            <wp:effectExtent l="0" t="0" r="0" b="635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FEF" w:rsidRPr="00B10D95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73FEF" w:rsidRPr="00B10D95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</w:t>
      </w:r>
    </w:p>
    <w:p w:rsidR="00C73FEF" w:rsidRPr="00B10D95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</w:p>
    <w:p w:rsidR="00C73FEF" w:rsidRPr="00B10D95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СЕЛЬСКОЕ ПОСЕЛЕНИЕ ЧКАЛОВСКИЙ  СЕЛЬСОВЕТ </w:t>
      </w:r>
    </w:p>
    <w:p w:rsidR="00C73FEF" w:rsidRPr="00B10D95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АСЕКЕЕВСКОГО  МУНИЦИПАЛЬНОГО РАЙОНА  </w:t>
      </w:r>
    </w:p>
    <w:p w:rsidR="00C73FEF" w:rsidRPr="00B10D95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ОРЕНБУРГСКОЙ  ОБЛАСТИ</w:t>
      </w:r>
    </w:p>
    <w:p w:rsidR="00C73FEF" w:rsidRPr="00B10D95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 w:rsidRPr="00B10D9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</w:t>
      </w:r>
      <w:proofErr w:type="gramEnd"/>
      <w:r w:rsidRPr="00B10D9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 С Т А Н О В Л  Е Н И Е </w:t>
      </w:r>
    </w:p>
    <w:p w:rsidR="00C73FEF" w:rsidRPr="00B10D95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0260" w:type="dxa"/>
        <w:tblInd w:w="-106" w:type="dxa"/>
        <w:tblBorders>
          <w:top w:val="thinThickMediumGap" w:sz="24" w:space="0" w:color="auto"/>
        </w:tblBorders>
        <w:tblLook w:val="00A0" w:firstRow="1" w:lastRow="0" w:firstColumn="1" w:lastColumn="0" w:noHBand="0" w:noVBand="0"/>
      </w:tblPr>
      <w:tblGrid>
        <w:gridCol w:w="10260"/>
      </w:tblGrid>
      <w:tr w:rsidR="00C73FEF" w:rsidRPr="00B10D95" w:rsidTr="000C2CBA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10D95" w:rsidRDefault="00B10D95" w:rsidP="00B10D95">
            <w:pPr>
              <w:ind w:hanging="14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0D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</w:p>
          <w:p w:rsidR="00C73FEF" w:rsidRPr="00B10D95" w:rsidRDefault="00B10D95" w:rsidP="00B10D95">
            <w:pPr>
              <w:ind w:hanging="14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0D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09.06.2026                                       п. Чкаловский                                     № 52-п</w:t>
            </w:r>
          </w:p>
        </w:tc>
      </w:tr>
    </w:tbl>
    <w:p w:rsidR="00B10D95" w:rsidRPr="00B10D95" w:rsidRDefault="00B10D95" w:rsidP="00B10D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0D95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Об утверждении </w:t>
      </w:r>
      <w:r w:rsidRPr="00B10D95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  <w:lang w:eastAsia="ja-JP"/>
        </w:rPr>
        <w:t xml:space="preserve">административного регламента по </w:t>
      </w:r>
      <w:r w:rsidRPr="00B10D95">
        <w:rPr>
          <w:rFonts w:ascii="Times New Roman" w:eastAsia="Times New Roman" w:hAnsi="Times New Roman" w:cs="Times New Roman"/>
          <w:color w:val="000000"/>
          <w:sz w:val="27"/>
          <w:szCs w:val="27"/>
          <w:lang w:eastAsia="ja-JP"/>
        </w:rPr>
        <w:t xml:space="preserve">предоставлению  </w:t>
      </w:r>
      <w:r w:rsidRPr="00B10D95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ja-JP"/>
        </w:rPr>
        <w:t>муниципальной услуги</w:t>
      </w:r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«Установка информационной вывески, согласование </w:t>
      </w:r>
      <w:proofErr w:type="gramStart"/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>дизайн-проекта</w:t>
      </w:r>
      <w:proofErr w:type="gramEnd"/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размещения вывески» </w:t>
      </w:r>
    </w:p>
    <w:p w:rsidR="00C73FEF" w:rsidRPr="00B10D95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0D95" w:rsidRPr="00B10D95" w:rsidRDefault="00C73FEF" w:rsidP="00B10D9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shd w:val="clear" w:color="auto" w:fill="FFFFFF"/>
          <w:lang w:eastAsia="ru-RU"/>
        </w:rPr>
      </w:pPr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B10D95" w:rsidRPr="00B10D95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B10D95" w:rsidRPr="00B10D95">
        <w:rPr>
          <w:rFonts w:ascii="Times New Roman" w:eastAsia="MS Mincho" w:hAnsi="Times New Roman" w:cs="Times New Roman"/>
          <w:sz w:val="27"/>
          <w:szCs w:val="27"/>
          <w:shd w:val="clear" w:color="auto" w:fill="FFFFFF"/>
          <w:lang w:eastAsia="ru-RU"/>
        </w:rPr>
        <w:t>Федеральным законом от 27.07.2010 года № 210-ФЗ «Об организации предоставления государственных и муниципальных услуг», руководствуясь Уставом муниципального образования  Чкаловский сельсовет  постановляет:</w:t>
      </w:r>
    </w:p>
    <w:p w:rsidR="00B10D95" w:rsidRPr="00B10D95" w:rsidRDefault="00B10D95" w:rsidP="00B10D95">
      <w:pPr>
        <w:pStyle w:val="1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600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B10D95">
        <w:rPr>
          <w:rFonts w:ascii="Times New Roman" w:eastAsia="MS Mincho" w:hAnsi="Times New Roman" w:cs="Times New Roman"/>
          <w:sz w:val="27"/>
          <w:szCs w:val="27"/>
          <w:lang w:eastAsia="ja-JP"/>
        </w:rPr>
        <w:t>Утвердить административный регламент по предоставлению муниципальной услуги «</w:t>
      </w:r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Установка информационной вывески, согласование </w:t>
      </w:r>
      <w:proofErr w:type="gramStart"/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>дизайн-проекта</w:t>
      </w:r>
      <w:proofErr w:type="gramEnd"/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размещения вывески</w:t>
      </w:r>
      <w:r w:rsidRPr="00B10D95">
        <w:rPr>
          <w:rFonts w:ascii="Times New Roman" w:eastAsia="MS Mincho" w:hAnsi="Times New Roman" w:cs="Times New Roman"/>
          <w:sz w:val="27"/>
          <w:szCs w:val="27"/>
          <w:lang w:eastAsia="ja-JP"/>
        </w:rPr>
        <w:t>»  согласно приложению № 1 к настоящему постановлению.</w:t>
      </w:r>
    </w:p>
    <w:p w:rsidR="00B10D95" w:rsidRPr="00B10D95" w:rsidRDefault="00B10D95" w:rsidP="00B10D95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eastAsia="ja-JP"/>
        </w:rPr>
      </w:pPr>
      <w:r w:rsidRPr="00B10D95">
        <w:rPr>
          <w:rFonts w:ascii="Times New Roman" w:hAnsi="Times New Roman" w:cs="Times New Roman"/>
          <w:sz w:val="27"/>
          <w:szCs w:val="27"/>
          <w:lang w:eastAsia="ja-JP"/>
        </w:rPr>
        <w:t>2. Настоящее постановление опубликовать на официальном сайте Администрации муниципального образования Чкаловский сельсовет  в информационно-телекоммуникационной сети «Интернет».</w:t>
      </w:r>
    </w:p>
    <w:p w:rsidR="00B10D95" w:rsidRPr="00B10D95" w:rsidRDefault="00B10D95" w:rsidP="00B10D95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eastAsia="ja-JP"/>
        </w:rPr>
      </w:pPr>
      <w:r w:rsidRPr="00B10D95">
        <w:rPr>
          <w:rFonts w:ascii="Times New Roman" w:hAnsi="Times New Roman" w:cs="Times New Roman"/>
          <w:sz w:val="27"/>
          <w:szCs w:val="27"/>
          <w:lang w:eastAsia="ja-JP"/>
        </w:rPr>
        <w:t xml:space="preserve">3. Постановление администрации муниципального образования Чкаловский сельсовет от 09.12.2024 № 158-п «Об утверждении административного регламента по предоставлению  муниципальной услуги  «Установка информационной вывески, согласование </w:t>
      </w:r>
      <w:proofErr w:type="gramStart"/>
      <w:r w:rsidRPr="00B10D95">
        <w:rPr>
          <w:rFonts w:ascii="Times New Roman" w:hAnsi="Times New Roman" w:cs="Times New Roman"/>
          <w:sz w:val="27"/>
          <w:szCs w:val="27"/>
          <w:lang w:eastAsia="ja-JP"/>
        </w:rPr>
        <w:t>дизайн-проекта</w:t>
      </w:r>
      <w:proofErr w:type="gramEnd"/>
      <w:r w:rsidRPr="00B10D95">
        <w:rPr>
          <w:rFonts w:ascii="Times New Roman" w:hAnsi="Times New Roman" w:cs="Times New Roman"/>
          <w:sz w:val="27"/>
          <w:szCs w:val="27"/>
          <w:lang w:eastAsia="ja-JP"/>
        </w:rPr>
        <w:t xml:space="preserve"> размещения вывески»» считать утратившим силу.</w:t>
      </w:r>
    </w:p>
    <w:p w:rsidR="00B10D95" w:rsidRPr="00B10D95" w:rsidRDefault="00B10D95" w:rsidP="00B10D95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eastAsia="ja-JP"/>
        </w:rPr>
      </w:pPr>
      <w:r w:rsidRPr="00B10D95">
        <w:rPr>
          <w:rFonts w:ascii="Times New Roman" w:hAnsi="Times New Roman" w:cs="Times New Roman"/>
          <w:sz w:val="27"/>
          <w:szCs w:val="27"/>
          <w:lang w:eastAsia="ja-JP"/>
        </w:rPr>
        <w:t xml:space="preserve">4. </w:t>
      </w:r>
      <w:proofErr w:type="gramStart"/>
      <w:r w:rsidRPr="00B10D95">
        <w:rPr>
          <w:rFonts w:ascii="Times New Roman" w:hAnsi="Times New Roman" w:cs="Times New Roman"/>
          <w:sz w:val="27"/>
          <w:szCs w:val="27"/>
          <w:lang w:eastAsia="ja-JP"/>
        </w:rPr>
        <w:t>Контроль за</w:t>
      </w:r>
      <w:proofErr w:type="gramEnd"/>
      <w:r w:rsidRPr="00B10D95">
        <w:rPr>
          <w:rFonts w:ascii="Times New Roman" w:hAnsi="Times New Roman" w:cs="Times New Roman"/>
          <w:sz w:val="27"/>
          <w:szCs w:val="27"/>
          <w:lang w:eastAsia="ja-JP"/>
        </w:rPr>
        <w:t xml:space="preserve"> исполнением настоящего постановления возложить на главу муниципального образования Чкаловский сельсовет </w:t>
      </w:r>
      <w:proofErr w:type="spellStart"/>
      <w:r w:rsidRPr="00B10D95">
        <w:rPr>
          <w:rFonts w:ascii="Times New Roman" w:hAnsi="Times New Roman" w:cs="Times New Roman"/>
          <w:sz w:val="27"/>
          <w:szCs w:val="27"/>
          <w:lang w:eastAsia="ja-JP"/>
        </w:rPr>
        <w:t>Мухаметзянова</w:t>
      </w:r>
      <w:proofErr w:type="spellEnd"/>
      <w:r w:rsidRPr="00B10D95">
        <w:rPr>
          <w:rFonts w:ascii="Times New Roman" w:hAnsi="Times New Roman" w:cs="Times New Roman"/>
          <w:sz w:val="27"/>
          <w:szCs w:val="27"/>
          <w:lang w:eastAsia="ja-JP"/>
        </w:rPr>
        <w:t xml:space="preserve"> М.Р.</w:t>
      </w:r>
    </w:p>
    <w:p w:rsidR="00B10D95" w:rsidRPr="00B10D95" w:rsidRDefault="00B10D95" w:rsidP="00B10D95">
      <w:pPr>
        <w:pStyle w:val="a5"/>
        <w:ind w:left="0" w:firstLine="567"/>
        <w:jc w:val="both"/>
        <w:rPr>
          <w:rFonts w:ascii="Times New Roman" w:hAnsi="Times New Roman" w:cs="Times New Roman"/>
          <w:sz w:val="27"/>
          <w:szCs w:val="27"/>
          <w:lang w:eastAsia="ja-JP"/>
        </w:rPr>
      </w:pPr>
      <w:r w:rsidRPr="00B10D95">
        <w:rPr>
          <w:rFonts w:ascii="Times New Roman" w:hAnsi="Times New Roman" w:cs="Times New Roman"/>
          <w:sz w:val="27"/>
          <w:szCs w:val="27"/>
          <w:lang w:eastAsia="ja-JP"/>
        </w:rPr>
        <w:t>5. Настоящее постановление вступает в силу после официального опубликования.</w:t>
      </w:r>
    </w:p>
    <w:p w:rsidR="00B10D95" w:rsidRPr="00B10D95" w:rsidRDefault="00B10D95" w:rsidP="00B10D95">
      <w:pPr>
        <w:pStyle w:val="a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0D95"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муниципального образования                             М.Р. </w:t>
      </w:r>
      <w:proofErr w:type="spellStart"/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>Мухаметзянов</w:t>
      </w:r>
      <w:proofErr w:type="spellEnd"/>
      <w:r w:rsidRPr="00B10D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B10D95" w:rsidRDefault="00B10D95" w:rsidP="00B10D9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D95" w:rsidRPr="00A645D9" w:rsidRDefault="00B10D95" w:rsidP="00B10D95">
      <w:pPr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прокурору района, в администрацию муниципального образования Чкаловский сельсовет  </w:t>
      </w:r>
    </w:p>
    <w:p w:rsidR="00C73FEF" w:rsidRPr="00C73FEF" w:rsidRDefault="00C73FEF" w:rsidP="00B10D95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836800" w:rsidRPr="00A645D9" w:rsidRDefault="00836800" w:rsidP="008368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645D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36800" w:rsidRPr="00A645D9" w:rsidRDefault="00836800" w:rsidP="008368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645D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36800" w:rsidRPr="00A645D9" w:rsidRDefault="00836800" w:rsidP="008368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645D9">
        <w:rPr>
          <w:rFonts w:ascii="Times New Roman" w:hAnsi="Times New Roman" w:cs="Times New Roman"/>
          <w:sz w:val="24"/>
          <w:szCs w:val="24"/>
        </w:rPr>
        <w:t xml:space="preserve">Чкаловского сельсовета </w:t>
      </w:r>
    </w:p>
    <w:p w:rsidR="00836800" w:rsidRDefault="00836800" w:rsidP="008368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645D9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645D9">
        <w:rPr>
          <w:rFonts w:ascii="Times New Roman" w:hAnsi="Times New Roman" w:cs="Times New Roman"/>
          <w:sz w:val="24"/>
          <w:szCs w:val="24"/>
        </w:rPr>
        <w:t xml:space="preserve">.06.2026   №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A645D9">
        <w:rPr>
          <w:rFonts w:ascii="Times New Roman" w:hAnsi="Times New Roman" w:cs="Times New Roman"/>
          <w:sz w:val="24"/>
          <w:szCs w:val="24"/>
        </w:rPr>
        <w:t>-п</w:t>
      </w:r>
    </w:p>
    <w:p w:rsidR="00836800" w:rsidRPr="00A645D9" w:rsidRDefault="00836800" w:rsidP="00836800">
      <w:pPr>
        <w:pStyle w:val="a6"/>
        <w:jc w:val="right"/>
      </w:pPr>
    </w:p>
    <w:p w:rsidR="00836800" w:rsidRPr="00836800" w:rsidRDefault="00836800" w:rsidP="008368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800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836800" w:rsidRPr="00836800" w:rsidRDefault="00836800" w:rsidP="008368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8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предоставлению муниципальной услуги «Установка информационной вывески, согласование </w:t>
      </w:r>
      <w:proofErr w:type="gramStart"/>
      <w:r w:rsidRPr="00836800">
        <w:rPr>
          <w:rFonts w:ascii="Times New Roman" w:eastAsia="Calibri" w:hAnsi="Times New Roman" w:cs="Times New Roman"/>
          <w:b/>
          <w:bCs/>
          <w:sz w:val="24"/>
          <w:szCs w:val="24"/>
        </w:rPr>
        <w:t>дизайн-проекта</w:t>
      </w:r>
      <w:proofErr w:type="gramEnd"/>
      <w:r w:rsidRPr="008368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размещения вывески»</w:t>
      </w:r>
    </w:p>
    <w:p w:rsidR="00C73FEF" w:rsidRDefault="00C73FEF"/>
    <w:p w:rsidR="00836800" w:rsidRDefault="00836800" w:rsidP="008368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36800">
        <w:rPr>
          <w:rFonts w:ascii="Times New Roman" w:hAnsi="Times New Roman" w:cs="Times New Roman"/>
          <w:sz w:val="24"/>
          <w:szCs w:val="24"/>
        </w:rPr>
        <w:t xml:space="preserve">1. Административный регламент предоставления муниципальной услуги «Установка информационной вывески, согласование </w:t>
      </w:r>
      <w:proofErr w:type="gramStart"/>
      <w:r w:rsidRPr="00836800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Pr="00836800">
        <w:rPr>
          <w:rFonts w:ascii="Times New Roman" w:hAnsi="Times New Roman" w:cs="Times New Roman"/>
          <w:sz w:val="24"/>
          <w:szCs w:val="24"/>
        </w:rPr>
        <w:t xml:space="preserve">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муниципальном образовании Чкаловский сельсовет</w:t>
      </w:r>
      <w:r w:rsidRPr="00836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Оренбургской области.</w:t>
      </w:r>
    </w:p>
    <w:p w:rsidR="00CB6580" w:rsidRPr="00CB6580" w:rsidRDefault="00CB6580" w:rsidP="00CB6580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6580">
        <w:rPr>
          <w:rFonts w:ascii="Times New Roman" w:hAnsi="Times New Roman" w:cs="Times New Roman"/>
          <w:sz w:val="24"/>
          <w:szCs w:val="24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физическим или (и) юридическим лицам.</w:t>
      </w:r>
    </w:p>
    <w:p w:rsidR="00CB6580" w:rsidRPr="00CB6580" w:rsidRDefault="00CB6580" w:rsidP="00CB6580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6580">
        <w:rPr>
          <w:rFonts w:ascii="Times New Roman" w:hAnsi="Times New Roman" w:cs="Times New Roman"/>
          <w:sz w:val="24"/>
          <w:szCs w:val="24"/>
        </w:rPr>
        <w:t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услуг», на сайте уполномоченного органа и на Едином портале.</w:t>
      </w:r>
    </w:p>
    <w:p w:rsidR="00836800" w:rsidRDefault="00CB6580" w:rsidP="00CB6580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6580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CB6580" w:rsidRDefault="00CB6580" w:rsidP="00CB6580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II. Стандарт предоставления муниципальной услуги</w:t>
      </w: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Наименование Услуги</w:t>
      </w: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4. Установка информационной вывески, согласование </w:t>
      </w:r>
      <w:proofErr w:type="gramStart"/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t>дизайн-проекта</w:t>
      </w:r>
      <w:proofErr w:type="gramEnd"/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размещения вывески.</w:t>
      </w: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6580" w:rsidRDefault="00CB6580" w:rsidP="00CB6580">
      <w:pPr>
        <w:spacing w:after="0" w:line="240" w:lineRule="auto"/>
        <w:ind w:firstLine="709"/>
        <w:jc w:val="center"/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Наименование органа, предоставляющего муниципальную услугу</w:t>
      </w: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B6580" w:rsidRDefault="00CB6580" w:rsidP="00CB65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5. М</w:t>
      </w:r>
      <w:r w:rsidRPr="004E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униципальная услуга предоставляется </w:t>
      </w:r>
      <w:r w:rsidRPr="00CB6580">
        <w:rPr>
          <w:rFonts w:ascii="Times New Roman" w:eastAsia="Tinos" w:hAnsi="Times New Roman" w:cs="Times New Roman"/>
          <w:color w:val="000000"/>
          <w:sz w:val="24"/>
          <w:szCs w:val="24"/>
          <w:lang w:eastAsia="ru-RU"/>
        </w:rPr>
        <w:t>уполномоченным</w:t>
      </w:r>
      <w:r w:rsidRPr="00CB6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муниципального образования</w:t>
      </w:r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Чкаловский сельсовет </w:t>
      </w:r>
      <w:proofErr w:type="spellStart"/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Оренбургской области.</w:t>
      </w:r>
    </w:p>
    <w:p w:rsidR="00CB6580" w:rsidRDefault="00CB6580" w:rsidP="00CB65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580" w:rsidRPr="00CB6580" w:rsidRDefault="00CB6580" w:rsidP="00CB6580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580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CB6580" w:rsidRPr="00CB6580" w:rsidRDefault="00CB6580" w:rsidP="00CB6580">
      <w:pPr>
        <w:pStyle w:val="a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B6580" w:rsidRPr="00CB6580" w:rsidRDefault="00CB6580" w:rsidP="00CB6580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6580">
        <w:rPr>
          <w:rFonts w:ascii="Times New Roman" w:hAnsi="Times New Roman" w:cs="Times New Roman"/>
          <w:sz w:val="24"/>
          <w:szCs w:val="24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согласовании установки информационной вывески, согласовании </w:t>
      </w:r>
      <w:proofErr w:type="gramStart"/>
      <w:r w:rsidRPr="00CB6580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Pr="00CB6580">
        <w:rPr>
          <w:rFonts w:ascii="Times New Roman" w:hAnsi="Times New Roman" w:cs="Times New Roman"/>
          <w:sz w:val="24"/>
          <w:szCs w:val="24"/>
        </w:rPr>
        <w:t xml:space="preserve"> размещения вывески, результатом предоставления Услуги является: </w:t>
      </w:r>
    </w:p>
    <w:p w:rsidR="00CB6580" w:rsidRPr="00CB6580" w:rsidRDefault="00CB6580" w:rsidP="00CB6580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6580">
        <w:rPr>
          <w:rFonts w:ascii="Times New Roman" w:hAnsi="Times New Roman" w:cs="Times New Roman"/>
          <w:sz w:val="24"/>
          <w:szCs w:val="24"/>
        </w:rPr>
        <w:t xml:space="preserve">1) </w:t>
      </w:r>
      <w:r w:rsidRPr="00CB6580">
        <w:rPr>
          <w:rFonts w:ascii="Times New Roman" w:hAnsi="Times New Roman" w:cs="Times New Roman"/>
          <w:sz w:val="24"/>
          <w:szCs w:val="24"/>
        </w:rPr>
        <w:tab/>
        <w:t xml:space="preserve">уведомление о согласовании установки информационной вывески, </w:t>
      </w:r>
      <w:proofErr w:type="gramStart"/>
      <w:r w:rsidRPr="00CB6580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Pr="00CB6580">
        <w:rPr>
          <w:rFonts w:ascii="Times New Roman" w:hAnsi="Times New Roman" w:cs="Times New Roman"/>
          <w:sz w:val="24"/>
          <w:szCs w:val="24"/>
        </w:rPr>
        <w:t xml:space="preserve"> размещения вывески;</w:t>
      </w:r>
    </w:p>
    <w:p w:rsidR="00CB6580" w:rsidRPr="00CB6580" w:rsidRDefault="00CB6580" w:rsidP="00CB6580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CB6580">
        <w:rPr>
          <w:rFonts w:ascii="Times New Roman" w:hAnsi="Times New Roman" w:cs="Times New Roman"/>
          <w:sz w:val="24"/>
          <w:szCs w:val="24"/>
        </w:rPr>
        <w:t>2) отказ в предоставлении Услуги (согласно форме, указанной в приложении к настоящему Административному регламенту).</w:t>
      </w:r>
    </w:p>
    <w:p w:rsidR="00CB6580" w:rsidRPr="00CB6580" w:rsidRDefault="00CB6580" w:rsidP="00CB6580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6580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CB6580" w:rsidRPr="00CB6580" w:rsidRDefault="00CB6580" w:rsidP="00CB6580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6580">
        <w:rPr>
          <w:rFonts w:ascii="Times New Roman" w:hAnsi="Times New Roman" w:cs="Times New Roman"/>
          <w:sz w:val="24"/>
          <w:szCs w:val="24"/>
        </w:rPr>
        <w:t>7. Результат предоставления Услуги может быть получен заявителем нарочно в уполномоченном органе на бумажном носителе, посредством Единого портала, в МФЦ, путем направления на электронную почту, указанную заявителем  либо посредством почтовой связи.</w:t>
      </w: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Срок предоставления муниципальной услуги</w:t>
      </w: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white"/>
        </w:rPr>
      </w:pPr>
    </w:p>
    <w:p w:rsidR="00CB6580" w:rsidRPr="00CB6580" w:rsidRDefault="00CB6580" w:rsidP="00CB6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CB6580">
        <w:rPr>
          <w:rFonts w:ascii="Times New Roman" w:eastAsia="Tinos" w:hAnsi="Times New Roman" w:cs="Times New Roman"/>
          <w:sz w:val="24"/>
          <w:szCs w:val="24"/>
          <w:highlight w:val="white"/>
          <w:lang w:eastAsia="ru-RU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</w:t>
      </w:r>
      <w:proofErr w:type="gramStart"/>
      <w:r w:rsidRPr="00CB6580">
        <w:rPr>
          <w:rFonts w:ascii="Times New Roman" w:eastAsia="Tinos" w:hAnsi="Times New Roman" w:cs="Times New Roman"/>
          <w:sz w:val="24"/>
          <w:szCs w:val="24"/>
          <w:highlight w:val="white"/>
          <w:lang w:eastAsia="ru-RU"/>
        </w:rPr>
        <w:t xml:space="preserve"> ,</w:t>
      </w:r>
      <w:proofErr w:type="gramEnd"/>
      <w:r w:rsidRPr="00CB6580">
        <w:rPr>
          <w:rFonts w:ascii="Times New Roman" w:eastAsia="Tinos" w:hAnsi="Times New Roman" w:cs="Times New Roman"/>
          <w:sz w:val="24"/>
          <w:szCs w:val="24"/>
          <w:highlight w:val="white"/>
          <w:lang w:eastAsia="ru-RU"/>
        </w:rPr>
        <w:t xml:space="preserve"> составляет 30 календарных дней, независимо от категории (признаков) заявителя и способа подачи заявления о предоставлении Услуги.</w:t>
      </w:r>
    </w:p>
    <w:p w:rsidR="00CB6580" w:rsidRDefault="00CB6580" w:rsidP="00CB6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  <w:highlight w:val="white"/>
        </w:rPr>
        <w:t>Размер платы, взимаемой с заявителя при предоставлении муниципальной услуги и способы ее взимания</w:t>
      </w: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CB6580">
        <w:rPr>
          <w:rFonts w:ascii="Times New Roman" w:eastAsia="Tinos" w:hAnsi="Times New Roman" w:cs="Times New Roman"/>
          <w:sz w:val="24"/>
          <w:szCs w:val="24"/>
          <w:highlight w:val="white"/>
        </w:rPr>
        <w:t>9. Взимание платы за предоставление государственной услуги не предусмотрено.</w:t>
      </w: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</w:p>
    <w:p w:rsidR="00CB6580" w:rsidRPr="00CB6580" w:rsidRDefault="00CB6580" w:rsidP="00CB65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  <w:highlight w:val="white"/>
        </w:rPr>
        <w:t xml:space="preserve"> Максимальный срок ожидания в очере</w:t>
      </w:r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 xml:space="preserve">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CB6580" w:rsidRPr="00CB6580" w:rsidRDefault="00CB6580" w:rsidP="00CB65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Срок регистрации заявления заявителя о предоставлении муниципальной услуги</w:t>
      </w: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B6580" w:rsidRPr="00CB6580" w:rsidRDefault="00CB6580" w:rsidP="00CB6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CB6580">
        <w:rPr>
          <w:rFonts w:ascii="Times New Roman" w:eastAsia="Tinos" w:hAnsi="Times New Roman" w:cs="Times New Roman"/>
          <w:sz w:val="24"/>
          <w:szCs w:val="24"/>
          <w:highlight w:val="white"/>
          <w:lang w:eastAsia="ru-RU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 w:rsidRPr="00CB6580">
        <w:rPr>
          <w:rFonts w:ascii="Times New Roman" w:eastAsia="Tinos" w:hAnsi="Times New Roman" w:cs="Times New Roman"/>
          <w:sz w:val="24"/>
          <w:szCs w:val="24"/>
          <w:highlight w:val="white"/>
          <w:lang w:eastAsia="ru-RU"/>
        </w:rPr>
        <w:t>с даты</w:t>
      </w:r>
      <w:proofErr w:type="gramEnd"/>
      <w:r w:rsidRPr="00CB6580">
        <w:rPr>
          <w:rFonts w:ascii="Times New Roman" w:eastAsia="Tinos" w:hAnsi="Times New Roman" w:cs="Times New Roman"/>
          <w:sz w:val="24"/>
          <w:szCs w:val="24"/>
          <w:highlight w:val="white"/>
          <w:lang w:eastAsia="ru-RU"/>
        </w:rPr>
        <w:t xml:space="preserve"> его поступления.</w:t>
      </w:r>
    </w:p>
    <w:p w:rsidR="00CB6580" w:rsidRPr="00CB6580" w:rsidRDefault="00CB6580" w:rsidP="00CB6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CB6580">
        <w:rPr>
          <w:rFonts w:ascii="Times New Roman" w:eastAsia="Tinos" w:hAnsi="Times New Roman" w:cs="Times New Roman"/>
          <w:sz w:val="24"/>
          <w:szCs w:val="24"/>
          <w:highlight w:val="white"/>
          <w:lang w:eastAsia="ru-RU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CB6580" w:rsidRDefault="00CB6580" w:rsidP="00CB6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B6580" w:rsidRPr="00CB6580" w:rsidRDefault="00CB6580" w:rsidP="00CB65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</w:rPr>
      </w:pPr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  <w:highlight w:val="white"/>
        </w:rPr>
        <w:t>Требования к помещениям,</w:t>
      </w:r>
    </w:p>
    <w:p w:rsidR="00CB6580" w:rsidRPr="00CB6580" w:rsidRDefault="00CB6580" w:rsidP="00CB65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 xml:space="preserve">в </w:t>
      </w:r>
      <w:proofErr w:type="gramStart"/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которых</w:t>
      </w:r>
      <w:proofErr w:type="gramEnd"/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 xml:space="preserve"> предоставляется муниципальная услуга</w:t>
      </w: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CB6580">
        <w:rPr>
          <w:rFonts w:ascii="Times New Roman" w:eastAsia="Tinos" w:hAnsi="Times New Roman" w:cs="Times New Roman"/>
          <w:bCs/>
          <w:color w:val="000000"/>
          <w:sz w:val="24"/>
          <w:szCs w:val="24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</w:t>
      </w:r>
      <w:r w:rsidRPr="00CB6580">
        <w:rPr>
          <w:rFonts w:ascii="Times New Roman" w:eastAsia="Tinos" w:hAnsi="Times New Roman" w:cs="Times New Roman"/>
          <w:bCs/>
          <w:color w:val="FF0000"/>
          <w:sz w:val="24"/>
          <w:szCs w:val="24"/>
        </w:rPr>
        <w:t>.</w:t>
      </w: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6580" w:rsidRPr="00CB6580" w:rsidRDefault="00CB6580" w:rsidP="00CB65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Показатели  доступности и качества муниципальной услуги</w:t>
      </w: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CB6580">
        <w:rPr>
          <w:rFonts w:ascii="Times New Roman" w:eastAsia="Tinos" w:hAnsi="Times New Roman" w:cs="Times New Roman"/>
          <w:bCs/>
          <w:color w:val="000000"/>
          <w:sz w:val="24"/>
          <w:szCs w:val="24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Иные требования к предоставлению муниципальной услуги</w:t>
      </w:r>
    </w:p>
    <w:p w:rsidR="00CB6580" w:rsidRPr="00CB6580" w:rsidRDefault="00CB6580" w:rsidP="00CB6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lastRenderedPageBreak/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t>15. При предоставлении Услуги используются следующие информационные системы:</w:t>
      </w: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t>Единый портал;</w:t>
      </w: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t>ЕСИА;</w:t>
      </w: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t>СМЭВ;</w:t>
      </w: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ИС </w:t>
      </w:r>
      <w:proofErr w:type="gramStart"/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t>СИР</w:t>
      </w:r>
      <w:proofErr w:type="gramEnd"/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СОУ ОО.</w:t>
      </w:r>
    </w:p>
    <w:p w:rsidR="00CB6580" w:rsidRPr="00CB6580" w:rsidRDefault="00CB6580" w:rsidP="00CB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t>АСЭД.</w:t>
      </w:r>
    </w:p>
    <w:p w:rsidR="00CB6580" w:rsidRPr="00CB6580" w:rsidRDefault="00CB6580" w:rsidP="00CB6580">
      <w:pPr>
        <w:spacing w:after="0" w:line="283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580">
        <w:rPr>
          <w:rFonts w:ascii="Times New Roman" w:eastAsia="Tinos" w:hAnsi="Times New Roman" w:cs="Times New Roman"/>
          <w:color w:val="000000"/>
          <w:sz w:val="24"/>
          <w:szCs w:val="24"/>
        </w:rPr>
        <w:t>16. Предусмотрена возможность предоставления Услуги в многофункциональном центре.</w:t>
      </w:r>
    </w:p>
    <w:p w:rsidR="00CB6580" w:rsidRPr="00CB6580" w:rsidRDefault="00CB6580" w:rsidP="00CB6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80">
        <w:rPr>
          <w:rFonts w:ascii="Times New Roman" w:eastAsia="Times New Roman" w:hAnsi="Times New Roman" w:cs="Times New Roman"/>
          <w:sz w:val="24"/>
          <w:szCs w:val="24"/>
          <w:lang w:eastAsia="ru-RU"/>
        </w:rPr>
        <w:t>17. Законному представителю несовершеннолетнего, не являющемуся заявителем, не могут быть предоставлены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CB6580" w:rsidRPr="00CB6580" w:rsidRDefault="00CB6580" w:rsidP="00CB6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80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CB6580" w:rsidRPr="00CB6580" w:rsidRDefault="00CB6580" w:rsidP="00CB6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результата Услуги законному представителю несовершеннолетнего, не являющемуся заявителем, уполномоченному на получение результатов Услуги, осуществляется в срок, не превышающий 1 рабочего дня после дня принятия решения о предоставлении (об отказе в предоставлении) Услуги.</w:t>
      </w:r>
    </w:p>
    <w:p w:rsidR="00CB6580" w:rsidRPr="00CB6580" w:rsidRDefault="00CB6580" w:rsidP="00CB6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предоставления Услуги в отношении несовершеннолетнего, оформленные на бумажном носителе, предоставляются законному представителю несовершеннолетнего, не являющемуся заявителем, уполномоченному на получение результатов Услуги, в МФЦ.  </w:t>
      </w:r>
    </w:p>
    <w:p w:rsidR="00CB6580" w:rsidRPr="00CB6580" w:rsidRDefault="00CB6580" w:rsidP="00CB6580">
      <w:pPr>
        <w:spacing w:after="0" w:line="283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CB6580">
        <w:rPr>
          <w:rFonts w:ascii="Times New Roman" w:eastAsia="Tinos" w:hAnsi="Times New Roman" w:cs="Times New Roman"/>
          <w:color w:val="000000"/>
          <w:sz w:val="24"/>
          <w:szCs w:val="24"/>
          <w:highlight w:val="white"/>
        </w:rPr>
        <w:t>19. 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CB6580" w:rsidRPr="00CB6580" w:rsidRDefault="00CB6580" w:rsidP="00CB6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CB6580">
        <w:rPr>
          <w:rFonts w:ascii="Times New Roman" w:eastAsia="Tinos" w:hAnsi="Times New Roman" w:cs="Times New Roman"/>
          <w:sz w:val="24"/>
          <w:szCs w:val="24"/>
          <w:highlight w:val="white"/>
          <w:lang w:eastAsia="ru-RU"/>
        </w:rPr>
        <w:t xml:space="preserve"> Заявление о предоставлении Услуги и документы, необходимые для предоставления Услуги, могут быть поданы в МФЦ.</w:t>
      </w:r>
    </w:p>
    <w:p w:rsidR="00CB6580" w:rsidRPr="00CB6580" w:rsidRDefault="00CB6580" w:rsidP="00CB6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CB6580">
        <w:rPr>
          <w:rFonts w:ascii="Times New Roman" w:eastAsia="Tinos" w:hAnsi="Times New Roman" w:cs="Times New Roman"/>
          <w:sz w:val="24"/>
          <w:szCs w:val="24"/>
          <w:highlight w:val="white"/>
          <w:lang w:eastAsia="ru-RU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CB6580" w:rsidRPr="00CB6580" w:rsidRDefault="00CB6580" w:rsidP="00CB6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CB6580">
        <w:rPr>
          <w:rFonts w:ascii="Times New Roman" w:eastAsia="Tinos" w:hAnsi="Times New Roman" w:cs="Times New Roman"/>
          <w:sz w:val="24"/>
          <w:szCs w:val="24"/>
          <w:highlight w:val="white"/>
          <w:lang w:eastAsia="ru-RU"/>
        </w:rPr>
        <w:t>МФЦ выдает заявителю результат предоставления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Услуги.</w:t>
      </w:r>
    </w:p>
    <w:p w:rsidR="00CB6580" w:rsidRPr="00CB6580" w:rsidRDefault="00CB6580" w:rsidP="00CB6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CB6580">
        <w:rPr>
          <w:rFonts w:ascii="Times New Roman" w:eastAsia="Tinos" w:hAnsi="Times New Roman" w:cs="Times New Roman"/>
          <w:sz w:val="24"/>
          <w:szCs w:val="24"/>
          <w:highlight w:val="white"/>
          <w:lang w:eastAsia="ru-RU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CB6580" w:rsidRPr="00CB6580" w:rsidRDefault="00CB6580" w:rsidP="00CB6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CB6580">
        <w:rPr>
          <w:rFonts w:ascii="Times New Roman" w:eastAsia="Tinos" w:hAnsi="Times New Roman" w:cs="Times New Roman"/>
          <w:sz w:val="24"/>
          <w:szCs w:val="24"/>
          <w:highlight w:val="white"/>
          <w:lang w:eastAsia="ru-RU"/>
        </w:rPr>
        <w:lastRenderedPageBreak/>
        <w:t>В электронном виде документы, включая сформированный в электронной форме запрос о предоставлении Услуги, представляются заявителем с использованием Единого портала.</w:t>
      </w:r>
    </w:p>
    <w:p w:rsidR="00CB6580" w:rsidRPr="00CB6580" w:rsidRDefault="00CB6580" w:rsidP="00CB6580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580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</w:t>
      </w:r>
    </w:p>
    <w:p w:rsidR="00CB6580" w:rsidRPr="00CB6580" w:rsidRDefault="00CB6580" w:rsidP="00CB6580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580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CB6580" w:rsidRPr="00CB6580" w:rsidRDefault="00CB6580" w:rsidP="00CB6580">
      <w:pPr>
        <w:pStyle w:val="a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B6580" w:rsidRPr="00CB6580" w:rsidRDefault="00CB6580" w:rsidP="00CB6580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6580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CB658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CB6580" w:rsidRPr="00CB6580" w:rsidRDefault="007F31AF" w:rsidP="00CB6580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6580" w:rsidRPr="00CB6580">
        <w:rPr>
          <w:rFonts w:ascii="Times New Roman" w:hAnsi="Times New Roman" w:cs="Times New Roman"/>
          <w:sz w:val="24"/>
          <w:szCs w:val="24"/>
        </w:rPr>
        <w:t>21. Формы заявления и документов приведены в приложении к настоящему Административному регламенту.</w:t>
      </w:r>
    </w:p>
    <w:p w:rsidR="00CB6580" w:rsidRDefault="00CB6580" w:rsidP="00CB6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F31AF" w:rsidRPr="007F31AF" w:rsidRDefault="007F31AF" w:rsidP="007F31AF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31AF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31AF">
        <w:rPr>
          <w:rFonts w:ascii="Times New Roman" w:hAnsi="Times New Roman" w:cs="Times New Roman"/>
          <w:sz w:val="24"/>
          <w:szCs w:val="24"/>
        </w:rPr>
        <w:t xml:space="preserve">22 Основаниями для отказа в приеме заявления и документов являются: 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31AF">
        <w:rPr>
          <w:rFonts w:ascii="Times New Roman" w:hAnsi="Times New Roman" w:cs="Times New Roman"/>
          <w:sz w:val="24"/>
          <w:szCs w:val="24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31AF">
        <w:rPr>
          <w:rFonts w:ascii="Times New Roman" w:hAnsi="Times New Roman" w:cs="Times New Roman"/>
          <w:sz w:val="24"/>
          <w:szCs w:val="24"/>
        </w:rPr>
        <w:t>2) подача запроса от имени заявителя не уполномоченным на то лицом;</w:t>
      </w:r>
    </w:p>
    <w:p w:rsidR="007F31AF" w:rsidRPr="007F31AF" w:rsidRDefault="007F31AF" w:rsidP="007F31AF">
      <w:pPr>
        <w:pStyle w:val="a6"/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31AF">
        <w:rPr>
          <w:rFonts w:ascii="Times New Roman" w:hAnsi="Times New Roman" w:cs="Times New Roman"/>
          <w:sz w:val="24"/>
          <w:szCs w:val="24"/>
        </w:rPr>
        <w:t>3) текст запроса и представленных документов не поддается прочтению;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F31AF">
        <w:rPr>
          <w:rFonts w:ascii="Times New Roman" w:hAnsi="Times New Roman" w:cs="Times New Roman"/>
          <w:sz w:val="24"/>
          <w:szCs w:val="24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  <w:proofErr w:type="gramEnd"/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31AF">
        <w:rPr>
          <w:rFonts w:ascii="Times New Roman" w:hAnsi="Times New Roman" w:cs="Times New Roman"/>
          <w:sz w:val="24"/>
          <w:szCs w:val="24"/>
        </w:rPr>
        <w:t>5) в запросе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31AF">
        <w:rPr>
          <w:rFonts w:ascii="Times New Roman" w:hAnsi="Times New Roman" w:cs="Times New Roman"/>
          <w:sz w:val="24"/>
          <w:szCs w:val="24"/>
        </w:rPr>
        <w:t>6) вопрос, указанный в заявлении, не относится к порядку предоставления Услуги;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31AF">
        <w:rPr>
          <w:rFonts w:ascii="Times New Roman" w:hAnsi="Times New Roman" w:cs="Times New Roman"/>
          <w:sz w:val="24"/>
          <w:szCs w:val="24"/>
        </w:rPr>
        <w:t xml:space="preserve">7) несоответствие заявления форме, установленной в приложении </w:t>
      </w:r>
      <w:r w:rsidRPr="007F31AF">
        <w:rPr>
          <w:rFonts w:ascii="Times New Roman" w:hAnsi="Times New Roman" w:cs="Times New Roman"/>
          <w:sz w:val="24"/>
          <w:szCs w:val="24"/>
        </w:rPr>
        <w:br/>
        <w:t>к настоящему Административному регламенту;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31AF">
        <w:rPr>
          <w:rFonts w:ascii="Times New Roman" w:hAnsi="Times New Roman" w:cs="Times New Roman"/>
          <w:sz w:val="24"/>
          <w:szCs w:val="24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31AF">
        <w:rPr>
          <w:rFonts w:ascii="Times New Roman" w:hAnsi="Times New Roman" w:cs="Times New Roman"/>
          <w:sz w:val="24"/>
          <w:szCs w:val="24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31AF">
        <w:rPr>
          <w:rFonts w:ascii="Times New Roman" w:hAnsi="Times New Roman" w:cs="Times New Roman"/>
          <w:sz w:val="24"/>
          <w:szCs w:val="24"/>
        </w:rPr>
        <w:t>10) документы поданы в неуполномоченный орган.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31AF">
        <w:rPr>
          <w:rFonts w:ascii="Times New Roman" w:hAnsi="Times New Roman" w:cs="Times New Roman"/>
          <w:sz w:val="24"/>
          <w:szCs w:val="24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31AF">
        <w:rPr>
          <w:rFonts w:ascii="Times New Roman" w:hAnsi="Times New Roman" w:cs="Times New Roman"/>
          <w:sz w:val="24"/>
          <w:szCs w:val="24"/>
        </w:rPr>
        <w:t>24. Основаниями для отказа в предоставлении Услуги являются: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31AF">
        <w:rPr>
          <w:rFonts w:ascii="Times New Roman" w:hAnsi="Times New Roman" w:cs="Times New Roman"/>
          <w:sz w:val="24"/>
          <w:szCs w:val="24"/>
        </w:rPr>
        <w:t>а)</w:t>
      </w:r>
      <w:r w:rsidRPr="007F31AF">
        <w:rPr>
          <w:rFonts w:ascii="Times New Roman" w:hAnsi="Times New Roman" w:cs="Times New Roman"/>
          <w:sz w:val="24"/>
          <w:szCs w:val="24"/>
        </w:rPr>
        <w:tab/>
        <w:t>документы (сведения), представленные заявителем, противоречат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1AF">
        <w:rPr>
          <w:rFonts w:ascii="Times New Roman" w:hAnsi="Times New Roman" w:cs="Times New Roman"/>
          <w:sz w:val="24"/>
          <w:szCs w:val="24"/>
        </w:rPr>
        <w:t>документам (сведениям), полученным в рамках межведомственного взаимодействия;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31AF">
        <w:rPr>
          <w:rFonts w:ascii="Times New Roman" w:hAnsi="Times New Roman" w:cs="Times New Roman"/>
          <w:sz w:val="24"/>
          <w:szCs w:val="24"/>
        </w:rPr>
        <w:t>б)</w:t>
      </w:r>
      <w:r w:rsidRPr="007F31AF">
        <w:rPr>
          <w:rFonts w:ascii="Times New Roman" w:hAnsi="Times New Roman" w:cs="Times New Roman"/>
          <w:sz w:val="24"/>
          <w:szCs w:val="24"/>
        </w:rPr>
        <w:tab/>
        <w:t>отсутствие согласия собственника (законного владельца) на размещение информационной вывески;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31AF">
        <w:rPr>
          <w:rFonts w:ascii="Times New Roman" w:hAnsi="Times New Roman" w:cs="Times New Roman"/>
          <w:sz w:val="24"/>
          <w:szCs w:val="24"/>
        </w:rPr>
        <w:t>в)</w:t>
      </w:r>
      <w:r w:rsidRPr="007F31AF">
        <w:rPr>
          <w:rFonts w:ascii="Times New Roman" w:hAnsi="Times New Roman" w:cs="Times New Roman"/>
          <w:sz w:val="24"/>
          <w:szCs w:val="24"/>
        </w:rPr>
        <w:tab/>
        <w:t xml:space="preserve">отсутствие у заявителя прав на товарный знак, указанный в </w:t>
      </w:r>
      <w:proofErr w:type="gramStart"/>
      <w:r w:rsidRPr="007F31AF">
        <w:rPr>
          <w:rFonts w:ascii="Times New Roman" w:hAnsi="Times New Roman" w:cs="Times New Roman"/>
          <w:sz w:val="24"/>
          <w:szCs w:val="24"/>
        </w:rPr>
        <w:t>дизайн-проекте</w:t>
      </w:r>
      <w:proofErr w:type="gramEnd"/>
      <w:r w:rsidRPr="007F31AF">
        <w:rPr>
          <w:rFonts w:ascii="Times New Roman" w:hAnsi="Times New Roman" w:cs="Times New Roman"/>
          <w:sz w:val="24"/>
          <w:szCs w:val="24"/>
        </w:rPr>
        <w:t xml:space="preserve"> размещения вывески;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7F31AF">
        <w:rPr>
          <w:rFonts w:ascii="Times New Roman" w:hAnsi="Times New Roman" w:cs="Times New Roman"/>
          <w:sz w:val="24"/>
          <w:szCs w:val="24"/>
        </w:rPr>
        <w:t>г)</w:t>
      </w:r>
      <w:r w:rsidRPr="007F31AF">
        <w:rPr>
          <w:rFonts w:ascii="Times New Roman" w:hAnsi="Times New Roman" w:cs="Times New Roman"/>
          <w:sz w:val="24"/>
          <w:szCs w:val="24"/>
        </w:rPr>
        <w:tab/>
        <w:t xml:space="preserve">несоответствие представленного заявителем </w:t>
      </w:r>
      <w:proofErr w:type="gramStart"/>
      <w:r w:rsidRPr="007F31AF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Pr="007F31AF">
        <w:rPr>
          <w:rFonts w:ascii="Times New Roman" w:hAnsi="Times New Roman" w:cs="Times New Roman"/>
          <w:sz w:val="24"/>
          <w:szCs w:val="24"/>
        </w:rPr>
        <w:t xml:space="preserve"> размещения вывески требованиям правил размещения и содержания информационных вывесок;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31AF">
        <w:rPr>
          <w:rFonts w:ascii="Times New Roman" w:hAnsi="Times New Roman" w:cs="Times New Roman"/>
          <w:sz w:val="24"/>
          <w:szCs w:val="24"/>
        </w:rPr>
        <w:t>д)</w:t>
      </w:r>
      <w:r w:rsidRPr="007F31AF">
        <w:rPr>
          <w:rFonts w:ascii="Times New Roman" w:hAnsi="Times New Roman" w:cs="Times New Roman"/>
          <w:sz w:val="24"/>
          <w:szCs w:val="24"/>
        </w:rPr>
        <w:tab/>
        <w:t xml:space="preserve">отказ </w:t>
      </w:r>
      <w:proofErr w:type="gramStart"/>
      <w:r w:rsidRPr="007F31AF">
        <w:rPr>
          <w:rFonts w:ascii="Times New Roman" w:hAnsi="Times New Roman" w:cs="Times New Roman"/>
          <w:sz w:val="24"/>
          <w:szCs w:val="24"/>
        </w:rPr>
        <w:t>Инспекции государственной охраны объектов культурного наследия Оренбургской области</w:t>
      </w:r>
      <w:proofErr w:type="gramEnd"/>
      <w:r w:rsidRPr="007F31AF">
        <w:rPr>
          <w:rFonts w:ascii="Times New Roman" w:hAnsi="Times New Roman" w:cs="Times New Roman"/>
          <w:sz w:val="24"/>
          <w:szCs w:val="24"/>
        </w:rPr>
        <w:t xml:space="preserve"> в согласовании места расположения вывески на фасаде здания и эскиза вывески, в случае расположения здания в исторической зоне населенного пункта.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31AF">
        <w:rPr>
          <w:rFonts w:ascii="Times New Roman" w:hAnsi="Times New Roman" w:cs="Times New Roman"/>
          <w:sz w:val="24"/>
          <w:szCs w:val="24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7F31AF" w:rsidRPr="007F31AF" w:rsidRDefault="007F31AF" w:rsidP="007F31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</w:t>
      </w:r>
      <w:r w:rsidRPr="007F31AF">
        <w:rPr>
          <w:rFonts w:ascii="Times New Roman" w:hAnsi="Times New Roman" w:cs="Times New Roman"/>
          <w:sz w:val="24"/>
          <w:szCs w:val="24"/>
          <w:highlight w:val="white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7F31AF" w:rsidRDefault="007F31AF" w:rsidP="007F31A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F31AF" w:rsidRPr="007F31AF" w:rsidRDefault="007F31AF" w:rsidP="007F31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7F31AF" w:rsidRPr="007F31AF" w:rsidRDefault="007F31AF" w:rsidP="007F31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F31AF" w:rsidRPr="007F31AF" w:rsidRDefault="007F31AF" w:rsidP="007F31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7F31AF" w:rsidRPr="007F31AF" w:rsidRDefault="007F31AF" w:rsidP="007F31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26. Перечень административных процедур, осуществляемых при предоставлении Услуги: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а) профилирование заявителя;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б) прием заявления и документов;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в) принятие решения о приеме документов (отказе в приеме);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г) межведомственное информационное взаимодействие;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д) подготовка документа;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и) принятие решения о предоставлении (отказе в предоставлении) Услуги;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к) предоставление результата Услуги.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F31AF" w:rsidRPr="007F31AF" w:rsidRDefault="007F31AF" w:rsidP="007F31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IV . Способы информирования заявителя об изменении статуса рассмотрения заявления</w:t>
      </w:r>
    </w:p>
    <w:p w:rsidR="007F31AF" w:rsidRPr="007F31AF" w:rsidRDefault="007F31AF" w:rsidP="007F31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27. Перечень способов информирования заявителя об изменении статуса рассмотрения заявления: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а) посредством Единого портала;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б) посредством почтовой связи.</w:t>
      </w: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br w:type="page" w:clear="all"/>
      </w:r>
    </w:p>
    <w:p w:rsidR="007F31AF" w:rsidRPr="007F31AF" w:rsidRDefault="007F31AF" w:rsidP="007F31AF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7F31AF" w:rsidRPr="007F31AF" w:rsidRDefault="007F31AF" w:rsidP="007F31AF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7F31AF" w:rsidRDefault="007F31AF" w:rsidP="007F31AF">
      <w:pPr>
        <w:spacing w:after="0" w:line="240" w:lineRule="auto"/>
        <w:ind w:left="5670"/>
        <w:rPr>
          <w:rFonts w:ascii="Times New Roman" w:eastAsia="Tinos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««Установка информационной вывески, согласование </w:t>
      </w:r>
      <w:proofErr w:type="gramStart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дизайн-проекта</w:t>
      </w:r>
      <w:proofErr w:type="gramEnd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размещения вывески»</w:t>
      </w:r>
    </w:p>
    <w:p w:rsidR="007F31AF" w:rsidRPr="007F31AF" w:rsidRDefault="007F31AF" w:rsidP="007F31AF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F31AF" w:rsidRPr="007F31AF" w:rsidRDefault="007F31AF" w:rsidP="007F31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Перечень условных обозначений и сокращений, идентификаторы</w:t>
      </w:r>
    </w:p>
    <w:p w:rsidR="007F31AF" w:rsidRPr="007F31AF" w:rsidRDefault="007F31AF" w:rsidP="007F31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7F31AF" w:rsidRPr="007F31AF" w:rsidRDefault="007F31AF" w:rsidP="007F31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F31AF" w:rsidRPr="007F31AF" w:rsidRDefault="007F31AF" w:rsidP="007F31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I. Перечень условных обозначений и сокращений</w:t>
      </w:r>
    </w:p>
    <w:p w:rsidR="007F31AF" w:rsidRPr="007F31AF" w:rsidRDefault="007F31AF" w:rsidP="007F31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F31AF" w:rsidRPr="007F31AF" w:rsidRDefault="007F31AF" w:rsidP="007F31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1AF">
        <w:rPr>
          <w:rFonts w:ascii="Times New Roman" w:eastAsia="Tinos" w:hAnsi="Times New Roman" w:cs="Times New Roman"/>
          <w:bCs/>
          <w:color w:val="000000"/>
          <w:sz w:val="24"/>
          <w:szCs w:val="24"/>
          <w:lang w:eastAsia="ru-RU"/>
        </w:rPr>
        <w:t>Условные сокращения:</w:t>
      </w:r>
    </w:p>
    <w:p w:rsidR="007F31AF" w:rsidRPr="007F31AF" w:rsidRDefault="007F31AF" w:rsidP="007F31A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bCs/>
          <w:color w:val="000000"/>
          <w:sz w:val="24"/>
          <w:szCs w:val="24"/>
        </w:rPr>
        <w:t>а) Единый портал – Единый портал государственных и муниципальных услуг (функций);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bCs/>
          <w:color w:val="000000"/>
          <w:sz w:val="24"/>
          <w:szCs w:val="24"/>
        </w:rPr>
        <w:t>б) Услуга – муниципальная услуга по согласованию у</w:t>
      </w: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становки информационной вывески, согласованию дизайн-проекта размещения вывески</w:t>
      </w:r>
      <w:proofErr w:type="gramStart"/>
      <w:r w:rsidRPr="007F31AF">
        <w:rPr>
          <w:rFonts w:ascii="Times New Roman" w:eastAsia="Tinos" w:hAnsi="Times New Roman" w:cs="Times New Roman"/>
          <w:bCs/>
          <w:color w:val="000000"/>
          <w:sz w:val="24"/>
          <w:szCs w:val="24"/>
        </w:rPr>
        <w:t xml:space="preserve"> </w:t>
      </w: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;</w:t>
      </w:r>
      <w:proofErr w:type="gramEnd"/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в) Заявление – запрос о согласовании установки информационной вывески, согласовании </w:t>
      </w:r>
      <w:proofErr w:type="gramStart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дизайн-проекта</w:t>
      </w:r>
      <w:proofErr w:type="gramEnd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размещения вывески;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г) Заявитель - физические или (и) юридические лица, обратившиеся в министерство с запросом (заявлением) о предоставлении муниципальной услуги;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д) Документы – документы и (или) информация, необходимые для предоставления Услуги;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е) ЕСИА - Единая система идентификац</w:t>
      </w:r>
      <w:proofErr w:type="gramStart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ии и ау</w:t>
      </w:r>
      <w:proofErr w:type="gramEnd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ж) ИС СИР СОУ ОО - система исполнения регламентов Информационной системы оказания услуг Оренбургской области</w:t>
      </w:r>
      <w:proofErr w:type="gramStart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з) АСЭД - автоматизированная система электронного документооборота;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и) МФЦ -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к) ЭП -  усиленная квалифицированная электронная подпись;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Л) ЕГРН – Единый государственный реестр недвижимости.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2. Условные обозначения: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а) [Все] – документы предоставляются всеми заявителями, обращающимися за получением Услуги;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б) </w:t>
      </w:r>
      <w:proofErr w:type="gramStart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П(</w:t>
      </w:r>
      <w:proofErr w:type="gramEnd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з) – представитель заявителя;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в) </w:t>
      </w:r>
      <w:proofErr w:type="gramStart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Б(</w:t>
      </w:r>
      <w:proofErr w:type="gramEnd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д) – документы представляются лицом, имеющим право без доверенности действовать от имени заявителя;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г) Единый портал – документы подаются посредством Единого портала;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д) ПС – документы подаются посредством почтовой связи;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е) О – представляется оригинал документа;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ж) </w:t>
      </w:r>
      <w:proofErr w:type="gramStart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О(</w:t>
      </w:r>
      <w:proofErr w:type="gramEnd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о) – представляется оригинал документа в электронной форме;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з) </w:t>
      </w:r>
      <w:proofErr w:type="gramStart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К-</w:t>
      </w:r>
      <w:proofErr w:type="gramEnd"/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представляется копия документа;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и) Д(1) – документы представляются в одном экземпляре;</w:t>
      </w:r>
    </w:p>
    <w:p w:rsidR="007F31AF" w:rsidRPr="007F31AF" w:rsidRDefault="007F31AF" w:rsidP="007F3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color w:val="000000"/>
          <w:sz w:val="24"/>
          <w:szCs w:val="24"/>
        </w:rPr>
        <w:t>к) Д(2) – документы представляются в двух экземплярах.</w:t>
      </w:r>
    </w:p>
    <w:p w:rsidR="007F31AF" w:rsidRPr="007F31AF" w:rsidRDefault="007F31AF" w:rsidP="007F31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lastRenderedPageBreak/>
        <w:t>II. Идентификаторы категорий (признаков) заявителя</w:t>
      </w:r>
    </w:p>
    <w:p w:rsidR="007F31AF" w:rsidRPr="007F31AF" w:rsidRDefault="007F31AF" w:rsidP="007F31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F31AF" w:rsidRPr="007F31AF" w:rsidRDefault="007F31AF" w:rsidP="007F31A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1AF">
        <w:rPr>
          <w:rFonts w:ascii="Times New Roman" w:eastAsia="Tinos" w:hAnsi="Times New Roman" w:cs="Times New Roman"/>
          <w:bCs/>
          <w:color w:val="000000"/>
          <w:sz w:val="24"/>
          <w:szCs w:val="24"/>
        </w:rPr>
        <w:t>Таблица № 1</w:t>
      </w:r>
    </w:p>
    <w:tbl>
      <w:tblPr>
        <w:tblStyle w:val="ab"/>
        <w:tblpPr w:leftFromText="181" w:rightFromText="181" w:vertAnchor="page" w:horzAnchor="page" w:tblpX="932" w:tblpY="2528"/>
        <w:tblW w:w="10410" w:type="dxa"/>
        <w:tblLayout w:type="fixed"/>
        <w:tblLook w:val="04A0" w:firstRow="1" w:lastRow="0" w:firstColumn="1" w:lastColumn="0" w:noHBand="0" w:noVBand="1"/>
      </w:tblPr>
      <w:tblGrid>
        <w:gridCol w:w="600"/>
        <w:gridCol w:w="6122"/>
        <w:gridCol w:w="3688"/>
      </w:tblGrid>
      <w:tr w:rsidR="007F31AF" w:rsidRPr="007F31AF" w:rsidTr="000C2CBA">
        <w:trPr>
          <w:trHeight w:val="515"/>
        </w:trPr>
        <w:tc>
          <w:tcPr>
            <w:tcW w:w="600" w:type="dxa"/>
            <w:vMerge w:val="restart"/>
          </w:tcPr>
          <w:p w:rsidR="007F31AF" w:rsidRPr="007F31AF" w:rsidRDefault="007F31AF" w:rsidP="007F31A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F31AF">
              <w:rPr>
                <w:rFonts w:eastAsia="Tinos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22" w:type="dxa"/>
            <w:vMerge w:val="restart"/>
          </w:tcPr>
          <w:p w:rsidR="007F31AF" w:rsidRPr="007F31AF" w:rsidRDefault="007F31AF" w:rsidP="007F31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1AF">
              <w:rPr>
                <w:rFonts w:eastAsia="Tinos"/>
                <w:b/>
                <w:bCs/>
                <w:color w:val="000000"/>
                <w:sz w:val="24"/>
                <w:szCs w:val="24"/>
              </w:rPr>
              <w:t>Наименование отдельных признаков</w:t>
            </w:r>
          </w:p>
          <w:p w:rsidR="007F31AF" w:rsidRPr="007F31AF" w:rsidRDefault="007F31AF" w:rsidP="007F31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1AF">
              <w:rPr>
                <w:rFonts w:eastAsia="Tinos"/>
                <w:b/>
                <w:bCs/>
                <w:color w:val="000000"/>
                <w:sz w:val="24"/>
                <w:szCs w:val="24"/>
              </w:rPr>
              <w:t xml:space="preserve"> заявителя</w:t>
            </w:r>
          </w:p>
          <w:p w:rsidR="007F31AF" w:rsidRPr="007F31AF" w:rsidRDefault="007F31AF" w:rsidP="007F31A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F31AF" w:rsidRPr="007F31AF" w:rsidRDefault="007F31AF" w:rsidP="007F31A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F31AF" w:rsidRPr="007F31AF" w:rsidRDefault="007F31AF" w:rsidP="007F31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</w:tcPr>
          <w:p w:rsidR="007F31AF" w:rsidRPr="007F31AF" w:rsidRDefault="007F31AF" w:rsidP="007F31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1AF">
              <w:rPr>
                <w:rFonts w:eastAsia="Tinos"/>
                <w:b/>
                <w:bCs/>
                <w:color w:val="000000"/>
                <w:sz w:val="24"/>
                <w:szCs w:val="24"/>
              </w:rPr>
              <w:t>Результат предоставления</w:t>
            </w:r>
          </w:p>
          <w:p w:rsidR="007F31AF" w:rsidRPr="007F31AF" w:rsidRDefault="007F31AF" w:rsidP="007F31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1AF">
              <w:rPr>
                <w:rFonts w:eastAsia="Tinos"/>
                <w:b/>
                <w:bCs/>
                <w:color w:val="000000"/>
                <w:sz w:val="24"/>
                <w:szCs w:val="24"/>
              </w:rPr>
              <w:t>Услуги</w:t>
            </w:r>
          </w:p>
        </w:tc>
      </w:tr>
      <w:tr w:rsidR="007F31AF" w:rsidRPr="007F31AF" w:rsidTr="007F31AF">
        <w:trPr>
          <w:trHeight w:val="1984"/>
        </w:trPr>
        <w:tc>
          <w:tcPr>
            <w:tcW w:w="600" w:type="dxa"/>
            <w:vMerge/>
          </w:tcPr>
          <w:p w:rsidR="007F31AF" w:rsidRPr="007F31AF" w:rsidRDefault="007F31AF" w:rsidP="007F31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vMerge/>
          </w:tcPr>
          <w:p w:rsidR="007F31AF" w:rsidRPr="007F31AF" w:rsidRDefault="007F31AF" w:rsidP="007F31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vMerge w:val="restart"/>
          </w:tcPr>
          <w:p w:rsidR="007F31AF" w:rsidRPr="007F31AF" w:rsidRDefault="007F31AF" w:rsidP="007F31AF">
            <w:pPr>
              <w:jc w:val="both"/>
              <w:rPr>
                <w:color w:val="000000"/>
                <w:sz w:val="24"/>
                <w:szCs w:val="24"/>
              </w:rPr>
            </w:pPr>
            <w:r w:rsidRPr="007F31AF">
              <w:rPr>
                <w:rFonts w:eastAsia="Tinos"/>
                <w:color w:val="000000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</w:tr>
      <w:tr w:rsidR="007F31AF" w:rsidRPr="007F31AF" w:rsidTr="000C2CBA">
        <w:trPr>
          <w:trHeight w:val="624"/>
        </w:trPr>
        <w:tc>
          <w:tcPr>
            <w:tcW w:w="600" w:type="dxa"/>
          </w:tcPr>
          <w:p w:rsidR="007F31AF" w:rsidRPr="007F31AF" w:rsidRDefault="007F31AF" w:rsidP="007F31AF">
            <w:pPr>
              <w:jc w:val="both"/>
              <w:rPr>
                <w:color w:val="000000"/>
                <w:sz w:val="24"/>
                <w:szCs w:val="24"/>
              </w:rPr>
            </w:pPr>
            <w:r w:rsidRPr="007F31AF">
              <w:rPr>
                <w:rFonts w:eastAsia="Tinos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2" w:type="dxa"/>
          </w:tcPr>
          <w:p w:rsidR="007F31AF" w:rsidRPr="007F31AF" w:rsidRDefault="007F31AF" w:rsidP="007F31AF">
            <w:pPr>
              <w:jc w:val="both"/>
              <w:rPr>
                <w:color w:val="000000"/>
                <w:sz w:val="24"/>
                <w:szCs w:val="24"/>
              </w:rPr>
            </w:pPr>
            <w:r w:rsidRPr="007F31AF">
              <w:rPr>
                <w:rFonts w:eastAsia="Tinos"/>
                <w:color w:val="000000"/>
                <w:sz w:val="24"/>
                <w:szCs w:val="24"/>
              </w:rPr>
              <w:t>Физическое  лицо, имеющее право действовать без доверенности</w:t>
            </w:r>
          </w:p>
        </w:tc>
        <w:tc>
          <w:tcPr>
            <w:tcW w:w="3688" w:type="dxa"/>
          </w:tcPr>
          <w:p w:rsidR="007F31AF" w:rsidRPr="007F31AF" w:rsidRDefault="007F31AF" w:rsidP="007F31AF">
            <w:pPr>
              <w:jc w:val="center"/>
              <w:rPr>
                <w:color w:val="000000"/>
                <w:sz w:val="24"/>
                <w:szCs w:val="24"/>
              </w:rPr>
            </w:pPr>
            <w:r w:rsidRPr="007F31AF">
              <w:rPr>
                <w:rFonts w:eastAsia="Tinos"/>
                <w:color w:val="000000"/>
                <w:sz w:val="24"/>
                <w:szCs w:val="24"/>
              </w:rPr>
              <w:t>А</w:t>
            </w:r>
          </w:p>
        </w:tc>
      </w:tr>
      <w:tr w:rsidR="007F31AF" w:rsidRPr="007F31AF" w:rsidTr="000C2CBA">
        <w:trPr>
          <w:trHeight w:val="624"/>
        </w:trPr>
        <w:tc>
          <w:tcPr>
            <w:tcW w:w="600" w:type="dxa"/>
          </w:tcPr>
          <w:p w:rsidR="007F31AF" w:rsidRPr="007F31AF" w:rsidRDefault="007F31AF" w:rsidP="007F31AF">
            <w:pPr>
              <w:jc w:val="both"/>
              <w:rPr>
                <w:rFonts w:eastAsia="Tinos"/>
                <w:color w:val="000000"/>
                <w:sz w:val="24"/>
                <w:szCs w:val="24"/>
              </w:rPr>
            </w:pPr>
            <w:r>
              <w:rPr>
                <w:rFonts w:eastAsia="Tino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22" w:type="dxa"/>
          </w:tcPr>
          <w:p w:rsidR="007F31AF" w:rsidRPr="007F31AF" w:rsidRDefault="007F31AF" w:rsidP="007F31AF">
            <w:pPr>
              <w:jc w:val="both"/>
              <w:rPr>
                <w:rFonts w:eastAsia="Tinos"/>
                <w:color w:val="000000"/>
                <w:sz w:val="24"/>
                <w:szCs w:val="24"/>
              </w:rPr>
            </w:pPr>
            <w:r w:rsidRPr="007F31AF">
              <w:rPr>
                <w:rFonts w:eastAsia="Tinos"/>
                <w:color w:val="000000"/>
                <w:sz w:val="24"/>
                <w:szCs w:val="24"/>
              </w:rPr>
              <w:t>Юридическое лицо, от имени которого обратилось лицо, имеющее право без доверенности действовать от имени такой организации</w:t>
            </w:r>
            <w:r w:rsidRPr="007F31AF">
              <w:rPr>
                <w:rFonts w:eastAsia="Tinos"/>
                <w:color w:val="000000"/>
                <w:sz w:val="24"/>
                <w:szCs w:val="24"/>
              </w:rPr>
              <w:tab/>
            </w:r>
          </w:p>
        </w:tc>
        <w:tc>
          <w:tcPr>
            <w:tcW w:w="3688" w:type="dxa"/>
          </w:tcPr>
          <w:p w:rsidR="007F31AF" w:rsidRPr="007F31AF" w:rsidRDefault="007F31AF" w:rsidP="007F31AF">
            <w:pPr>
              <w:jc w:val="center"/>
              <w:rPr>
                <w:rFonts w:eastAsia="Tinos"/>
                <w:color w:val="000000"/>
                <w:sz w:val="24"/>
                <w:szCs w:val="24"/>
              </w:rPr>
            </w:pPr>
            <w:r w:rsidRPr="007F31AF">
              <w:rPr>
                <w:rFonts w:eastAsia="Tinos"/>
                <w:color w:val="000000"/>
                <w:sz w:val="24"/>
                <w:szCs w:val="24"/>
              </w:rPr>
              <w:t>Б</w:t>
            </w:r>
          </w:p>
        </w:tc>
      </w:tr>
      <w:tr w:rsidR="007F31AF" w:rsidRPr="007F31AF" w:rsidTr="000C2CBA">
        <w:trPr>
          <w:trHeight w:val="624"/>
        </w:trPr>
        <w:tc>
          <w:tcPr>
            <w:tcW w:w="600" w:type="dxa"/>
          </w:tcPr>
          <w:p w:rsidR="007F31AF" w:rsidRPr="007F31AF" w:rsidRDefault="007F31AF" w:rsidP="007F31AF">
            <w:pPr>
              <w:jc w:val="both"/>
              <w:rPr>
                <w:rFonts w:eastAsia="Tinos"/>
                <w:color w:val="000000"/>
                <w:sz w:val="24"/>
                <w:szCs w:val="24"/>
              </w:rPr>
            </w:pPr>
            <w:r w:rsidRPr="007F31AF">
              <w:rPr>
                <w:rFonts w:eastAsia="Tinos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22" w:type="dxa"/>
          </w:tcPr>
          <w:p w:rsidR="007F31AF" w:rsidRPr="007F31AF" w:rsidRDefault="007F31AF" w:rsidP="007F31A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31AF">
              <w:rPr>
                <w:rFonts w:eastAsia="Tinos"/>
                <w:color w:val="000000" w:themeColor="text1"/>
                <w:sz w:val="24"/>
                <w:szCs w:val="24"/>
              </w:rPr>
              <w:t>Физическое лицо, действующее на основании доверенности</w:t>
            </w:r>
          </w:p>
        </w:tc>
        <w:tc>
          <w:tcPr>
            <w:tcW w:w="3688" w:type="dxa"/>
          </w:tcPr>
          <w:p w:rsidR="007F31AF" w:rsidRPr="007F31AF" w:rsidRDefault="007F31AF" w:rsidP="007F31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31AF">
              <w:rPr>
                <w:rFonts w:eastAsia="Tinos"/>
                <w:color w:val="000000" w:themeColor="text1"/>
                <w:sz w:val="24"/>
                <w:szCs w:val="24"/>
              </w:rPr>
              <w:t>В</w:t>
            </w:r>
          </w:p>
        </w:tc>
      </w:tr>
      <w:tr w:rsidR="007F31AF" w:rsidRPr="007F31AF" w:rsidTr="000C2CBA">
        <w:trPr>
          <w:trHeight w:val="624"/>
        </w:trPr>
        <w:tc>
          <w:tcPr>
            <w:tcW w:w="600" w:type="dxa"/>
          </w:tcPr>
          <w:p w:rsidR="007F31AF" w:rsidRPr="007F31AF" w:rsidRDefault="007F31AF" w:rsidP="007F31AF">
            <w:pPr>
              <w:jc w:val="both"/>
              <w:rPr>
                <w:rFonts w:eastAsia="Tinos"/>
                <w:color w:val="000000"/>
                <w:sz w:val="24"/>
                <w:szCs w:val="24"/>
              </w:rPr>
            </w:pPr>
            <w:r w:rsidRPr="007F31AF">
              <w:rPr>
                <w:rFonts w:eastAsia="Tinos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22" w:type="dxa"/>
          </w:tcPr>
          <w:p w:rsidR="007F31AF" w:rsidRPr="007F31AF" w:rsidRDefault="007F31AF" w:rsidP="007F31A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31AF">
              <w:rPr>
                <w:rFonts w:eastAsia="Tinos"/>
                <w:color w:val="000000" w:themeColor="text1"/>
                <w:sz w:val="24"/>
                <w:szCs w:val="24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3688" w:type="dxa"/>
          </w:tcPr>
          <w:p w:rsidR="007F31AF" w:rsidRPr="007F31AF" w:rsidRDefault="007F31AF" w:rsidP="007F31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31AF">
              <w:rPr>
                <w:rFonts w:eastAsia="Tinos"/>
                <w:color w:val="000000" w:themeColor="text1"/>
                <w:sz w:val="24"/>
                <w:szCs w:val="24"/>
              </w:rPr>
              <w:t>Г</w:t>
            </w:r>
          </w:p>
        </w:tc>
      </w:tr>
    </w:tbl>
    <w:p w:rsidR="00256811" w:rsidRDefault="00256811" w:rsidP="007F31A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56811" w:rsidRPr="00256811" w:rsidRDefault="00256811" w:rsidP="00256811"/>
    <w:p w:rsidR="00256811" w:rsidRPr="00256811" w:rsidRDefault="00256811" w:rsidP="0025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6811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 xml:space="preserve">III. Исчерпывающий перечень документов, необходимых </w:t>
      </w:r>
    </w:p>
    <w:p w:rsidR="00256811" w:rsidRPr="00256811" w:rsidRDefault="00256811" w:rsidP="0025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6811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для предоставления Услуги</w:t>
      </w:r>
    </w:p>
    <w:p w:rsidR="00256811" w:rsidRPr="00256811" w:rsidRDefault="00256811" w:rsidP="0025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56811" w:rsidRDefault="00256811" w:rsidP="00256811">
      <w:pPr>
        <w:spacing w:after="0" w:line="240" w:lineRule="auto"/>
        <w:jc w:val="right"/>
        <w:rPr>
          <w:rFonts w:ascii="Times New Roman" w:eastAsia="Tinos" w:hAnsi="Times New Roman" w:cs="Times New Roman"/>
          <w:color w:val="000000"/>
          <w:sz w:val="24"/>
          <w:szCs w:val="24"/>
        </w:rPr>
      </w:pPr>
      <w:r w:rsidRPr="00256811">
        <w:rPr>
          <w:rFonts w:ascii="Times New Roman" w:eastAsia="Tinos" w:hAnsi="Times New Roman" w:cs="Times New Roman"/>
          <w:color w:val="000000"/>
          <w:sz w:val="24"/>
          <w:szCs w:val="24"/>
        </w:rPr>
        <w:t>Таблица № 2</w:t>
      </w:r>
    </w:p>
    <w:p w:rsidR="00256811" w:rsidRPr="00256811" w:rsidRDefault="00256811" w:rsidP="0025681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448"/>
        <w:gridCol w:w="1220"/>
        <w:gridCol w:w="1559"/>
        <w:gridCol w:w="1701"/>
        <w:gridCol w:w="1843"/>
        <w:gridCol w:w="3118"/>
      </w:tblGrid>
      <w:tr w:rsidR="00256811" w:rsidTr="00256811">
        <w:tc>
          <w:tcPr>
            <w:tcW w:w="448" w:type="dxa"/>
          </w:tcPr>
          <w:p w:rsidR="00256811" w:rsidRPr="00256811" w:rsidRDefault="00256811" w:rsidP="0025681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6811">
              <w:rPr>
                <w:rFonts w:eastAsia="Tinos"/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220" w:type="dxa"/>
          </w:tcPr>
          <w:p w:rsidR="00256811" w:rsidRPr="00256811" w:rsidRDefault="00256811" w:rsidP="0025681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6811">
              <w:rPr>
                <w:rFonts w:eastAsia="Tinos"/>
                <w:b/>
                <w:bCs/>
                <w:color w:val="000000" w:themeColor="text1"/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1559" w:type="dxa"/>
          </w:tcPr>
          <w:p w:rsidR="00256811" w:rsidRPr="00256811" w:rsidRDefault="00256811" w:rsidP="0025681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6811">
              <w:rPr>
                <w:rFonts w:eastAsia="Tinos"/>
                <w:b/>
                <w:bCs/>
                <w:color w:val="000000" w:themeColor="text1"/>
                <w:sz w:val="22"/>
                <w:szCs w:val="22"/>
              </w:rPr>
              <w:t>Перечень необходимых для предоставления Услуги документов</w:t>
            </w:r>
          </w:p>
        </w:tc>
        <w:tc>
          <w:tcPr>
            <w:tcW w:w="1701" w:type="dxa"/>
          </w:tcPr>
          <w:p w:rsidR="00256811" w:rsidRPr="00256811" w:rsidRDefault="00256811" w:rsidP="0025681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6811">
              <w:rPr>
                <w:rFonts w:eastAsia="Tinos"/>
                <w:b/>
                <w:bCs/>
                <w:color w:val="000000" w:themeColor="text1"/>
                <w:sz w:val="22"/>
                <w:szCs w:val="22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1843" w:type="dxa"/>
          </w:tcPr>
          <w:p w:rsidR="00256811" w:rsidRPr="00256811" w:rsidRDefault="00256811" w:rsidP="0025681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6811">
              <w:rPr>
                <w:rFonts w:eastAsia="Tinos"/>
                <w:b/>
                <w:bCs/>
                <w:color w:val="000000" w:themeColor="text1"/>
                <w:sz w:val="22"/>
                <w:szCs w:val="22"/>
              </w:rPr>
              <w:t>Требования к предоставлению документов</w:t>
            </w:r>
            <w:proofErr w:type="gramStart"/>
            <w:r w:rsidRPr="00256811">
              <w:rPr>
                <w:rFonts w:eastAsia="Tinos"/>
                <w:b/>
                <w:bCs/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256811">
              <w:rPr>
                <w:rFonts w:eastAsia="Tinos"/>
                <w:b/>
                <w:bCs/>
                <w:color w:val="000000" w:themeColor="text1"/>
                <w:sz w:val="22"/>
                <w:szCs w:val="22"/>
              </w:rPr>
              <w:t xml:space="preserve"> в том числе к формату, количеству, иные требования </w:t>
            </w:r>
          </w:p>
        </w:tc>
        <w:tc>
          <w:tcPr>
            <w:tcW w:w="3118" w:type="dxa"/>
          </w:tcPr>
          <w:p w:rsidR="00256811" w:rsidRPr="00256811" w:rsidRDefault="00256811" w:rsidP="002568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6811">
              <w:rPr>
                <w:rFonts w:eastAsia="Tinos"/>
                <w:b/>
                <w:bCs/>
                <w:color w:val="000000" w:themeColor="text1"/>
                <w:sz w:val="22"/>
                <w:szCs w:val="22"/>
              </w:rPr>
              <w:t xml:space="preserve">Требования к формату документов </w:t>
            </w:r>
            <w:proofErr w:type="gramStart"/>
            <w:r w:rsidRPr="00256811">
              <w:rPr>
                <w:rFonts w:eastAsia="Tinos"/>
                <w:b/>
                <w:b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256811">
              <w:rPr>
                <w:rFonts w:eastAsia="Tin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256811">
              <w:rPr>
                <w:rFonts w:eastAsia="Tinos"/>
                <w:b/>
                <w:bCs/>
                <w:color w:val="000000" w:themeColor="text1"/>
                <w:sz w:val="22"/>
                <w:szCs w:val="22"/>
              </w:rPr>
              <w:t>случаев</w:t>
            </w:r>
            <w:proofErr w:type="gramEnd"/>
            <w:r w:rsidRPr="00256811">
              <w:rPr>
                <w:rFonts w:eastAsia="Tinos"/>
                <w:b/>
                <w:bCs/>
                <w:color w:val="000000" w:themeColor="text1"/>
                <w:sz w:val="22"/>
                <w:szCs w:val="22"/>
              </w:rPr>
              <w:t xml:space="preserve"> подачи в электронной форме </w:t>
            </w:r>
          </w:p>
        </w:tc>
      </w:tr>
      <w:tr w:rsidR="00256811" w:rsidTr="00256811">
        <w:tc>
          <w:tcPr>
            <w:tcW w:w="9889" w:type="dxa"/>
            <w:gridSpan w:val="6"/>
          </w:tcPr>
          <w:p w:rsidR="00256811" w:rsidRPr="00256811" w:rsidRDefault="00256811" w:rsidP="00256811">
            <w:pPr>
              <w:pStyle w:val="a6"/>
              <w:rPr>
                <w:rFonts w:eastAsia="Tinos"/>
                <w:b/>
                <w:bCs/>
                <w:color w:val="000000" w:themeColor="text1"/>
              </w:rPr>
            </w:pPr>
            <w:r w:rsidRPr="00256811">
              <w:rPr>
                <w:rFonts w:eastAsia="Tinos"/>
                <w:i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A1548" w:rsidTr="00256811">
        <w:tc>
          <w:tcPr>
            <w:tcW w:w="448" w:type="dxa"/>
          </w:tcPr>
          <w:p w:rsidR="004A1548" w:rsidRPr="004A1548" w:rsidRDefault="004A1548" w:rsidP="002568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4A1548" w:rsidRPr="004A1548" w:rsidRDefault="004A1548" w:rsidP="002568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А-Г</w:t>
            </w:r>
          </w:p>
        </w:tc>
        <w:tc>
          <w:tcPr>
            <w:tcW w:w="1559" w:type="dxa"/>
          </w:tcPr>
          <w:p w:rsidR="004A1548" w:rsidRPr="004A1548" w:rsidRDefault="004A1548" w:rsidP="002568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Заявление</w:t>
            </w:r>
          </w:p>
        </w:tc>
        <w:tc>
          <w:tcPr>
            <w:tcW w:w="1701" w:type="dxa"/>
          </w:tcPr>
          <w:p w:rsidR="004A1548" w:rsidRPr="004A1548" w:rsidRDefault="004A1548" w:rsidP="0025681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э) – Единый портал</w:t>
            </w:r>
          </w:p>
          <w:p w:rsidR="004A1548" w:rsidRPr="004A1548" w:rsidRDefault="004A1548" w:rsidP="002568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О – ПС</w:t>
            </w:r>
          </w:p>
          <w:p w:rsidR="004A1548" w:rsidRPr="004A1548" w:rsidRDefault="004A1548" w:rsidP="0025681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1548" w:rsidRPr="004A1548" w:rsidRDefault="004A1548" w:rsidP="002568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[Все], Д(1)</w:t>
            </w:r>
          </w:p>
        </w:tc>
        <w:tc>
          <w:tcPr>
            <w:tcW w:w="3118" w:type="dxa"/>
            <w:vMerge w:val="restart"/>
          </w:tcPr>
          <w:p w:rsidR="004A1548" w:rsidRPr="004A1548" w:rsidRDefault="004A1548" w:rsidP="004A1548">
            <w:pPr>
              <w:pStyle w:val="a6"/>
              <w:rPr>
                <w:rFonts w:eastAsia="Calibri"/>
                <w:sz w:val="22"/>
                <w:szCs w:val="22"/>
                <w:highlight w:val="white"/>
              </w:rPr>
            </w:pPr>
            <w:r w:rsidRPr="004A1548">
              <w:rPr>
                <w:rFonts w:eastAsia="Tinos"/>
                <w:sz w:val="22"/>
                <w:szCs w:val="22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4A1548" w:rsidRPr="004A1548" w:rsidRDefault="004A1548" w:rsidP="004A1548">
            <w:pPr>
              <w:pStyle w:val="a6"/>
              <w:rPr>
                <w:rFonts w:eastAsia="Calibri"/>
                <w:sz w:val="22"/>
                <w:szCs w:val="22"/>
                <w:highlight w:val="white"/>
              </w:rPr>
            </w:pPr>
            <w:r w:rsidRPr="004A1548">
              <w:rPr>
                <w:rFonts w:eastAsia="Tinos"/>
                <w:sz w:val="22"/>
                <w:szCs w:val="22"/>
                <w:highlight w:val="white"/>
              </w:rPr>
              <w:t>документы представляются в следующих форматах:</w:t>
            </w:r>
          </w:p>
          <w:p w:rsidR="004A1548" w:rsidRPr="004A1548" w:rsidRDefault="004A1548" w:rsidP="004A1548">
            <w:pPr>
              <w:pStyle w:val="a6"/>
              <w:rPr>
                <w:rFonts w:eastAsia="Calibri"/>
                <w:sz w:val="22"/>
                <w:szCs w:val="22"/>
                <w:highlight w:val="white"/>
              </w:rPr>
            </w:pPr>
            <w:r w:rsidRPr="004A1548">
              <w:rPr>
                <w:rFonts w:eastAsia="Tinos"/>
                <w:sz w:val="22"/>
                <w:szCs w:val="22"/>
                <w:highlight w:val="white"/>
              </w:rPr>
              <w:t xml:space="preserve">а) </w:t>
            </w:r>
            <w:proofErr w:type="spellStart"/>
            <w:r w:rsidRPr="004A1548">
              <w:rPr>
                <w:rFonts w:eastAsia="Tinos"/>
                <w:sz w:val="22"/>
                <w:szCs w:val="22"/>
                <w:highlight w:val="white"/>
              </w:rPr>
              <w:t>xml</w:t>
            </w:r>
            <w:proofErr w:type="spellEnd"/>
            <w:r w:rsidRPr="004A1548">
              <w:rPr>
                <w:rFonts w:eastAsia="Tinos"/>
                <w:sz w:val="22"/>
                <w:szCs w:val="22"/>
                <w:highlight w:val="white"/>
              </w:rPr>
              <w:t xml:space="preserve"> - для формализованных документов;</w:t>
            </w:r>
          </w:p>
          <w:p w:rsidR="004A1548" w:rsidRPr="004A1548" w:rsidRDefault="004A1548" w:rsidP="004A1548">
            <w:pPr>
              <w:pStyle w:val="a6"/>
              <w:rPr>
                <w:rFonts w:eastAsia="Calibri"/>
                <w:sz w:val="22"/>
                <w:szCs w:val="22"/>
                <w:highlight w:val="white"/>
              </w:rPr>
            </w:pPr>
            <w:r w:rsidRPr="004A1548">
              <w:rPr>
                <w:rFonts w:eastAsia="Tinos"/>
                <w:highlight w:val="white"/>
              </w:rPr>
              <w:t xml:space="preserve">б) </w:t>
            </w:r>
            <w:proofErr w:type="spellStart"/>
            <w:r w:rsidRPr="004A1548">
              <w:rPr>
                <w:rFonts w:eastAsia="Tinos"/>
                <w:highlight w:val="white"/>
              </w:rPr>
              <w:t>doc</w:t>
            </w:r>
            <w:proofErr w:type="spellEnd"/>
            <w:r w:rsidRPr="004A1548">
              <w:rPr>
                <w:rFonts w:eastAsia="Tinos"/>
                <w:highlight w:val="white"/>
              </w:rPr>
              <w:t xml:space="preserve">, </w:t>
            </w:r>
            <w:proofErr w:type="spellStart"/>
            <w:r w:rsidRPr="004A1548">
              <w:rPr>
                <w:rFonts w:eastAsia="Tinos"/>
                <w:highlight w:val="white"/>
              </w:rPr>
              <w:t>docx</w:t>
            </w:r>
            <w:proofErr w:type="spellEnd"/>
            <w:r w:rsidRPr="004A1548">
              <w:rPr>
                <w:rFonts w:eastAsia="Tinos"/>
                <w:highlight w:val="white"/>
              </w:rPr>
              <w:t xml:space="preserve">, </w:t>
            </w:r>
            <w:proofErr w:type="spellStart"/>
            <w:r w:rsidRPr="004A1548">
              <w:rPr>
                <w:rFonts w:eastAsia="Tinos"/>
                <w:highlight w:val="white"/>
              </w:rPr>
              <w:t>odt</w:t>
            </w:r>
            <w:proofErr w:type="spellEnd"/>
            <w:r w:rsidRPr="004A1548">
              <w:rPr>
                <w:rFonts w:eastAsia="Tinos"/>
                <w:highlight w:val="white"/>
              </w:rPr>
              <w:t xml:space="preserve"> - для документов с текстовым содержанием, не включающим формулы (за </w:t>
            </w:r>
            <w:r w:rsidRPr="004A1548">
              <w:rPr>
                <w:rFonts w:eastAsia="Tinos"/>
                <w:sz w:val="22"/>
                <w:szCs w:val="22"/>
                <w:highlight w:val="white"/>
              </w:rPr>
              <w:lastRenderedPageBreak/>
              <w:t>исключением документов, содержащих расчеты);</w:t>
            </w:r>
          </w:p>
          <w:p w:rsidR="004A1548" w:rsidRPr="004A1548" w:rsidRDefault="004A1548" w:rsidP="004A1548">
            <w:pPr>
              <w:pStyle w:val="a6"/>
              <w:rPr>
                <w:rFonts w:eastAsia="Calibri"/>
                <w:sz w:val="22"/>
                <w:szCs w:val="22"/>
                <w:highlight w:val="white"/>
              </w:rPr>
            </w:pPr>
            <w:r w:rsidRPr="004A1548">
              <w:rPr>
                <w:rFonts w:eastAsia="Tinos"/>
                <w:sz w:val="22"/>
                <w:szCs w:val="22"/>
                <w:highlight w:val="white"/>
              </w:rPr>
              <w:t xml:space="preserve">в) </w:t>
            </w:r>
            <w:proofErr w:type="spellStart"/>
            <w:r w:rsidRPr="004A1548">
              <w:rPr>
                <w:rFonts w:eastAsia="Tinos"/>
                <w:sz w:val="22"/>
                <w:szCs w:val="22"/>
                <w:highlight w:val="white"/>
              </w:rPr>
              <w:t>xls</w:t>
            </w:r>
            <w:proofErr w:type="spellEnd"/>
            <w:r w:rsidRPr="004A1548">
              <w:rPr>
                <w:rFonts w:eastAsia="Tinos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4A1548">
              <w:rPr>
                <w:rFonts w:eastAsia="Tinos"/>
                <w:sz w:val="22"/>
                <w:szCs w:val="22"/>
                <w:highlight w:val="white"/>
              </w:rPr>
              <w:t>xlsx</w:t>
            </w:r>
            <w:proofErr w:type="spellEnd"/>
            <w:r w:rsidRPr="004A1548">
              <w:rPr>
                <w:rFonts w:eastAsia="Tinos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4A1548">
              <w:rPr>
                <w:rFonts w:eastAsia="Tinos"/>
                <w:sz w:val="22"/>
                <w:szCs w:val="22"/>
                <w:highlight w:val="white"/>
              </w:rPr>
              <w:t>ods</w:t>
            </w:r>
            <w:proofErr w:type="spellEnd"/>
            <w:r w:rsidRPr="004A1548">
              <w:rPr>
                <w:rFonts w:eastAsia="Tinos"/>
                <w:sz w:val="22"/>
                <w:szCs w:val="22"/>
                <w:highlight w:val="white"/>
              </w:rPr>
              <w:t xml:space="preserve"> - для документов, содержащих расчеты;</w:t>
            </w:r>
          </w:p>
          <w:p w:rsidR="004A1548" w:rsidRPr="004A1548" w:rsidRDefault="004A1548" w:rsidP="004A1548">
            <w:pPr>
              <w:pStyle w:val="a6"/>
              <w:rPr>
                <w:rFonts w:eastAsia="Calibri"/>
                <w:sz w:val="22"/>
                <w:szCs w:val="22"/>
                <w:highlight w:val="white"/>
              </w:rPr>
            </w:pPr>
            <w:r w:rsidRPr="004A1548">
              <w:rPr>
                <w:rFonts w:eastAsia="Tinos"/>
                <w:sz w:val="22"/>
                <w:szCs w:val="22"/>
                <w:highlight w:val="white"/>
              </w:rPr>
              <w:t xml:space="preserve">г) </w:t>
            </w:r>
            <w:proofErr w:type="spellStart"/>
            <w:r w:rsidRPr="004A1548">
              <w:rPr>
                <w:rFonts w:eastAsia="Tinos"/>
                <w:sz w:val="22"/>
                <w:szCs w:val="22"/>
                <w:highlight w:val="white"/>
              </w:rPr>
              <w:t>pdf</w:t>
            </w:r>
            <w:proofErr w:type="spellEnd"/>
            <w:r w:rsidRPr="004A1548">
              <w:rPr>
                <w:rFonts w:eastAsia="Tinos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4A1548">
              <w:rPr>
                <w:rFonts w:eastAsia="Tinos"/>
                <w:sz w:val="22"/>
                <w:szCs w:val="22"/>
                <w:highlight w:val="white"/>
              </w:rPr>
              <w:t>jpg</w:t>
            </w:r>
            <w:proofErr w:type="spellEnd"/>
            <w:r w:rsidRPr="004A1548">
              <w:rPr>
                <w:rFonts w:eastAsia="Tinos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4A1548">
              <w:rPr>
                <w:rFonts w:eastAsia="Tinos"/>
                <w:sz w:val="22"/>
                <w:szCs w:val="22"/>
                <w:highlight w:val="white"/>
              </w:rPr>
              <w:t>jpeg</w:t>
            </w:r>
            <w:proofErr w:type="spellEnd"/>
            <w:r w:rsidRPr="004A1548">
              <w:rPr>
                <w:rFonts w:eastAsia="Tinos"/>
                <w:sz w:val="22"/>
                <w:szCs w:val="22"/>
                <w:highlight w:val="white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4A1548" w:rsidRPr="004A1548" w:rsidRDefault="004A1548" w:rsidP="004A1548">
            <w:pPr>
              <w:pStyle w:val="a6"/>
              <w:rPr>
                <w:rFonts w:eastAsia="Calibri"/>
                <w:sz w:val="22"/>
                <w:szCs w:val="22"/>
                <w:highlight w:val="white"/>
              </w:rPr>
            </w:pPr>
            <w:r w:rsidRPr="004A1548">
              <w:rPr>
                <w:rFonts w:eastAsia="Tinos"/>
                <w:sz w:val="22"/>
                <w:szCs w:val="22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4A1548">
              <w:rPr>
                <w:rFonts w:eastAsia="Tinos"/>
                <w:sz w:val="22"/>
                <w:szCs w:val="22"/>
                <w:highlight w:val="white"/>
              </w:rPr>
              <w:t>dpi</w:t>
            </w:r>
            <w:proofErr w:type="spellEnd"/>
            <w:r w:rsidRPr="004A1548">
              <w:rPr>
                <w:rFonts w:eastAsia="Tinos"/>
                <w:sz w:val="22"/>
                <w:szCs w:val="22"/>
                <w:highlight w:val="white"/>
              </w:rPr>
              <w:t xml:space="preserve"> (масштаб 1:1) с использованием следующих режимов:</w:t>
            </w:r>
          </w:p>
          <w:p w:rsidR="004A1548" w:rsidRPr="004A1548" w:rsidRDefault="004A1548" w:rsidP="004A1548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highlight w:val="white"/>
              </w:rPr>
            </w:pPr>
            <w:r w:rsidRPr="004A1548">
              <w:rPr>
                <w:rFonts w:eastAsia="Tinos"/>
                <w:bCs/>
                <w:sz w:val="22"/>
                <w:szCs w:val="22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4A1548" w:rsidRPr="004A1548" w:rsidRDefault="004A1548" w:rsidP="004A1548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highlight w:val="white"/>
              </w:rPr>
            </w:pPr>
            <w:r w:rsidRPr="004A1548">
              <w:rPr>
                <w:rFonts w:eastAsia="Tinos"/>
                <w:bCs/>
                <w:sz w:val="22"/>
                <w:szCs w:val="22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4A1548" w:rsidRPr="004A1548" w:rsidRDefault="004A1548" w:rsidP="004A1548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highlight w:val="white"/>
              </w:rPr>
            </w:pPr>
            <w:r w:rsidRPr="004A1548">
              <w:rPr>
                <w:rFonts w:eastAsia="Tinos"/>
                <w:bCs/>
                <w:sz w:val="22"/>
                <w:szCs w:val="22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4A1548" w:rsidRPr="004A1548" w:rsidRDefault="004A1548" w:rsidP="004A1548">
            <w:pPr>
              <w:pStyle w:val="a6"/>
              <w:rPr>
                <w:rFonts w:eastAsia="Calibri"/>
                <w:sz w:val="22"/>
                <w:szCs w:val="22"/>
                <w:highlight w:val="white"/>
              </w:rPr>
            </w:pPr>
            <w:r w:rsidRPr="004A1548">
              <w:rPr>
                <w:rFonts w:eastAsia="Tinos"/>
                <w:sz w:val="22"/>
                <w:szCs w:val="22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4A1548" w:rsidRPr="004A1548" w:rsidRDefault="004A1548" w:rsidP="004A1548">
            <w:pPr>
              <w:pStyle w:val="a6"/>
              <w:rPr>
                <w:rFonts w:eastAsia="Calibri"/>
                <w:sz w:val="22"/>
                <w:szCs w:val="22"/>
                <w:highlight w:val="white"/>
              </w:rPr>
            </w:pPr>
            <w:r w:rsidRPr="004A1548">
              <w:rPr>
                <w:rFonts w:eastAsia="Tinos"/>
                <w:sz w:val="22"/>
                <w:szCs w:val="22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  <w:p w:rsidR="004A1548" w:rsidRPr="00256811" w:rsidRDefault="004A1548" w:rsidP="00256811">
            <w:pPr>
              <w:rPr>
                <w:rFonts w:eastAsia="Tinos"/>
                <w:b/>
                <w:bCs/>
                <w:color w:val="000000" w:themeColor="text1"/>
              </w:rPr>
            </w:pPr>
          </w:p>
        </w:tc>
      </w:tr>
      <w:tr w:rsidR="004A1548" w:rsidTr="00256811">
        <w:tc>
          <w:tcPr>
            <w:tcW w:w="448" w:type="dxa"/>
          </w:tcPr>
          <w:p w:rsidR="004A1548" w:rsidRPr="004A1548" w:rsidRDefault="004A1548" w:rsidP="002568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4A1548" w:rsidRPr="004A1548" w:rsidRDefault="004A1548" w:rsidP="002568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А-В</w:t>
            </w:r>
          </w:p>
        </w:tc>
        <w:tc>
          <w:tcPr>
            <w:tcW w:w="1559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 xml:space="preserve">Паспорт или иной </w:t>
            </w:r>
            <w:proofErr w:type="gramStart"/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доку</w:t>
            </w:r>
            <w:r>
              <w:rPr>
                <w:rFonts w:eastAsia="Tinos"/>
                <w:color w:val="000000" w:themeColor="text1"/>
                <w:sz w:val="24"/>
                <w:szCs w:val="24"/>
              </w:rPr>
              <w:t>-</w:t>
            </w:r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мент</w:t>
            </w:r>
            <w:proofErr w:type="gramEnd"/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удос</w:t>
            </w:r>
            <w:r>
              <w:rPr>
                <w:rFonts w:eastAsia="Tinos"/>
                <w:color w:val="000000" w:themeColor="text1"/>
                <w:sz w:val="24"/>
                <w:szCs w:val="24"/>
              </w:rPr>
              <w:t>-</w:t>
            </w:r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товеряющий</w:t>
            </w:r>
            <w:proofErr w:type="spellEnd"/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 xml:space="preserve"> личность заявителя </w:t>
            </w:r>
          </w:p>
        </w:tc>
        <w:tc>
          <w:tcPr>
            <w:tcW w:w="1701" w:type="dxa"/>
          </w:tcPr>
          <w:p w:rsidR="004A1548" w:rsidRPr="004A1548" w:rsidRDefault="004A1548" w:rsidP="0025681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э) - Единый портал</w:t>
            </w:r>
          </w:p>
          <w:p w:rsidR="004A1548" w:rsidRPr="004A1548" w:rsidRDefault="004A1548" w:rsidP="002568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К - ПС</w:t>
            </w:r>
          </w:p>
        </w:tc>
        <w:tc>
          <w:tcPr>
            <w:tcW w:w="1843" w:type="dxa"/>
          </w:tcPr>
          <w:p w:rsidR="004A1548" w:rsidRPr="004A1548" w:rsidRDefault="004A1548" w:rsidP="002568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A1548">
              <w:rPr>
                <w:rFonts w:eastAsia="Tinos"/>
                <w:color w:val="000000" w:themeColor="text1"/>
                <w:sz w:val="24"/>
                <w:szCs w:val="24"/>
              </w:rPr>
              <w:t>[Все], Д(1)</w:t>
            </w:r>
          </w:p>
          <w:p w:rsidR="004A1548" w:rsidRPr="004A1548" w:rsidRDefault="004A1548" w:rsidP="0025681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1548" w:rsidRPr="00256811" w:rsidRDefault="004A1548" w:rsidP="00256811">
            <w:pPr>
              <w:rPr>
                <w:rFonts w:eastAsia="Tinos"/>
                <w:b/>
                <w:bCs/>
                <w:color w:val="000000" w:themeColor="text1"/>
              </w:rPr>
            </w:pPr>
          </w:p>
        </w:tc>
      </w:tr>
      <w:tr w:rsidR="004A1548" w:rsidTr="00256811">
        <w:tc>
          <w:tcPr>
            <w:tcW w:w="448" w:type="dxa"/>
          </w:tcPr>
          <w:p w:rsidR="004A1548" w:rsidRPr="004A1548" w:rsidRDefault="004A1548" w:rsidP="004A1548">
            <w:pPr>
              <w:jc w:val="center"/>
              <w:rPr>
                <w:rFonts w:eastAsia="Tinos"/>
                <w:color w:val="000000" w:themeColor="text1"/>
                <w:sz w:val="24"/>
                <w:szCs w:val="24"/>
              </w:rPr>
            </w:pPr>
            <w:r>
              <w:rPr>
                <w:rFonts w:eastAsia="Tinos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220" w:type="dxa"/>
          </w:tcPr>
          <w:p w:rsidR="004A1548" w:rsidRPr="004A1548" w:rsidRDefault="004A1548" w:rsidP="004A15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А, В, Г</w:t>
            </w:r>
          </w:p>
        </w:tc>
        <w:tc>
          <w:tcPr>
            <w:tcW w:w="1559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Доверенность или документы, подтверждающие полномочия представителя физического лица действовать без доверенности</w:t>
            </w:r>
          </w:p>
        </w:tc>
        <w:tc>
          <w:tcPr>
            <w:tcW w:w="1701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К(</w:t>
            </w:r>
            <w:proofErr w:type="gramEnd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э) – Единый портал</w:t>
            </w:r>
          </w:p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К - ПС</w:t>
            </w:r>
          </w:p>
        </w:tc>
        <w:tc>
          <w:tcPr>
            <w:tcW w:w="1843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[Все], Д(1)</w:t>
            </w:r>
          </w:p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A1548" w:rsidRPr="00256811" w:rsidRDefault="004A1548" w:rsidP="004A1548">
            <w:pPr>
              <w:rPr>
                <w:rFonts w:eastAsia="Tinos"/>
                <w:b/>
                <w:bCs/>
                <w:color w:val="000000" w:themeColor="text1"/>
              </w:rPr>
            </w:pPr>
          </w:p>
        </w:tc>
      </w:tr>
      <w:tr w:rsidR="004A1548" w:rsidTr="00256811">
        <w:tc>
          <w:tcPr>
            <w:tcW w:w="448" w:type="dxa"/>
          </w:tcPr>
          <w:p w:rsidR="004A1548" w:rsidRDefault="004A1548" w:rsidP="004A1548">
            <w:pPr>
              <w:jc w:val="center"/>
              <w:rPr>
                <w:rFonts w:eastAsia="Tinos"/>
                <w:color w:val="000000" w:themeColor="text1"/>
                <w:sz w:val="24"/>
                <w:szCs w:val="24"/>
              </w:rPr>
            </w:pPr>
            <w:r>
              <w:rPr>
                <w:rFonts w:eastAsia="Tinos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0" w:type="dxa"/>
          </w:tcPr>
          <w:p w:rsidR="004A1548" w:rsidRPr="004A1548" w:rsidRDefault="004A1548" w:rsidP="004A15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559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Заверенные надлежащим образом копии документов, подтверждающих полномочия лица действовать от имени юридического лица без доверенности</w:t>
            </w:r>
          </w:p>
        </w:tc>
        <w:tc>
          <w:tcPr>
            <w:tcW w:w="1701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К(</w:t>
            </w:r>
            <w:proofErr w:type="gramEnd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э) – Единый портал</w:t>
            </w:r>
          </w:p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К - ПС</w:t>
            </w:r>
          </w:p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[Все], Д(1)</w:t>
            </w:r>
          </w:p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A1548" w:rsidRPr="00256811" w:rsidRDefault="004A1548" w:rsidP="004A1548">
            <w:pPr>
              <w:rPr>
                <w:rFonts w:eastAsia="Tinos"/>
                <w:b/>
                <w:bCs/>
                <w:color w:val="000000" w:themeColor="text1"/>
              </w:rPr>
            </w:pPr>
          </w:p>
        </w:tc>
      </w:tr>
      <w:tr w:rsidR="004A1548" w:rsidTr="000C2CBA">
        <w:tc>
          <w:tcPr>
            <w:tcW w:w="9889" w:type="dxa"/>
            <w:gridSpan w:val="6"/>
          </w:tcPr>
          <w:p w:rsidR="004A1548" w:rsidRPr="004A1548" w:rsidRDefault="004A1548" w:rsidP="004A1548">
            <w:pPr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</w:pPr>
            <w:r w:rsidRPr="004A1548">
              <w:rPr>
                <w:rFonts w:eastAsia="Tinos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A1548" w:rsidTr="00256811">
        <w:tc>
          <w:tcPr>
            <w:tcW w:w="448" w:type="dxa"/>
          </w:tcPr>
          <w:p w:rsidR="004A1548" w:rsidRDefault="004A1548" w:rsidP="004A1548">
            <w:pPr>
              <w:jc w:val="center"/>
              <w:rPr>
                <w:rFonts w:eastAsia="Tinos"/>
                <w:color w:val="000000" w:themeColor="text1"/>
                <w:sz w:val="24"/>
                <w:szCs w:val="24"/>
              </w:rPr>
            </w:pPr>
            <w:r>
              <w:rPr>
                <w:rFonts w:eastAsia="Tino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Б</w:t>
            </w:r>
            <w:proofErr w:type="gramEnd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, Г</w:t>
            </w:r>
          </w:p>
        </w:tc>
        <w:tc>
          <w:tcPr>
            <w:tcW w:w="1559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Выписка из Единого государственного реестра юридических лиц</w:t>
            </w:r>
          </w:p>
        </w:tc>
        <w:tc>
          <w:tcPr>
            <w:tcW w:w="1701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К(</w:t>
            </w:r>
            <w:proofErr w:type="gramEnd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э) – Единый портал</w:t>
            </w:r>
          </w:p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К-ПС</w:t>
            </w:r>
          </w:p>
        </w:tc>
        <w:tc>
          <w:tcPr>
            <w:tcW w:w="1843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Б(</w:t>
            </w:r>
            <w:proofErr w:type="gramEnd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д)</w:t>
            </w:r>
          </w:p>
        </w:tc>
        <w:tc>
          <w:tcPr>
            <w:tcW w:w="3118" w:type="dxa"/>
            <w:vMerge w:val="restart"/>
          </w:tcPr>
          <w:p w:rsidR="004A1548" w:rsidRPr="00256811" w:rsidRDefault="004A1548" w:rsidP="004A1548">
            <w:pPr>
              <w:rPr>
                <w:rFonts w:eastAsia="Tinos"/>
                <w:b/>
                <w:bCs/>
                <w:color w:val="000000" w:themeColor="text1"/>
              </w:rPr>
            </w:pPr>
          </w:p>
        </w:tc>
      </w:tr>
      <w:tr w:rsidR="004A1548" w:rsidTr="00256811">
        <w:tc>
          <w:tcPr>
            <w:tcW w:w="448" w:type="dxa"/>
          </w:tcPr>
          <w:p w:rsidR="004A1548" w:rsidRDefault="004A1548" w:rsidP="004A1548">
            <w:pPr>
              <w:jc w:val="center"/>
              <w:rPr>
                <w:rFonts w:eastAsia="Tinos"/>
                <w:color w:val="000000" w:themeColor="text1"/>
                <w:sz w:val="24"/>
                <w:szCs w:val="24"/>
              </w:rPr>
            </w:pPr>
            <w:r>
              <w:rPr>
                <w:rFonts w:eastAsia="Tino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Б</w:t>
            </w:r>
            <w:proofErr w:type="gramEnd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, Г</w:t>
            </w:r>
          </w:p>
        </w:tc>
        <w:tc>
          <w:tcPr>
            <w:tcW w:w="1559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701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К(</w:t>
            </w:r>
            <w:proofErr w:type="gramEnd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э) – Единый портал</w:t>
            </w:r>
          </w:p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К-ПС</w:t>
            </w:r>
          </w:p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Б(</w:t>
            </w:r>
            <w:proofErr w:type="gramEnd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д)</w:t>
            </w:r>
          </w:p>
        </w:tc>
        <w:tc>
          <w:tcPr>
            <w:tcW w:w="3118" w:type="dxa"/>
            <w:vMerge/>
          </w:tcPr>
          <w:p w:rsidR="004A1548" w:rsidRPr="00256811" w:rsidRDefault="004A1548" w:rsidP="004A1548">
            <w:pPr>
              <w:rPr>
                <w:rFonts w:eastAsia="Tinos"/>
                <w:b/>
                <w:bCs/>
                <w:color w:val="000000" w:themeColor="text1"/>
              </w:rPr>
            </w:pPr>
          </w:p>
        </w:tc>
      </w:tr>
      <w:tr w:rsidR="004A1548" w:rsidTr="00256811">
        <w:tc>
          <w:tcPr>
            <w:tcW w:w="448" w:type="dxa"/>
          </w:tcPr>
          <w:p w:rsidR="004A1548" w:rsidRDefault="004A1548" w:rsidP="004A1548">
            <w:pPr>
              <w:jc w:val="center"/>
              <w:rPr>
                <w:rFonts w:eastAsia="Tinos"/>
                <w:color w:val="000000" w:themeColor="text1"/>
                <w:sz w:val="24"/>
                <w:szCs w:val="24"/>
              </w:rPr>
            </w:pPr>
            <w:r>
              <w:rPr>
                <w:rFonts w:eastAsia="Tino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А-Г</w:t>
            </w:r>
          </w:p>
        </w:tc>
        <w:tc>
          <w:tcPr>
            <w:tcW w:w="1559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 xml:space="preserve">Выписка из ЕГРН на объект недвижимости, в котором размещается заявитель </w:t>
            </w:r>
          </w:p>
        </w:tc>
        <w:tc>
          <w:tcPr>
            <w:tcW w:w="1701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К(</w:t>
            </w:r>
            <w:proofErr w:type="gramEnd"/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э) – Единый портал</w:t>
            </w:r>
          </w:p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К-ПС</w:t>
            </w:r>
          </w:p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A1548">
              <w:rPr>
                <w:rFonts w:eastAsia="Tinos"/>
                <w:color w:val="000000" w:themeColor="text1"/>
                <w:sz w:val="22"/>
                <w:szCs w:val="22"/>
              </w:rPr>
              <w:t>[Все], Д(1)</w:t>
            </w:r>
          </w:p>
          <w:p w:rsidR="004A1548" w:rsidRPr="004A1548" w:rsidRDefault="004A1548" w:rsidP="004A154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A1548" w:rsidRPr="00256811" w:rsidRDefault="004A1548" w:rsidP="004A1548">
            <w:pPr>
              <w:rPr>
                <w:rFonts w:eastAsia="Tinos"/>
                <w:b/>
                <w:bCs/>
                <w:color w:val="000000" w:themeColor="text1"/>
              </w:rPr>
            </w:pPr>
          </w:p>
        </w:tc>
      </w:tr>
    </w:tbl>
    <w:p w:rsidR="00256811" w:rsidRDefault="00256811" w:rsidP="00256811"/>
    <w:p w:rsidR="004A1548" w:rsidRPr="004A1548" w:rsidRDefault="004A1548" w:rsidP="004A15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1548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t>IV. Исчерпывающий перечень оснований для отказа в приеме запроса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4A1548" w:rsidRPr="004A1548" w:rsidRDefault="004A1548" w:rsidP="004A154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1548" w:rsidRPr="004A1548" w:rsidRDefault="004A1548" w:rsidP="004A154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1548">
        <w:rPr>
          <w:rFonts w:ascii="Times New Roman" w:eastAsia="Tinos" w:hAnsi="Times New Roman" w:cs="Times New Roman"/>
          <w:color w:val="000000"/>
          <w:sz w:val="24"/>
          <w:szCs w:val="24"/>
        </w:rPr>
        <w:t>Таблица № 3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6041"/>
        <w:gridCol w:w="2855"/>
      </w:tblGrid>
      <w:tr w:rsidR="004A1548" w:rsidRPr="004A1548" w:rsidTr="004A1548">
        <w:tc>
          <w:tcPr>
            <w:tcW w:w="675" w:type="dxa"/>
          </w:tcPr>
          <w:p w:rsidR="004A1548" w:rsidRPr="004A1548" w:rsidRDefault="004A1548" w:rsidP="004A15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b/>
                <w:bCs/>
                <w:color w:val="000000"/>
                <w:sz w:val="24"/>
                <w:szCs w:val="24"/>
              </w:rPr>
              <w:t>Перечень оснований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b/>
                <w:bCs/>
                <w:color w:val="000000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A1548" w:rsidRPr="004A1548" w:rsidTr="004A1548">
        <w:tc>
          <w:tcPr>
            <w:tcW w:w="9571" w:type="dxa"/>
            <w:gridSpan w:val="3"/>
          </w:tcPr>
          <w:p w:rsidR="004A1548" w:rsidRPr="004A1548" w:rsidRDefault="004A1548" w:rsidP="004A1548">
            <w:pPr>
              <w:jc w:val="center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 xml:space="preserve">Исчерпывающий перечень оснований для отказа в приеме запроса </w:t>
            </w:r>
            <w:r w:rsidRPr="004A1548">
              <w:rPr>
                <w:rFonts w:eastAsia="Tinos"/>
                <w:color w:val="000000"/>
                <w:sz w:val="24"/>
                <w:szCs w:val="24"/>
              </w:rPr>
              <w:br/>
              <w:t>и документов, необходимых для предоставления Услуги</w:t>
            </w:r>
          </w:p>
        </w:tc>
      </w:tr>
      <w:tr w:rsidR="004A1548" w:rsidRPr="004A1548" w:rsidTr="004A1548">
        <w:tc>
          <w:tcPr>
            <w:tcW w:w="675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1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4A1548" w:rsidRPr="004A1548" w:rsidTr="004A1548">
        <w:tc>
          <w:tcPr>
            <w:tcW w:w="675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В-Г</w:t>
            </w:r>
          </w:p>
        </w:tc>
      </w:tr>
      <w:tr w:rsidR="004A1548" w:rsidRPr="004A1548" w:rsidTr="004A1548">
        <w:tc>
          <w:tcPr>
            <w:tcW w:w="675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4A1548" w:rsidRPr="004A1548" w:rsidTr="004A1548">
        <w:tc>
          <w:tcPr>
            <w:tcW w:w="675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 w:rsidRPr="004A1548">
              <w:rPr>
                <w:rFonts w:eastAsia="Tinos"/>
                <w:sz w:val="24"/>
                <w:szCs w:val="24"/>
              </w:rPr>
              <w:t xml:space="preserve">поля) </w:t>
            </w:r>
            <w:proofErr w:type="gramEnd"/>
            <w:r w:rsidRPr="004A1548">
              <w:rPr>
                <w:rFonts w:eastAsia="Tinos"/>
                <w:sz w:val="24"/>
                <w:szCs w:val="24"/>
              </w:rPr>
              <w:t>заявления не заполнены;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4A1548" w:rsidRPr="004A1548" w:rsidTr="004A1548">
        <w:tc>
          <w:tcPr>
            <w:tcW w:w="675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lastRenderedPageBreak/>
              <w:t>5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4A1548" w:rsidRPr="004A1548" w:rsidTr="004A1548">
        <w:tc>
          <w:tcPr>
            <w:tcW w:w="675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4A1548" w:rsidRPr="004A1548" w:rsidTr="004A1548">
        <w:tc>
          <w:tcPr>
            <w:tcW w:w="675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4A1548" w:rsidRPr="004A1548" w:rsidTr="004A1548">
        <w:tc>
          <w:tcPr>
            <w:tcW w:w="675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8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4A1548" w:rsidRPr="004A1548" w:rsidTr="004A1548">
        <w:tc>
          <w:tcPr>
            <w:tcW w:w="675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9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4A1548" w:rsidRPr="004A1548" w:rsidTr="004A1548">
        <w:tc>
          <w:tcPr>
            <w:tcW w:w="675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10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Документы поданы в неуполномоченный орган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А-Г</w:t>
            </w:r>
          </w:p>
        </w:tc>
      </w:tr>
      <w:tr w:rsidR="004A1548" w:rsidRPr="004A1548" w:rsidTr="004A1548">
        <w:tc>
          <w:tcPr>
            <w:tcW w:w="9571" w:type="dxa"/>
            <w:gridSpan w:val="3"/>
          </w:tcPr>
          <w:p w:rsidR="004A1548" w:rsidRPr="004A1548" w:rsidRDefault="004A1548" w:rsidP="004A1548">
            <w:pPr>
              <w:jc w:val="center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Исчерпывающий перечень оснований для приостановления</w:t>
            </w:r>
            <w:r w:rsidRPr="004A1548">
              <w:rPr>
                <w:rFonts w:eastAsia="Tinos"/>
                <w:color w:val="000000"/>
                <w:sz w:val="24"/>
                <w:szCs w:val="24"/>
              </w:rPr>
              <w:br/>
              <w:t>в предоставлении Услуги</w:t>
            </w:r>
          </w:p>
        </w:tc>
      </w:tr>
      <w:tr w:rsidR="004A1548" w:rsidRPr="004A1548" w:rsidTr="004A1548">
        <w:tc>
          <w:tcPr>
            <w:tcW w:w="675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1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855" w:type="dxa"/>
            <w:vAlign w:val="center"/>
          </w:tcPr>
          <w:p w:rsidR="004A1548" w:rsidRPr="004A1548" w:rsidRDefault="004A1548" w:rsidP="004A1548">
            <w:pPr>
              <w:jc w:val="center"/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––</w:t>
            </w:r>
          </w:p>
        </w:tc>
      </w:tr>
      <w:tr w:rsidR="004A1548" w:rsidRPr="004A1548" w:rsidTr="004A1548">
        <w:tc>
          <w:tcPr>
            <w:tcW w:w="9571" w:type="dxa"/>
            <w:gridSpan w:val="3"/>
          </w:tcPr>
          <w:p w:rsidR="004A1548" w:rsidRPr="004A1548" w:rsidRDefault="004A1548" w:rsidP="004A1548">
            <w:pPr>
              <w:jc w:val="center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Исчерпывающий перечень оснований для отказа</w:t>
            </w:r>
            <w:r w:rsidRPr="004A1548">
              <w:rPr>
                <w:rFonts w:eastAsia="Tinos"/>
                <w:color w:val="000000"/>
                <w:sz w:val="24"/>
                <w:szCs w:val="24"/>
              </w:rPr>
              <w:br/>
              <w:t>в предоставлении Услуги</w:t>
            </w:r>
          </w:p>
        </w:tc>
      </w:tr>
      <w:tr w:rsidR="004A1548" w:rsidRPr="004A1548" w:rsidTr="004A1548">
        <w:tc>
          <w:tcPr>
            <w:tcW w:w="675" w:type="dxa"/>
          </w:tcPr>
          <w:p w:rsidR="004A1548" w:rsidRPr="004A1548" w:rsidRDefault="004A1548" w:rsidP="004A1548">
            <w:pPr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tabs>
                <w:tab w:val="left" w:pos="1418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Документы (сведения), представленные заявителем, противоречат</w:t>
            </w:r>
            <w:r>
              <w:rPr>
                <w:rFonts w:eastAsia="Tinos"/>
                <w:color w:val="000000"/>
                <w:sz w:val="24"/>
                <w:szCs w:val="24"/>
              </w:rPr>
              <w:t xml:space="preserve"> </w:t>
            </w:r>
            <w:r w:rsidRPr="004A1548">
              <w:rPr>
                <w:rFonts w:eastAsia="Tinos"/>
                <w:color w:val="000000"/>
                <w:sz w:val="24"/>
                <w:szCs w:val="24"/>
              </w:rPr>
              <w:t>документам (сведениям), полученным в рамках межведомственного взаимодействия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А-Г</w:t>
            </w:r>
          </w:p>
        </w:tc>
      </w:tr>
      <w:tr w:rsidR="004A1548" w:rsidRPr="004A1548" w:rsidTr="004A1548">
        <w:trPr>
          <w:trHeight w:val="222"/>
        </w:trPr>
        <w:tc>
          <w:tcPr>
            <w:tcW w:w="675" w:type="dxa"/>
          </w:tcPr>
          <w:p w:rsidR="004A1548" w:rsidRPr="004A1548" w:rsidRDefault="004A1548" w:rsidP="004A1548">
            <w:pPr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Отсутствие согласия собственника (законного владельца) на размещение информационной вывески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А-Г</w:t>
            </w:r>
          </w:p>
        </w:tc>
      </w:tr>
      <w:tr w:rsidR="004A1548" w:rsidRPr="004A1548" w:rsidTr="004A1548">
        <w:trPr>
          <w:trHeight w:val="559"/>
        </w:trPr>
        <w:tc>
          <w:tcPr>
            <w:tcW w:w="675" w:type="dxa"/>
          </w:tcPr>
          <w:p w:rsidR="004A1548" w:rsidRPr="004A1548" w:rsidRDefault="004A1548" w:rsidP="004A1548">
            <w:pPr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4A1548" w:rsidRPr="004A1548" w:rsidRDefault="004A1548" w:rsidP="004A1548">
            <w:pPr>
              <w:tabs>
                <w:tab w:val="left" w:pos="1418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 xml:space="preserve">Отсутствие у заявителя прав на товарный знак, указанный в </w:t>
            </w:r>
            <w:proofErr w:type="gramStart"/>
            <w:r w:rsidRPr="004A1548">
              <w:rPr>
                <w:rFonts w:eastAsia="Tinos"/>
                <w:color w:val="000000"/>
                <w:sz w:val="24"/>
                <w:szCs w:val="24"/>
              </w:rPr>
              <w:t>дизайн-проекте</w:t>
            </w:r>
            <w:proofErr w:type="gramEnd"/>
            <w:r w:rsidRPr="004A1548">
              <w:rPr>
                <w:rFonts w:eastAsia="Tinos"/>
                <w:color w:val="000000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2855" w:type="dxa"/>
          </w:tcPr>
          <w:p w:rsidR="004A1548" w:rsidRPr="004A1548" w:rsidRDefault="004A1548" w:rsidP="004A1548">
            <w:pPr>
              <w:jc w:val="center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А-Г</w:t>
            </w:r>
          </w:p>
        </w:tc>
      </w:tr>
      <w:tr w:rsidR="004A1548" w:rsidRPr="004A1548" w:rsidTr="004A1548">
        <w:trPr>
          <w:trHeight w:val="520"/>
        </w:trPr>
        <w:tc>
          <w:tcPr>
            <w:tcW w:w="675" w:type="dxa"/>
            <w:vMerge w:val="restart"/>
          </w:tcPr>
          <w:p w:rsidR="004A1548" w:rsidRPr="004A1548" w:rsidRDefault="004A1548" w:rsidP="004A1548">
            <w:pPr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41" w:type="dxa"/>
            <w:vMerge w:val="restart"/>
          </w:tcPr>
          <w:p w:rsidR="004A1548" w:rsidRPr="004A1548" w:rsidRDefault="004A1548" w:rsidP="004A154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 xml:space="preserve">Несоответствие представленного заявителем </w:t>
            </w:r>
            <w:proofErr w:type="gramStart"/>
            <w:r w:rsidRPr="004A1548">
              <w:rPr>
                <w:rFonts w:eastAsia="Tinos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4A1548">
              <w:rPr>
                <w:rFonts w:eastAsia="Tinos"/>
                <w:color w:val="000000"/>
                <w:sz w:val="24"/>
                <w:szCs w:val="24"/>
              </w:rPr>
              <w:t xml:space="preserve"> размещения вывески требованиям правил размещения и содержания информационных вывесок</w:t>
            </w:r>
          </w:p>
        </w:tc>
        <w:tc>
          <w:tcPr>
            <w:tcW w:w="2855" w:type="dxa"/>
            <w:vMerge w:val="restart"/>
          </w:tcPr>
          <w:p w:rsidR="004A1548" w:rsidRPr="004A1548" w:rsidRDefault="004A1548" w:rsidP="004A1548">
            <w:pPr>
              <w:jc w:val="center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А-Г</w:t>
            </w:r>
          </w:p>
          <w:p w:rsidR="004A1548" w:rsidRPr="004A1548" w:rsidRDefault="004A1548" w:rsidP="004A15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4A1548">
        <w:trPr>
          <w:trHeight w:val="402"/>
        </w:trPr>
        <w:tc>
          <w:tcPr>
            <w:tcW w:w="675" w:type="dxa"/>
            <w:vMerge w:val="restart"/>
          </w:tcPr>
          <w:p w:rsidR="004A1548" w:rsidRPr="004A1548" w:rsidRDefault="004A1548" w:rsidP="004A1548">
            <w:pPr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41" w:type="dxa"/>
            <w:vMerge w:val="restart"/>
          </w:tcPr>
          <w:p w:rsidR="004A1548" w:rsidRPr="004A1548" w:rsidRDefault="004A1548" w:rsidP="004A154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 xml:space="preserve">Отказ </w:t>
            </w:r>
            <w:proofErr w:type="gramStart"/>
            <w:r w:rsidRPr="004A1548">
              <w:rPr>
                <w:rFonts w:eastAsia="Tinos"/>
                <w:color w:val="000000"/>
                <w:sz w:val="24"/>
                <w:szCs w:val="24"/>
              </w:rPr>
              <w:t>Инспекции государственной охраны объектов культурного наследия Оренбургской области</w:t>
            </w:r>
            <w:proofErr w:type="gramEnd"/>
            <w:r w:rsidRPr="004A1548">
              <w:rPr>
                <w:rFonts w:eastAsia="Tinos"/>
                <w:color w:val="000000"/>
                <w:sz w:val="24"/>
                <w:szCs w:val="24"/>
              </w:rPr>
              <w:t xml:space="preserve"> в согласовании места расположения вывески на фасаде здания и эскиза вывески, в случае расположения здания в исторической зоне населенного пункта</w:t>
            </w:r>
          </w:p>
        </w:tc>
        <w:tc>
          <w:tcPr>
            <w:tcW w:w="2855" w:type="dxa"/>
            <w:vMerge w:val="restart"/>
          </w:tcPr>
          <w:p w:rsidR="004A1548" w:rsidRPr="004A1548" w:rsidRDefault="004A1548" w:rsidP="004A1548">
            <w:pPr>
              <w:jc w:val="center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А-Г</w:t>
            </w:r>
          </w:p>
          <w:p w:rsidR="004A1548" w:rsidRPr="004A1548" w:rsidRDefault="004A1548" w:rsidP="004A15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56811" w:rsidRDefault="00256811" w:rsidP="00256811"/>
    <w:p w:rsidR="00256811" w:rsidRDefault="00256811" w:rsidP="00256811"/>
    <w:p w:rsidR="00256811" w:rsidRPr="00256811" w:rsidRDefault="00256811" w:rsidP="00256811"/>
    <w:p w:rsidR="00256811" w:rsidRDefault="00256811" w:rsidP="00256811"/>
    <w:p w:rsidR="004A1548" w:rsidRDefault="004A1548" w:rsidP="00256811"/>
    <w:p w:rsidR="004A1548" w:rsidRDefault="004A1548" w:rsidP="00256811"/>
    <w:p w:rsidR="004A1548" w:rsidRDefault="004A1548" w:rsidP="00256811"/>
    <w:p w:rsidR="004A1548" w:rsidRPr="004A1548" w:rsidRDefault="004A1548" w:rsidP="004A15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1548">
        <w:rPr>
          <w:rFonts w:ascii="Times New Roman" w:eastAsia="Tinos" w:hAnsi="Times New Roman" w:cs="Times New Roman"/>
          <w:b/>
          <w:bCs/>
          <w:color w:val="000000"/>
          <w:sz w:val="24"/>
          <w:szCs w:val="24"/>
        </w:rPr>
        <w:lastRenderedPageBreak/>
        <w:t>V. Формы заявления и документов, необходимых для предоставления Услуги</w:t>
      </w:r>
    </w:p>
    <w:p w:rsidR="004A1548" w:rsidRPr="004A1548" w:rsidRDefault="004A1548" w:rsidP="004A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1548" w:rsidRPr="004A1548" w:rsidRDefault="004A1548" w:rsidP="004A154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1548">
        <w:rPr>
          <w:rFonts w:ascii="Times New Roman" w:eastAsia="Tinos" w:hAnsi="Times New Roman" w:cs="Times New Roman"/>
          <w:color w:val="000000"/>
          <w:sz w:val="24"/>
          <w:szCs w:val="24"/>
        </w:rPr>
        <w:t>Форма</w:t>
      </w:r>
    </w:p>
    <w:p w:rsidR="004A1548" w:rsidRPr="004A1548" w:rsidRDefault="004A1548" w:rsidP="004A1548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1548">
        <w:rPr>
          <w:rFonts w:ascii="Times New Roman" w:eastAsia="Tinos" w:hAnsi="Times New Roman" w:cs="Times New Roman"/>
          <w:color w:val="000000"/>
          <w:sz w:val="24"/>
          <w:szCs w:val="24"/>
        </w:rPr>
        <w:t>ЗАЯВЛЕНИЕ</w:t>
      </w:r>
    </w:p>
    <w:p w:rsidR="004A1548" w:rsidRPr="004A1548" w:rsidRDefault="004A1548" w:rsidP="004A1548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1548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на согласование установки информационной вывески, </w:t>
      </w:r>
    </w:p>
    <w:p w:rsidR="004A1548" w:rsidRPr="004A1548" w:rsidRDefault="004A1548" w:rsidP="004A1548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4A1548">
        <w:rPr>
          <w:rFonts w:ascii="Times New Roman" w:eastAsia="Tinos" w:hAnsi="Times New Roman" w:cs="Times New Roman"/>
          <w:color w:val="000000"/>
          <w:sz w:val="24"/>
          <w:szCs w:val="24"/>
        </w:rPr>
        <w:t>дизайн-проекта</w:t>
      </w:r>
      <w:proofErr w:type="gramEnd"/>
      <w:r w:rsidRPr="004A1548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</w:tblGrid>
      <w:tr w:rsidR="004A1548" w:rsidRPr="004A1548" w:rsidTr="000C2CBA">
        <w:tc>
          <w:tcPr>
            <w:tcW w:w="5001" w:type="dxa"/>
          </w:tcPr>
          <w:p w:rsidR="004A1548" w:rsidRPr="004A1548" w:rsidRDefault="004A1548" w:rsidP="004A1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b/>
                <w:color w:val="000000"/>
                <w:sz w:val="24"/>
                <w:szCs w:val="24"/>
              </w:rPr>
              <w:t>Кому: __________________________________</w:t>
            </w:r>
          </w:p>
        </w:tc>
      </w:tr>
      <w:tr w:rsidR="004A1548" w:rsidRPr="004A1548" w:rsidTr="000C2CBA">
        <w:tc>
          <w:tcPr>
            <w:tcW w:w="5001" w:type="dxa"/>
            <w:tcBorders>
              <w:bottom w:val="single" w:sz="4" w:space="0" w:color="000000"/>
            </w:tcBorders>
          </w:tcPr>
          <w:p w:rsidR="004A1548" w:rsidRPr="004A1548" w:rsidRDefault="004A1548" w:rsidP="004A1548">
            <w:pPr>
              <w:spacing w:after="0" w:line="240" w:lineRule="auto"/>
              <w:ind w:firstLine="82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>от</w:t>
            </w:r>
          </w:p>
        </w:tc>
      </w:tr>
      <w:tr w:rsidR="004A1548" w:rsidRPr="004A1548" w:rsidTr="000C2CBA">
        <w:tc>
          <w:tcPr>
            <w:tcW w:w="5001" w:type="dxa"/>
            <w:tcBorders>
              <w:top w:val="single" w:sz="4" w:space="0" w:color="000000"/>
            </w:tcBorders>
          </w:tcPr>
          <w:p w:rsidR="004A1548" w:rsidRPr="004A1548" w:rsidRDefault="004A1548" w:rsidP="004A1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4A1548" w:rsidRPr="004A1548" w:rsidTr="000C2CBA">
        <w:tc>
          <w:tcPr>
            <w:tcW w:w="5001" w:type="dxa"/>
            <w:tcBorders>
              <w:bottom w:val="single" w:sz="4" w:space="0" w:color="000000"/>
            </w:tcBorders>
          </w:tcPr>
          <w:p w:rsidR="004A1548" w:rsidRPr="004A1548" w:rsidRDefault="004A1548" w:rsidP="004A1548">
            <w:pPr>
              <w:spacing w:after="0" w:line="240" w:lineRule="auto"/>
              <w:ind w:firstLine="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5001" w:type="dxa"/>
            <w:tcBorders>
              <w:top w:val="single" w:sz="4" w:space="0" w:color="000000"/>
            </w:tcBorders>
          </w:tcPr>
          <w:p w:rsidR="004A1548" w:rsidRPr="004A1548" w:rsidRDefault="004A1548" w:rsidP="004A1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1548" w:rsidRPr="004A1548" w:rsidRDefault="004A1548" w:rsidP="004A1548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1548">
        <w:rPr>
          <w:rFonts w:ascii="Times New Roman" w:eastAsia="Tinos" w:hAnsi="Times New Roman" w:cs="Times New Roman"/>
          <w:color w:val="000000"/>
          <w:sz w:val="24"/>
          <w:szCs w:val="24"/>
        </w:rPr>
        <w:t>Дата ___________________</w:t>
      </w:r>
    </w:p>
    <w:p w:rsidR="004A1548" w:rsidRPr="004A1548" w:rsidRDefault="004A1548" w:rsidP="004A1548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1548">
        <w:rPr>
          <w:rFonts w:ascii="Times New Roman" w:eastAsia="Tinos" w:hAnsi="Times New Roman" w:cs="Times New Roman"/>
          <w:color w:val="000000"/>
          <w:sz w:val="24"/>
          <w:szCs w:val="24"/>
        </w:rPr>
        <w:t>№ _____________________</w:t>
      </w:r>
    </w:p>
    <w:p w:rsidR="004A1548" w:rsidRPr="004A1548" w:rsidRDefault="004A1548" w:rsidP="004A154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1548" w:rsidRPr="004A1548" w:rsidRDefault="004A1548" w:rsidP="004A154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1548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Прошу согласовать установку информационной вывески, дизайн-проект размещения вывески ______________________________________________________ _____________________________________________________________________________, </w:t>
      </w:r>
    </w:p>
    <w:p w:rsidR="004A1548" w:rsidRPr="004A1548" w:rsidRDefault="004A1548" w:rsidP="004A1548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1548" w:rsidRPr="004A1548" w:rsidTr="000C2CBA">
        <w:tc>
          <w:tcPr>
            <w:tcW w:w="9345" w:type="dxa"/>
            <w:gridSpan w:val="2"/>
          </w:tcPr>
          <w:p w:rsidR="004A1548" w:rsidRPr="004A1548" w:rsidRDefault="004A1548" w:rsidP="004A1548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Сведения о заявителе</w:t>
            </w: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9345" w:type="dxa"/>
            <w:gridSpan w:val="2"/>
          </w:tcPr>
          <w:p w:rsidR="004A1548" w:rsidRPr="004A1548" w:rsidRDefault="004A1548" w:rsidP="004A1548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Сведения о представителе</w:t>
            </w: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rPr>
                <w:sz w:val="24"/>
                <w:szCs w:val="24"/>
              </w:rPr>
            </w:pPr>
            <w:r w:rsidRPr="004A1548">
              <w:rPr>
                <w:rFonts w:eastAsia="Tinos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9345" w:type="dxa"/>
            <w:gridSpan w:val="2"/>
          </w:tcPr>
          <w:p w:rsidR="004A1548" w:rsidRPr="004A1548" w:rsidRDefault="004A1548" w:rsidP="004A1548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Сведения об объекте</w:t>
            </w:r>
          </w:p>
        </w:tc>
      </w:tr>
      <w:tr w:rsidR="004A1548" w:rsidRPr="004A1548" w:rsidTr="000C2CBA">
        <w:trPr>
          <w:trHeight w:val="154"/>
        </w:trPr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rPr>
          <w:trHeight w:val="298"/>
        </w:trPr>
        <w:tc>
          <w:tcPr>
            <w:tcW w:w="4672" w:type="dxa"/>
            <w:vMerge w:val="restart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4A1548" w:rsidRPr="004A1548" w:rsidRDefault="004A1548" w:rsidP="004A154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Чье имущество используется для</w:t>
            </w:r>
            <w:r w:rsidRPr="004A1548">
              <w:rPr>
                <w:rFonts w:eastAsia="Tinos"/>
                <w:color w:val="000000"/>
                <w:sz w:val="24"/>
                <w:szCs w:val="24"/>
              </w:rPr>
              <w:br/>
              <w:t>размещения вывески</w:t>
            </w:r>
            <w:proofErr w:type="gramStart"/>
            <w:r w:rsidRPr="004A1548">
              <w:rPr>
                <w:rFonts w:eastAsia="Tinos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rPr>
          <w:trHeight w:val="322"/>
        </w:trPr>
        <w:tc>
          <w:tcPr>
            <w:tcW w:w="4672" w:type="dxa"/>
            <w:vMerge w:val="restart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4673" w:type="dxa"/>
            <w:vMerge w:val="restart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rPr>
          <w:trHeight w:val="401"/>
        </w:trPr>
        <w:tc>
          <w:tcPr>
            <w:tcW w:w="4672" w:type="dxa"/>
            <w:vMerge w:val="restart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4673" w:type="dxa"/>
            <w:vMerge w:val="restart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lastRenderedPageBreak/>
              <w:t>Тип информационной вывески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9345" w:type="dxa"/>
            <w:gridSpan w:val="2"/>
          </w:tcPr>
          <w:p w:rsidR="004A1548" w:rsidRPr="004A1548" w:rsidRDefault="004A1548" w:rsidP="004A1548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Прилагаемые документы</w:t>
            </w: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ЕГРН)</w:t>
            </w: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A1548" w:rsidRPr="004A1548" w:rsidTr="000C2CBA">
        <w:tc>
          <w:tcPr>
            <w:tcW w:w="4672" w:type="dxa"/>
          </w:tcPr>
          <w:p w:rsidR="004A1548" w:rsidRPr="004A1548" w:rsidRDefault="004A1548" w:rsidP="004A1548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4A1548">
              <w:rPr>
                <w:rFonts w:eastAsia="Tinos"/>
                <w:color w:val="000000"/>
                <w:sz w:val="24"/>
                <w:szCs w:val="24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  <w:proofErr w:type="gramEnd"/>
          </w:p>
          <w:p w:rsidR="004A1548" w:rsidRPr="004A1548" w:rsidRDefault="004A1548" w:rsidP="004A1548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4A1548">
              <w:rPr>
                <w:rFonts w:eastAsia="Tinos"/>
                <w:color w:val="000000"/>
                <w:sz w:val="24"/>
                <w:szCs w:val="24"/>
              </w:rPr>
              <w:t>имущество иных лиц)</w:t>
            </w:r>
          </w:p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4A1548" w:rsidRPr="004A1548" w:rsidRDefault="004A1548" w:rsidP="004A154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4A1548" w:rsidRPr="004A1548" w:rsidTr="000C2CBA">
        <w:tc>
          <w:tcPr>
            <w:tcW w:w="9070" w:type="dxa"/>
          </w:tcPr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>Готовые документы прошу представить: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>в бумажной форме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☐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 xml:space="preserve">нарочно при обращении в уполномоченный орган 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>(представителю при наличии доверенности)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☐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>в структурном подразделении МФЦ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 xml:space="preserve">(при обращении в </w:t>
            </w:r>
            <w:proofErr w:type="gramStart"/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>структурное</w:t>
            </w:r>
            <w:proofErr w:type="gramEnd"/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 xml:space="preserve"> подразделении МФЦ)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☐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>по почтовому адресу, указанному в запросе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>(адрес места нахождения (регистрации) указанный в запросе)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>в электронной форме: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☐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>по электронной почте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>(адрес указан в запросе)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☐</w:t>
            </w:r>
          </w:p>
          <w:p w:rsidR="004A1548" w:rsidRPr="004A1548" w:rsidRDefault="004A1548" w:rsidP="004A1548">
            <w:pPr>
              <w:spacing w:after="0" w:line="259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548"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  <w:t>в личном кабинете на Едином портале (при наличии технической возможности).</w:t>
            </w:r>
          </w:p>
        </w:tc>
      </w:tr>
    </w:tbl>
    <w:p w:rsidR="004A1548" w:rsidRPr="00256811" w:rsidRDefault="004A1548" w:rsidP="00256811"/>
    <w:p w:rsidR="00256811" w:rsidRDefault="00256811" w:rsidP="00256811"/>
    <w:p w:rsidR="000C2CBA" w:rsidRDefault="000C2CBA" w:rsidP="00256811"/>
    <w:p w:rsidR="000C2CBA" w:rsidRPr="000C2CBA" w:rsidRDefault="000C2CBA" w:rsidP="000C2CBA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lastRenderedPageBreak/>
        <w:t>Форма</w:t>
      </w:r>
    </w:p>
    <w:p w:rsidR="000C2CBA" w:rsidRPr="000C2CBA" w:rsidRDefault="000C2CBA" w:rsidP="000C2CBA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УВЕДОМЛЕНИЕ О СОГЛАСОВАНИИ</w:t>
      </w:r>
    </w:p>
    <w:p w:rsidR="000C2CBA" w:rsidRPr="000C2CBA" w:rsidRDefault="000C2CBA" w:rsidP="000C2CBA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установки информационной вывески, </w:t>
      </w:r>
      <w:proofErr w:type="gramStart"/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дизайн-проекта</w:t>
      </w:r>
      <w:proofErr w:type="gramEnd"/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</w:t>
      </w:r>
    </w:p>
    <w:p w:rsidR="000C2CBA" w:rsidRPr="000C2CBA" w:rsidRDefault="000C2CBA" w:rsidP="000C2CBA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размещения вывески</w:t>
      </w:r>
    </w:p>
    <w:p w:rsidR="000C2CBA" w:rsidRPr="000C2CBA" w:rsidRDefault="000C2CBA" w:rsidP="000C2CBA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№ ___________ от ______________</w:t>
      </w:r>
    </w:p>
    <w:p w:rsidR="000C2CBA" w:rsidRPr="000C2CBA" w:rsidRDefault="000C2CBA" w:rsidP="000C2CBA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Получатель согласования: ___________________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br/>
      </w:r>
    </w:p>
    <w:p w:rsidR="000C2CBA" w:rsidRPr="000C2CBA" w:rsidRDefault="000C2CBA" w:rsidP="000C2CBA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Тип вывески: _________________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br/>
      </w:r>
    </w:p>
    <w:p w:rsidR="000C2CBA" w:rsidRPr="000C2CBA" w:rsidRDefault="000C2CBA" w:rsidP="000C2CBA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Адрес размещения: ___________________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br/>
      </w:r>
    </w:p>
    <w:p w:rsidR="000C2CBA" w:rsidRPr="000C2CBA" w:rsidRDefault="000C2CBA" w:rsidP="000C2CBA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Дата начала размещения: _________________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br/>
      </w:r>
    </w:p>
    <w:p w:rsidR="000C2CBA" w:rsidRPr="000C2CBA" w:rsidRDefault="000C2CBA" w:rsidP="000C2CBA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Дата окончания размещения: _________________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br/>
      </w:r>
    </w:p>
    <w:p w:rsidR="000C2CBA" w:rsidRPr="000C2CBA" w:rsidRDefault="000C2CBA" w:rsidP="000C2CBA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Дополнительная информация:</w:t>
      </w:r>
    </w:p>
    <w:p w:rsidR="000C2CBA" w:rsidRPr="000C2CBA" w:rsidRDefault="000C2CBA" w:rsidP="000C2CBA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_____________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  <w:t xml:space="preserve">   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  <w:t>_____________________________________</w:t>
      </w:r>
    </w:p>
    <w:p w:rsidR="000C2CBA" w:rsidRPr="000C2CBA" w:rsidRDefault="000C2CBA" w:rsidP="000C2CBA">
      <w:pPr>
        <w:spacing w:after="0" w:line="259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>должность)</w:t>
      </w: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ab/>
      </w: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ab/>
        <w:t xml:space="preserve">        (подпись) </w:t>
      </w: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ab/>
      </w: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ab/>
        <w:t>(фамилия, имя, отчество (последнее - при наличии)</w:t>
      </w:r>
    </w:p>
    <w:p w:rsidR="00256811" w:rsidRDefault="00256811" w:rsidP="00256811"/>
    <w:p w:rsidR="000C2CBA" w:rsidRDefault="000C2CBA" w:rsidP="00256811"/>
    <w:p w:rsidR="000C2CBA" w:rsidRPr="00256811" w:rsidRDefault="000C2CBA" w:rsidP="00256811"/>
    <w:p w:rsidR="000C2CBA" w:rsidRPr="000C2CBA" w:rsidRDefault="000C2CBA" w:rsidP="000C2CBA">
      <w:pPr>
        <w:spacing w:after="0" w:line="259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Форма</w:t>
      </w:r>
    </w:p>
    <w:p w:rsidR="000C2CBA" w:rsidRPr="000C2CBA" w:rsidRDefault="000C2CBA" w:rsidP="000C2CBA">
      <w:pPr>
        <w:spacing w:after="0" w:line="259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РЕШЕНИЕ</w:t>
      </w:r>
    </w:p>
    <w:p w:rsidR="000C2CBA" w:rsidRPr="000C2CBA" w:rsidRDefault="000C2CBA" w:rsidP="000C2CBA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об отказе в приеме документов, необходимых для предоставления услуги</w:t>
      </w:r>
    </w:p>
    <w:p w:rsidR="000C2CBA" w:rsidRPr="000C2CBA" w:rsidRDefault="000C2CBA" w:rsidP="000C2CB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от __________________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  <w:t>№_________________</w:t>
      </w:r>
    </w:p>
    <w:p w:rsidR="000C2CBA" w:rsidRPr="000C2CBA" w:rsidRDefault="000C2CBA" w:rsidP="000C2CB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По результатам рассмотрения заявления </w:t>
      </w:r>
      <w:proofErr w:type="gramStart"/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от</w:t>
      </w:r>
      <w:proofErr w:type="gramEnd"/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___________ № ___________ </w:t>
      </w:r>
      <w:proofErr w:type="gramStart"/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на</w:t>
      </w:r>
      <w:proofErr w:type="gramEnd"/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Дополнительная информация:</w:t>
      </w: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  <w:t xml:space="preserve">   __________</w:t>
      </w:r>
      <w:r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           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_____________________________________</w:t>
      </w:r>
    </w:p>
    <w:p w:rsidR="000C2CBA" w:rsidRPr="000C2CBA" w:rsidRDefault="000C2CBA" w:rsidP="000C2CBA">
      <w:pPr>
        <w:spacing w:after="0" w:line="259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>должность)</w:t>
      </w: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ab/>
      </w: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ab/>
        <w:t xml:space="preserve">        (подпись) </w:t>
      </w: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ab/>
      </w: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ab/>
        <w:t>(фамилия, имя, отчество (последнее - при наличии)</w:t>
      </w:r>
    </w:p>
    <w:p w:rsidR="00256811" w:rsidRDefault="00256811" w:rsidP="00256811">
      <w:pPr>
        <w:rPr>
          <w:rFonts w:ascii="Times New Roman" w:hAnsi="Times New Roman" w:cs="Times New Roman"/>
          <w:sz w:val="20"/>
          <w:szCs w:val="20"/>
        </w:rPr>
      </w:pPr>
    </w:p>
    <w:p w:rsidR="000C2CBA" w:rsidRPr="000C2CBA" w:rsidRDefault="000C2CBA" w:rsidP="000C2CB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lastRenderedPageBreak/>
        <w:t>Форма</w:t>
      </w:r>
    </w:p>
    <w:p w:rsidR="000C2CBA" w:rsidRPr="000C2CBA" w:rsidRDefault="000C2CBA" w:rsidP="000C2CB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РЕШЕНИЕ</w:t>
      </w:r>
    </w:p>
    <w:p w:rsidR="000C2CBA" w:rsidRPr="000C2CBA" w:rsidRDefault="000C2CBA" w:rsidP="000C2CB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об отказе в предоставлении услуги</w:t>
      </w:r>
    </w:p>
    <w:p w:rsidR="000C2CBA" w:rsidRPr="000C2CBA" w:rsidRDefault="000C2CBA" w:rsidP="000C2CB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от __________________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  <w:t>№_________________</w:t>
      </w:r>
    </w:p>
    <w:p w:rsidR="000C2CBA" w:rsidRPr="000C2CBA" w:rsidRDefault="000C2CBA" w:rsidP="000C2CB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По результатам рассмотрения заявления </w:t>
      </w:r>
      <w:proofErr w:type="gramStart"/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от</w:t>
      </w:r>
      <w:proofErr w:type="gramEnd"/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__________ № ____________ </w:t>
      </w:r>
      <w:proofErr w:type="gramStart"/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на</w:t>
      </w:r>
      <w:proofErr w:type="gramEnd"/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Разъяснение причин отказа:</w:t>
      </w: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Дополнительная информация:</w:t>
      </w: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C2CBA" w:rsidRPr="000C2CBA" w:rsidRDefault="000C2CBA" w:rsidP="000C2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_____________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  <w:t xml:space="preserve">   ____________ </w:t>
      </w:r>
      <w:r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     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_____________________________________</w:t>
      </w:r>
    </w:p>
    <w:p w:rsidR="000C2CBA" w:rsidRPr="000C2CBA" w:rsidRDefault="000C2CBA" w:rsidP="000C2CBA">
      <w:pPr>
        <w:spacing w:after="0" w:line="259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>должность)</w:t>
      </w: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ab/>
      </w: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ab/>
        <w:t xml:space="preserve">        (подпись) </w:t>
      </w: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ab/>
      </w:r>
      <w:r w:rsidRPr="000C2CBA">
        <w:rPr>
          <w:rFonts w:ascii="Times New Roman" w:eastAsia="Tinos" w:hAnsi="Times New Roman" w:cs="Times New Roman"/>
          <w:color w:val="000000"/>
          <w:sz w:val="20"/>
          <w:szCs w:val="20"/>
        </w:rPr>
        <w:tab/>
        <w:t>(фамилия, имя, отчество (последнее - при наличии)</w:t>
      </w:r>
    </w:p>
    <w:p w:rsidR="000C2CBA" w:rsidRDefault="000C2CBA" w:rsidP="000C2CBA">
      <w:pPr>
        <w:spacing w:after="160" w:line="259" w:lineRule="auto"/>
        <w:rPr>
          <w:rFonts w:ascii="Times New Roman" w:eastAsia="Tinos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br w:type="page" w:clear="all"/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lastRenderedPageBreak/>
        <w:t>ФОРМА СОГЛАСИЯ НА ОБРАБОТКУ ПЕРСОНАЛЬНЫХ ДАННЫХ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br/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 </w:t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В _________________________________________________________________</w:t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(уполномоченный орган)</w:t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Согласие на обработку персональных данных  ______________________</w:t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left="6371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(Ф.И.О.) </w:t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субъекта персональных данных. </w:t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Адрес места жительства: __________________________________________________________________.</w:t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Документ,  удостоверяющий  личность   субъекта  персональных  данных,  дата его выдачи и выдавший орган _____________</w:t>
      </w:r>
      <w:r>
        <w:rPr>
          <w:rFonts w:ascii="Times New Roman" w:eastAsia="Tinos" w:hAnsi="Times New Roman" w:cs="Times New Roman"/>
          <w:color w:val="000000"/>
          <w:sz w:val="24"/>
          <w:szCs w:val="24"/>
        </w:rPr>
        <w:t>__________________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nos" w:hAnsi="Times New Roman" w:cs="Times New Roman"/>
          <w:color w:val="000000"/>
          <w:sz w:val="24"/>
          <w:szCs w:val="24"/>
        </w:rPr>
        <w:t>_______________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.</w:t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</w:t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(уполномоченный орган)</w:t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муниципальной  услуги «Установка информационной вывески, согласование </w:t>
      </w:r>
      <w:proofErr w:type="gramStart"/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дизайн-проекта</w:t>
      </w:r>
      <w:proofErr w:type="gramEnd"/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размещения вывески»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Мне  известно,  что в случае отзыва согласия на обработку персональных данных  ________</w:t>
      </w:r>
      <w:r>
        <w:rPr>
          <w:rFonts w:ascii="Times New Roman" w:eastAsia="Tinos" w:hAnsi="Times New Roman" w:cs="Times New Roman"/>
          <w:color w:val="000000"/>
          <w:sz w:val="24"/>
          <w:szCs w:val="24"/>
        </w:rPr>
        <w:t>____________________________</w:t>
      </w:r>
    </w:p>
    <w:p w:rsidR="000C2CBA" w:rsidRPr="008C6DB7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ab/>
      </w:r>
      <w:r w:rsidRPr="008C6DB7">
        <w:rPr>
          <w:rFonts w:ascii="Times New Roman" w:eastAsia="Tinos" w:hAnsi="Times New Roman" w:cs="Times New Roman"/>
          <w:color w:val="000000"/>
          <w:sz w:val="24"/>
          <w:szCs w:val="24"/>
          <w:vertAlign w:val="superscript"/>
        </w:rPr>
        <w:t xml:space="preserve">         </w:t>
      </w:r>
      <w:r w:rsidR="008C6DB7">
        <w:rPr>
          <w:rFonts w:ascii="Times New Roman" w:eastAsia="Tinos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</w:t>
      </w:r>
      <w:r w:rsidRPr="008C6DB7">
        <w:rPr>
          <w:rFonts w:ascii="Times New Roman" w:eastAsia="Tinos" w:hAnsi="Times New Roman" w:cs="Times New Roman"/>
          <w:color w:val="000000"/>
          <w:sz w:val="24"/>
          <w:szCs w:val="24"/>
          <w:vertAlign w:val="superscript"/>
        </w:rPr>
        <w:t xml:space="preserve">    (уполномоченный орган)</w:t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br/>
        <w:t>от 27июля 2006 № 152-ФЗ «О персональных данных».</w:t>
      </w: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 Подпись /_______________/ </w:t>
      </w:r>
      <w:r w:rsidR="008C6DB7">
        <w:rPr>
          <w:rFonts w:ascii="Times New Roman" w:eastAsia="Tinos" w:hAnsi="Times New Roman" w:cs="Times New Roman"/>
          <w:color w:val="000000"/>
          <w:sz w:val="24"/>
          <w:szCs w:val="24"/>
        </w:rPr>
        <w:t>___________________</w:t>
      </w:r>
      <w:r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                            Дата __________ </w:t>
      </w:r>
    </w:p>
    <w:p w:rsidR="008C6DB7" w:rsidRDefault="008C6DB7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jc w:val="both"/>
        <w:rPr>
          <w:rFonts w:ascii="Times New Roman" w:eastAsia="Tinos" w:hAnsi="Times New Roman" w:cs="Times New Roman"/>
          <w:color w:val="000000"/>
          <w:sz w:val="20"/>
          <w:szCs w:val="20"/>
        </w:rPr>
      </w:pPr>
      <w:r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                                              </w:t>
      </w:r>
      <w:proofErr w:type="gramStart"/>
      <w:r w:rsidR="000C2CBA" w:rsidRPr="000C2CBA">
        <w:rPr>
          <w:rFonts w:ascii="Times New Roman" w:eastAsia="Tinos" w:hAnsi="Times New Roman" w:cs="Times New Roman"/>
          <w:color w:val="000000"/>
          <w:sz w:val="24"/>
          <w:szCs w:val="24"/>
        </w:rPr>
        <w:t>(</w:t>
      </w:r>
      <w:r w:rsidR="000C2CBA" w:rsidRPr="008C6DB7">
        <w:rPr>
          <w:rFonts w:ascii="Times New Roman" w:eastAsia="Tinos" w:hAnsi="Times New Roman" w:cs="Times New Roman"/>
          <w:color w:val="000000"/>
          <w:sz w:val="20"/>
          <w:szCs w:val="20"/>
        </w:rPr>
        <w:t xml:space="preserve">Ф.И.О. субъекта персональных </w:t>
      </w:r>
      <w:proofErr w:type="gramEnd"/>
    </w:p>
    <w:p w:rsidR="000C2CBA" w:rsidRPr="000C2CBA" w:rsidRDefault="008C6DB7" w:rsidP="000C2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nos" w:hAnsi="Times New Roman" w:cs="Times New Roman"/>
          <w:color w:val="000000"/>
          <w:sz w:val="20"/>
          <w:szCs w:val="20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Times New Roman" w:eastAsia="Tinos" w:hAnsi="Times New Roman" w:cs="Times New Roman"/>
          <w:color w:val="000000"/>
          <w:sz w:val="20"/>
          <w:szCs w:val="20"/>
        </w:rPr>
        <w:t xml:space="preserve">  </w:t>
      </w:r>
      <w:r w:rsidR="000C2CBA" w:rsidRPr="008C6DB7">
        <w:rPr>
          <w:rFonts w:ascii="Times New Roman" w:eastAsia="Tinos" w:hAnsi="Times New Roman" w:cs="Times New Roman"/>
          <w:color w:val="000000"/>
          <w:sz w:val="20"/>
          <w:szCs w:val="20"/>
        </w:rPr>
        <w:t>данных)</w:t>
      </w:r>
    </w:p>
    <w:p w:rsidR="000C2CBA" w:rsidRPr="000C2CBA" w:rsidRDefault="000C2CBA" w:rsidP="000C2CBA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2CBA" w:rsidRPr="000C2CBA" w:rsidRDefault="000C2CBA" w:rsidP="00256811">
      <w:pPr>
        <w:rPr>
          <w:rFonts w:ascii="Times New Roman" w:hAnsi="Times New Roman" w:cs="Times New Roman"/>
          <w:sz w:val="20"/>
          <w:szCs w:val="20"/>
        </w:rPr>
      </w:pPr>
    </w:p>
    <w:p w:rsidR="00256811" w:rsidRPr="00256811" w:rsidRDefault="00256811" w:rsidP="00256811"/>
    <w:p w:rsidR="00256811" w:rsidRPr="00256811" w:rsidRDefault="00256811" w:rsidP="00256811"/>
    <w:p w:rsidR="00256811" w:rsidRPr="00256811" w:rsidRDefault="00256811" w:rsidP="00256811"/>
    <w:p w:rsidR="00256811" w:rsidRPr="00256811" w:rsidRDefault="00256811" w:rsidP="00256811"/>
    <w:p w:rsidR="007F31AF" w:rsidRPr="00256811" w:rsidRDefault="007F31AF" w:rsidP="00256811"/>
    <w:sectPr w:rsidR="007F31AF" w:rsidRPr="0025681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B6" w:rsidRDefault="005946B6" w:rsidP="00B10D95">
      <w:pPr>
        <w:spacing w:after="0" w:line="240" w:lineRule="auto"/>
      </w:pPr>
      <w:r>
        <w:separator/>
      </w:r>
    </w:p>
  </w:endnote>
  <w:endnote w:type="continuationSeparator" w:id="0">
    <w:p w:rsidR="005946B6" w:rsidRDefault="005946B6" w:rsidP="00B1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no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B6" w:rsidRDefault="005946B6" w:rsidP="00B10D95">
      <w:pPr>
        <w:spacing w:after="0" w:line="240" w:lineRule="auto"/>
      </w:pPr>
      <w:r>
        <w:separator/>
      </w:r>
    </w:p>
  </w:footnote>
  <w:footnote w:type="continuationSeparator" w:id="0">
    <w:p w:rsidR="005946B6" w:rsidRDefault="005946B6" w:rsidP="00B1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162950"/>
      <w:docPartObj>
        <w:docPartGallery w:val="Page Numbers (Top of Page)"/>
        <w:docPartUnique/>
      </w:docPartObj>
    </w:sdtPr>
    <w:sdtContent>
      <w:p w:rsidR="000C2CBA" w:rsidRDefault="000C2C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DB7">
          <w:rPr>
            <w:noProof/>
          </w:rPr>
          <w:t>9</w:t>
        </w:r>
        <w:r>
          <w:fldChar w:fldCharType="end"/>
        </w:r>
      </w:p>
    </w:sdtContent>
  </w:sdt>
  <w:p w:rsidR="000C2CBA" w:rsidRDefault="000C2C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C1386"/>
    <w:multiLevelType w:val="hybridMultilevel"/>
    <w:tmpl w:val="08B6AC8A"/>
    <w:lvl w:ilvl="0" w:tplc="710EBE52">
      <w:start w:val="1"/>
      <w:numFmt w:val="decimal"/>
      <w:lvlText w:val="%1."/>
      <w:lvlJc w:val="left"/>
      <w:pPr>
        <w:ind w:left="11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B4F4F94"/>
    <w:multiLevelType w:val="hybridMultilevel"/>
    <w:tmpl w:val="72D827B2"/>
    <w:lvl w:ilvl="0" w:tplc="52166D96">
      <w:start w:val="1"/>
      <w:numFmt w:val="decimal"/>
      <w:lvlText w:val="%1."/>
      <w:lvlJc w:val="left"/>
      <w:pPr>
        <w:ind w:left="709" w:hanging="360"/>
      </w:pPr>
    </w:lvl>
    <w:lvl w:ilvl="1" w:tplc="7BDE6E06">
      <w:start w:val="1"/>
      <w:numFmt w:val="lowerLetter"/>
      <w:lvlText w:val="%2."/>
      <w:lvlJc w:val="left"/>
      <w:pPr>
        <w:ind w:left="1429" w:hanging="360"/>
      </w:pPr>
    </w:lvl>
    <w:lvl w:ilvl="2" w:tplc="45D8CA60">
      <w:start w:val="1"/>
      <w:numFmt w:val="lowerRoman"/>
      <w:lvlText w:val="%3."/>
      <w:lvlJc w:val="right"/>
      <w:pPr>
        <w:ind w:left="2149" w:hanging="180"/>
      </w:pPr>
    </w:lvl>
    <w:lvl w:ilvl="3" w:tplc="61D6A260">
      <w:start w:val="1"/>
      <w:numFmt w:val="decimal"/>
      <w:lvlText w:val="%4."/>
      <w:lvlJc w:val="left"/>
      <w:pPr>
        <w:ind w:left="2869" w:hanging="360"/>
      </w:pPr>
    </w:lvl>
    <w:lvl w:ilvl="4" w:tplc="DC02BA9A">
      <w:start w:val="1"/>
      <w:numFmt w:val="lowerLetter"/>
      <w:lvlText w:val="%5."/>
      <w:lvlJc w:val="left"/>
      <w:pPr>
        <w:ind w:left="3589" w:hanging="360"/>
      </w:pPr>
    </w:lvl>
    <w:lvl w:ilvl="5" w:tplc="3C1C6F9E">
      <w:start w:val="1"/>
      <w:numFmt w:val="lowerRoman"/>
      <w:lvlText w:val="%6."/>
      <w:lvlJc w:val="right"/>
      <w:pPr>
        <w:ind w:left="4309" w:hanging="180"/>
      </w:pPr>
    </w:lvl>
    <w:lvl w:ilvl="6" w:tplc="6B644258">
      <w:start w:val="1"/>
      <w:numFmt w:val="decimal"/>
      <w:lvlText w:val="%7."/>
      <w:lvlJc w:val="left"/>
      <w:pPr>
        <w:ind w:left="5029" w:hanging="360"/>
      </w:pPr>
    </w:lvl>
    <w:lvl w:ilvl="7" w:tplc="8848AB80">
      <w:start w:val="1"/>
      <w:numFmt w:val="lowerLetter"/>
      <w:lvlText w:val="%8."/>
      <w:lvlJc w:val="left"/>
      <w:pPr>
        <w:ind w:left="5749" w:hanging="360"/>
      </w:pPr>
    </w:lvl>
    <w:lvl w:ilvl="8" w:tplc="DBFE3D8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5E"/>
    <w:rsid w:val="000C2CBA"/>
    <w:rsid w:val="00256811"/>
    <w:rsid w:val="002842CD"/>
    <w:rsid w:val="003B065C"/>
    <w:rsid w:val="004768F6"/>
    <w:rsid w:val="004A1548"/>
    <w:rsid w:val="005946B6"/>
    <w:rsid w:val="0064099D"/>
    <w:rsid w:val="006D1A98"/>
    <w:rsid w:val="007C1F5E"/>
    <w:rsid w:val="007F31AF"/>
    <w:rsid w:val="00836800"/>
    <w:rsid w:val="008C6DB7"/>
    <w:rsid w:val="00AD1671"/>
    <w:rsid w:val="00B10D95"/>
    <w:rsid w:val="00C73FEF"/>
    <w:rsid w:val="00CB6580"/>
    <w:rsid w:val="00DB1B5E"/>
    <w:rsid w:val="00E72D11"/>
    <w:rsid w:val="00EF3A89"/>
    <w:rsid w:val="00F86CC5"/>
    <w:rsid w:val="00F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E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5"/>
    <w:uiPriority w:val="34"/>
    <w:qFormat/>
    <w:rsid w:val="00B10D95"/>
    <w:pPr>
      <w:ind w:left="720"/>
      <w:contextualSpacing/>
    </w:pPr>
  </w:style>
  <w:style w:type="paragraph" w:styleId="a5">
    <w:name w:val="List Paragraph"/>
    <w:basedOn w:val="a"/>
    <w:uiPriority w:val="34"/>
    <w:qFormat/>
    <w:rsid w:val="00B10D95"/>
    <w:pPr>
      <w:ind w:left="720"/>
      <w:contextualSpacing/>
    </w:pPr>
  </w:style>
  <w:style w:type="paragraph" w:styleId="a6">
    <w:name w:val="No Spacing"/>
    <w:uiPriority w:val="1"/>
    <w:qFormat/>
    <w:rsid w:val="00B10D9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1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0D95"/>
  </w:style>
  <w:style w:type="paragraph" w:styleId="a9">
    <w:name w:val="footer"/>
    <w:basedOn w:val="a"/>
    <w:link w:val="aa"/>
    <w:uiPriority w:val="99"/>
    <w:unhideWhenUsed/>
    <w:rsid w:val="00B1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0D95"/>
  </w:style>
  <w:style w:type="table" w:styleId="ab">
    <w:name w:val="Table Grid"/>
    <w:uiPriority w:val="39"/>
    <w:rsid w:val="007F3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E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5"/>
    <w:uiPriority w:val="34"/>
    <w:qFormat/>
    <w:rsid w:val="00B10D95"/>
    <w:pPr>
      <w:ind w:left="720"/>
      <w:contextualSpacing/>
    </w:pPr>
  </w:style>
  <w:style w:type="paragraph" w:styleId="a5">
    <w:name w:val="List Paragraph"/>
    <w:basedOn w:val="a"/>
    <w:uiPriority w:val="34"/>
    <w:qFormat/>
    <w:rsid w:val="00B10D95"/>
    <w:pPr>
      <w:ind w:left="720"/>
      <w:contextualSpacing/>
    </w:pPr>
  </w:style>
  <w:style w:type="paragraph" w:styleId="a6">
    <w:name w:val="No Spacing"/>
    <w:uiPriority w:val="1"/>
    <w:qFormat/>
    <w:rsid w:val="00B10D9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1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0D95"/>
  </w:style>
  <w:style w:type="paragraph" w:styleId="a9">
    <w:name w:val="footer"/>
    <w:basedOn w:val="a"/>
    <w:link w:val="aa"/>
    <w:uiPriority w:val="99"/>
    <w:unhideWhenUsed/>
    <w:rsid w:val="00B1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0D95"/>
  </w:style>
  <w:style w:type="table" w:styleId="ab">
    <w:name w:val="Table Grid"/>
    <w:uiPriority w:val="39"/>
    <w:rsid w:val="007F3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16</Pages>
  <Words>4546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Чкаловский</dc:creator>
  <cp:keywords/>
  <dc:description/>
  <cp:lastModifiedBy>Чкаловский</cp:lastModifiedBy>
  <cp:revision>7</cp:revision>
  <cp:lastPrinted>2026-06-03T04:50:00Z</cp:lastPrinted>
  <dcterms:created xsi:type="dcterms:W3CDTF">2026-05-21T10:48:00Z</dcterms:created>
  <dcterms:modified xsi:type="dcterms:W3CDTF">2026-06-09T07:48:00Z</dcterms:modified>
</cp:coreProperties>
</file>