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00AAC" w:rsidRPr="00AC075B" w:rsidTr="00850236">
        <w:tc>
          <w:tcPr>
            <w:tcW w:w="9570" w:type="dxa"/>
          </w:tcPr>
          <w:p w:rsidR="00700AAC" w:rsidRDefault="00700AAC" w:rsidP="00AC07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75B" w:rsidRPr="00AC075B" w:rsidRDefault="00AC075B" w:rsidP="00AC07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AAC" w:rsidRPr="00AC075B" w:rsidRDefault="00700AAC" w:rsidP="00AC075B">
            <w:pPr>
              <w:pStyle w:val="a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    ДЕПУТАТОВ</w:t>
            </w:r>
          </w:p>
          <w:p w:rsidR="00700AAC" w:rsidRPr="00AC075B" w:rsidRDefault="00700AAC" w:rsidP="00AC075B">
            <w:pPr>
              <w:pStyle w:val="a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</w:t>
            </w:r>
            <w:r w:rsidR="009863F2"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ГО   ОБРАЗОВАНИЯ </w:t>
            </w:r>
            <w:r w:rsid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Чкалов</w:t>
            </w:r>
            <w:r w:rsidR="009863F2"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СКИЙ </w:t>
            </w:r>
            <w:r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СЕЛЬСОВЕТ</w:t>
            </w:r>
          </w:p>
          <w:p w:rsidR="00700AAC" w:rsidRPr="00AC075B" w:rsidRDefault="009863F2" w:rsidP="00AC075B">
            <w:pPr>
              <w:pStyle w:val="a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АСЕКЕЕВСКОГО РАЙОНА </w:t>
            </w:r>
            <w:r w:rsidR="00700AAC" w:rsidRPr="00AC07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ОРЕНБУРГСКОЙ ОБЛАСТИ</w:t>
            </w:r>
          </w:p>
        </w:tc>
      </w:tr>
    </w:tbl>
    <w:p w:rsidR="00700AAC" w:rsidRPr="00F77469" w:rsidRDefault="00700AAC" w:rsidP="00AC075B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746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00AAC" w:rsidRDefault="009863F2" w:rsidP="00700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F77469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</w:t>
      </w:r>
      <w:r w:rsidR="00F77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77469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77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F77469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.2019 </w:t>
      </w:r>
      <w:r w:rsidR="00F7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00AAC" w:rsidRPr="009863F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774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7469">
        <w:rPr>
          <w:rFonts w:ascii="Times New Roman" w:hAnsi="Times New Roman" w:cs="Times New Roman"/>
          <w:b/>
          <w:sz w:val="28"/>
          <w:szCs w:val="28"/>
        </w:rPr>
        <w:t>190</w:t>
      </w:r>
    </w:p>
    <w:p w:rsidR="00700AAC" w:rsidRPr="00F77469" w:rsidRDefault="00700AAC" w:rsidP="0098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469">
        <w:rPr>
          <w:rFonts w:ascii="Times New Roman" w:hAnsi="Times New Roman" w:cs="Times New Roman"/>
          <w:sz w:val="28"/>
          <w:szCs w:val="28"/>
        </w:rPr>
        <w:t>О</w:t>
      </w:r>
      <w:r w:rsidR="00AC075B" w:rsidRPr="00F77469">
        <w:rPr>
          <w:rFonts w:ascii="Times New Roman" w:hAnsi="Times New Roman" w:cs="Times New Roman"/>
          <w:sz w:val="28"/>
          <w:szCs w:val="28"/>
        </w:rPr>
        <w:t>б</w:t>
      </w:r>
      <w:r w:rsidRPr="00F77469">
        <w:rPr>
          <w:rFonts w:ascii="Times New Roman" w:hAnsi="Times New Roman" w:cs="Times New Roman"/>
          <w:sz w:val="28"/>
          <w:szCs w:val="28"/>
        </w:rPr>
        <w:t xml:space="preserve"> </w:t>
      </w:r>
      <w:r w:rsidR="00AC075B" w:rsidRPr="00F77469">
        <w:rPr>
          <w:rFonts w:ascii="Times New Roman" w:hAnsi="Times New Roman" w:cs="Times New Roman"/>
          <w:sz w:val="28"/>
          <w:szCs w:val="28"/>
        </w:rPr>
        <w:t xml:space="preserve">утверждении Устава </w:t>
      </w:r>
      <w:r w:rsidRPr="00F77469"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F77469" w:rsidRDefault="009863F2" w:rsidP="007E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469">
        <w:rPr>
          <w:rFonts w:ascii="Times New Roman" w:hAnsi="Times New Roman" w:cs="Times New Roman"/>
          <w:sz w:val="28"/>
          <w:szCs w:val="28"/>
        </w:rPr>
        <w:t>предприятия «</w:t>
      </w:r>
      <w:proofErr w:type="gramStart"/>
      <w:r w:rsidR="00AC075B" w:rsidRPr="00F77469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proofErr w:type="gramEnd"/>
      <w:r w:rsidR="00AC075B" w:rsidRPr="00F77469">
        <w:rPr>
          <w:rFonts w:ascii="Times New Roman" w:hAnsi="Times New Roman" w:cs="Times New Roman"/>
          <w:sz w:val="28"/>
          <w:szCs w:val="28"/>
        </w:rPr>
        <w:t xml:space="preserve"> </w:t>
      </w:r>
      <w:r w:rsidR="00700AAC" w:rsidRPr="00F77469">
        <w:rPr>
          <w:rFonts w:ascii="Times New Roman" w:hAnsi="Times New Roman" w:cs="Times New Roman"/>
          <w:sz w:val="28"/>
          <w:szCs w:val="28"/>
        </w:rPr>
        <w:t>»</w:t>
      </w:r>
      <w:r w:rsidR="007E3BA1" w:rsidRPr="00F77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31D8" w:rsidRPr="00F77469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DD31D8" w:rsidRPr="00F77469">
        <w:rPr>
          <w:rFonts w:ascii="Times New Roman" w:hAnsi="Times New Roman" w:cs="Times New Roman"/>
          <w:sz w:val="28"/>
          <w:szCs w:val="28"/>
        </w:rPr>
        <w:t xml:space="preserve"> </w:t>
      </w:r>
      <w:r w:rsidR="007E3BA1" w:rsidRPr="00F7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AC" w:rsidRPr="00F77469" w:rsidRDefault="007E3BA1" w:rsidP="007E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46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63F2" w:rsidRPr="00F7746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863F2" w:rsidRPr="00F7746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863F2" w:rsidRPr="009863F2" w:rsidRDefault="009863F2" w:rsidP="0098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F2" w:rsidRPr="009863F2" w:rsidRDefault="009863F2" w:rsidP="0098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3F2" w:rsidRDefault="009863F2" w:rsidP="009863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AC" w:rsidRPr="009863F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 Федерального </w:t>
      </w:r>
      <w:r w:rsidR="00F7746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F77469">
        <w:rPr>
          <w:rFonts w:ascii="Times New Roman" w:hAnsi="Times New Roman" w:cs="Times New Roman"/>
          <w:sz w:val="28"/>
          <w:szCs w:val="28"/>
        </w:rPr>
        <w:t>а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06.10.2003 №131-ФЗ</w:t>
      </w:r>
      <w:r w:rsidR="00F77469">
        <w:rPr>
          <w:rFonts w:ascii="Times New Roman" w:hAnsi="Times New Roman" w:cs="Times New Roman"/>
          <w:sz w:val="28"/>
          <w:szCs w:val="28"/>
        </w:rPr>
        <w:t xml:space="preserve"> </w:t>
      </w:r>
      <w:r w:rsidR="00700AAC" w:rsidRPr="009863F2">
        <w:rPr>
          <w:rFonts w:ascii="Times New Roman" w:hAnsi="Times New Roman" w:cs="Times New Roman"/>
          <w:sz w:val="28"/>
          <w:szCs w:val="28"/>
        </w:rPr>
        <w:t>«Об общих принци</w:t>
      </w:r>
      <w:r>
        <w:rPr>
          <w:rFonts w:ascii="Times New Roman" w:hAnsi="Times New Roman" w:cs="Times New Roman"/>
          <w:sz w:val="28"/>
          <w:szCs w:val="28"/>
        </w:rPr>
        <w:t>пах местного самоуправления в Российской Федерации</w:t>
      </w:r>
      <w:r w:rsidR="00700AAC" w:rsidRPr="009863F2">
        <w:rPr>
          <w:rFonts w:ascii="Times New Roman" w:hAnsi="Times New Roman" w:cs="Times New Roman"/>
          <w:sz w:val="28"/>
          <w:szCs w:val="28"/>
        </w:rPr>
        <w:t>», в соответстви</w:t>
      </w:r>
      <w:r>
        <w:rPr>
          <w:rFonts w:ascii="Times New Roman" w:hAnsi="Times New Roman" w:cs="Times New Roman"/>
          <w:sz w:val="28"/>
          <w:szCs w:val="28"/>
        </w:rPr>
        <w:t>и с Федеральным Законом от 10.11.2002 №161-ФЗ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 « О госуда</w:t>
      </w:r>
      <w:r w:rsidR="00700AAC" w:rsidRPr="009863F2">
        <w:rPr>
          <w:rFonts w:ascii="Times New Roman" w:hAnsi="Times New Roman" w:cs="Times New Roman"/>
          <w:sz w:val="28"/>
          <w:szCs w:val="28"/>
        </w:rPr>
        <w:t>р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ственных и муниципальных унитарных предприятиях», на основании ст.6 Устава муниципального образования </w:t>
      </w:r>
      <w:r w:rsidR="00DD31D8" w:rsidRPr="00DD31D8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DD31D8" w:rsidRPr="0078295E">
        <w:t xml:space="preserve"> 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00AAC" w:rsidRPr="009863F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00AAC" w:rsidRPr="009863F2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области, Совет депутатов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DD31D8" w:rsidRPr="00DD31D8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DD31D8" w:rsidRPr="00DD31D8">
        <w:rPr>
          <w:sz w:val="28"/>
          <w:szCs w:val="28"/>
        </w:rPr>
        <w:t xml:space="preserve"> 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00AAC" w:rsidRPr="009863F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00AAC" w:rsidRPr="009863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 </w:t>
      </w:r>
    </w:p>
    <w:p w:rsidR="009863F2" w:rsidRDefault="00DD31D8" w:rsidP="00F774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3F2">
        <w:rPr>
          <w:rFonts w:ascii="Times New Roman" w:hAnsi="Times New Roman" w:cs="Times New Roman"/>
          <w:sz w:val="28"/>
          <w:szCs w:val="28"/>
        </w:rPr>
        <w:t>.Утвердить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 Устав муниципального каз</w:t>
      </w:r>
      <w:r w:rsidR="009863F2">
        <w:rPr>
          <w:rFonts w:ascii="Times New Roman" w:hAnsi="Times New Roman" w:cs="Times New Roman"/>
          <w:sz w:val="28"/>
          <w:szCs w:val="28"/>
        </w:rPr>
        <w:t xml:space="preserve">енного предприятия </w:t>
      </w:r>
      <w:r w:rsidR="00F774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63F2">
        <w:rPr>
          <w:rFonts w:ascii="Times New Roman" w:hAnsi="Times New Roman" w:cs="Times New Roman"/>
          <w:sz w:val="28"/>
          <w:szCs w:val="28"/>
        </w:rPr>
        <w:t>«</w:t>
      </w:r>
      <w:r w:rsidRPr="00DD31D8">
        <w:rPr>
          <w:rFonts w:ascii="Times New Roman" w:eastAsia="Times New Roman" w:hAnsi="Times New Roman" w:cs="Times New Roman"/>
          <w:sz w:val="28"/>
          <w:szCs w:val="28"/>
        </w:rPr>
        <w:t>Чкало</w:t>
      </w:r>
      <w:r w:rsidR="00F77469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DD31D8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9863F2">
        <w:rPr>
          <w:rFonts w:ascii="Times New Roman" w:hAnsi="Times New Roman" w:cs="Times New Roman"/>
          <w:sz w:val="28"/>
          <w:szCs w:val="28"/>
        </w:rPr>
        <w:t xml:space="preserve">» </w:t>
      </w:r>
      <w:r w:rsidR="007E3B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DD31D8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Pr="00DD31D8">
        <w:rPr>
          <w:sz w:val="28"/>
          <w:szCs w:val="28"/>
        </w:rPr>
        <w:t xml:space="preserve"> </w:t>
      </w:r>
      <w:r w:rsidR="007E3BA1" w:rsidRPr="00DD31D8">
        <w:rPr>
          <w:rFonts w:ascii="Times New Roman" w:hAnsi="Times New Roman" w:cs="Times New Roman"/>
          <w:sz w:val="28"/>
          <w:szCs w:val="28"/>
        </w:rPr>
        <w:t>сельсовет</w:t>
      </w:r>
      <w:r w:rsidR="007E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3F2">
        <w:rPr>
          <w:rFonts w:ascii="Times New Roman" w:hAnsi="Times New Roman" w:cs="Times New Roman"/>
          <w:sz w:val="28"/>
          <w:szCs w:val="28"/>
        </w:rPr>
        <w:t>Асекее</w:t>
      </w:r>
      <w:r w:rsidR="009863F2">
        <w:rPr>
          <w:rFonts w:ascii="Times New Roman" w:hAnsi="Times New Roman" w:cs="Times New Roman"/>
          <w:sz w:val="28"/>
          <w:szCs w:val="28"/>
        </w:rPr>
        <w:t>в</w:t>
      </w:r>
      <w:r w:rsidR="009863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863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700AAC" w:rsidRDefault="00F77469" w:rsidP="00F774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3F2">
        <w:rPr>
          <w:rFonts w:ascii="Times New Roman" w:hAnsi="Times New Roman" w:cs="Times New Roman"/>
          <w:sz w:val="28"/>
          <w:szCs w:val="28"/>
        </w:rPr>
        <w:t>.</w:t>
      </w:r>
      <w:r w:rsidR="00700AAC" w:rsidRPr="009863F2">
        <w:rPr>
          <w:rFonts w:ascii="Times New Roman" w:hAnsi="Times New Roman" w:cs="Times New Roman"/>
          <w:sz w:val="28"/>
          <w:szCs w:val="28"/>
        </w:rPr>
        <w:t>Согласовать на до</w:t>
      </w:r>
      <w:r w:rsidR="009863F2">
        <w:rPr>
          <w:rFonts w:ascii="Times New Roman" w:hAnsi="Times New Roman" w:cs="Times New Roman"/>
          <w:sz w:val="28"/>
          <w:szCs w:val="28"/>
        </w:rPr>
        <w:t>лжность директора</w:t>
      </w:r>
      <w:r w:rsidR="00700AAC" w:rsidRPr="009863F2">
        <w:rPr>
          <w:rFonts w:ascii="Times New Roman" w:hAnsi="Times New Roman" w:cs="Times New Roman"/>
          <w:sz w:val="28"/>
          <w:szCs w:val="28"/>
        </w:rPr>
        <w:t xml:space="preserve"> муниципального казенного предпри</w:t>
      </w:r>
      <w:r w:rsidR="009863F2">
        <w:rPr>
          <w:rFonts w:ascii="Times New Roman" w:hAnsi="Times New Roman" w:cs="Times New Roman"/>
          <w:sz w:val="28"/>
          <w:szCs w:val="28"/>
        </w:rPr>
        <w:t>ятия «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="009863F2">
        <w:rPr>
          <w:rFonts w:ascii="Times New Roman" w:hAnsi="Times New Roman" w:cs="Times New Roman"/>
          <w:sz w:val="28"/>
          <w:szCs w:val="28"/>
        </w:rPr>
        <w:t xml:space="preserve">» </w:t>
      </w:r>
      <w:r w:rsidR="00C47C3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863F2">
        <w:rPr>
          <w:rFonts w:ascii="Times New Roman" w:hAnsi="Times New Roman" w:cs="Times New Roman"/>
          <w:sz w:val="28"/>
          <w:szCs w:val="28"/>
        </w:rPr>
        <w:t>.</w:t>
      </w:r>
    </w:p>
    <w:p w:rsidR="009863F2" w:rsidRDefault="00F77469" w:rsidP="00F774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63F2">
        <w:rPr>
          <w:rFonts w:ascii="Times New Roman" w:hAnsi="Times New Roman" w:cs="Times New Roman"/>
          <w:sz w:val="28"/>
          <w:szCs w:val="28"/>
        </w:rPr>
        <w:t>астоящее решение вступает в силу после обнародования.</w:t>
      </w:r>
    </w:p>
    <w:p w:rsidR="00F77469" w:rsidRDefault="00F77469" w:rsidP="00F774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69" w:rsidRPr="009863F2" w:rsidRDefault="00F77469" w:rsidP="00F774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69" w:rsidRDefault="00F77469" w:rsidP="00F774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872E1C">
        <w:rPr>
          <w:rFonts w:ascii="Times New Roman" w:hAnsi="Times New Roman" w:cs="Times New Roman"/>
          <w:sz w:val="28"/>
          <w:szCs w:val="28"/>
        </w:rPr>
        <w:t>редседателя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Л.Н.Балашова</w:t>
      </w:r>
    </w:p>
    <w:p w:rsidR="00F77469" w:rsidRDefault="00F77469" w:rsidP="00F774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7469" w:rsidRDefault="00F77469" w:rsidP="00F774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AC" w:rsidRPr="009863F2" w:rsidRDefault="00700AAC" w:rsidP="00F77469">
      <w:pPr>
        <w:ind w:left="720" w:right="-366"/>
        <w:jc w:val="both"/>
        <w:rPr>
          <w:rFonts w:ascii="Times New Roman" w:hAnsi="Times New Roman" w:cs="Times New Roman"/>
          <w:sz w:val="28"/>
          <w:szCs w:val="28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DD31D8" w:rsidRDefault="00DD31D8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DD31D8" w:rsidRDefault="00DD31D8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DD31D8" w:rsidRDefault="00DD31D8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DD31D8" w:rsidRDefault="00DD31D8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DD31D8" w:rsidRDefault="00DD31D8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Pr="00651A74" w:rsidRDefault="00ED751A" w:rsidP="008D53C7">
      <w:pPr>
        <w:pStyle w:val="a5"/>
        <w:spacing w:before="0" w:beforeAutospacing="0" w:after="0" w:afterAutospacing="0"/>
        <w:jc w:val="right"/>
      </w:pPr>
      <w:r w:rsidRPr="006F0173">
        <w:rPr>
          <w:sz w:val="28"/>
          <w:szCs w:val="28"/>
        </w:rPr>
        <w:lastRenderedPageBreak/>
        <w:t xml:space="preserve">             </w:t>
      </w:r>
      <w:r w:rsidRPr="00651A74">
        <w:t>УТВЕРЖДЕН</w:t>
      </w:r>
      <w:r w:rsidRPr="00651A74">
        <w:br/>
        <w:t>решением Совета депутатов</w:t>
      </w:r>
      <w:r w:rsidRPr="00651A74">
        <w:br/>
        <w:t xml:space="preserve">муниципального образования </w:t>
      </w:r>
      <w:r w:rsidR="0078295E">
        <w:t>Чкаловский</w:t>
      </w:r>
      <w:r w:rsidRPr="00651A74">
        <w:t xml:space="preserve">  сельсовет</w:t>
      </w:r>
    </w:p>
    <w:p w:rsidR="00ED751A" w:rsidRPr="00651A74" w:rsidRDefault="00ED751A" w:rsidP="008D53C7">
      <w:pPr>
        <w:pStyle w:val="a5"/>
        <w:spacing w:before="0" w:beforeAutospacing="0" w:after="0" w:afterAutospacing="0"/>
        <w:jc w:val="right"/>
      </w:pPr>
      <w:proofErr w:type="spellStart"/>
      <w:r w:rsidRPr="00651A74">
        <w:t>Асекеевского</w:t>
      </w:r>
      <w:proofErr w:type="spellEnd"/>
      <w:r w:rsidRPr="00651A74">
        <w:t xml:space="preserve"> района Оренбургской области</w:t>
      </w:r>
    </w:p>
    <w:p w:rsidR="00ED751A" w:rsidRPr="00651A74" w:rsidRDefault="00ED751A" w:rsidP="008D53C7">
      <w:pPr>
        <w:pStyle w:val="a5"/>
        <w:spacing w:before="0" w:beforeAutospacing="0" w:after="0" w:afterAutospacing="0"/>
        <w:jc w:val="right"/>
      </w:pPr>
      <w:r w:rsidRPr="00651A74">
        <w:t xml:space="preserve">                                                                          ___________  2019 г.   №  </w:t>
      </w:r>
    </w:p>
    <w:p w:rsidR="00ED751A" w:rsidRPr="00651A74" w:rsidRDefault="00ED751A" w:rsidP="00ED751A">
      <w:pPr>
        <w:pStyle w:val="a5"/>
        <w:spacing w:before="0" w:beforeAutospacing="0" w:after="0" w:afterAutospacing="0"/>
        <w:jc w:val="center"/>
        <w:rPr>
          <w:b/>
        </w:rPr>
      </w:pPr>
      <w:r w:rsidRPr="00651A74">
        <w:rPr>
          <w:rStyle w:val="a6"/>
        </w:rPr>
        <w:t>УСТАВ</w:t>
      </w:r>
    </w:p>
    <w:p w:rsidR="00ED751A" w:rsidRPr="00651A74" w:rsidRDefault="00ED751A" w:rsidP="00ED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предприятия «</w:t>
      </w:r>
      <w:r w:rsidR="0078295E">
        <w:rPr>
          <w:rFonts w:ascii="Times New Roman" w:eastAsia="Times New Roman" w:hAnsi="Times New Roman" w:cs="Times New Roman"/>
          <w:b/>
          <w:sz w:val="24"/>
          <w:szCs w:val="24"/>
        </w:rPr>
        <w:t>Чкаловск</w:t>
      </w: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 xml:space="preserve">ий» </w:t>
      </w:r>
    </w:p>
    <w:p w:rsidR="007E3BA1" w:rsidRDefault="007E3BA1" w:rsidP="008D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8295E">
        <w:rPr>
          <w:rFonts w:ascii="Times New Roman" w:eastAsia="Times New Roman" w:hAnsi="Times New Roman" w:cs="Times New Roman"/>
          <w:b/>
          <w:sz w:val="24"/>
          <w:szCs w:val="24"/>
        </w:rPr>
        <w:t>Чкаловск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ий сельсовет </w:t>
      </w:r>
      <w:proofErr w:type="spellStart"/>
      <w:r w:rsidR="00ED751A" w:rsidRPr="00651A74">
        <w:rPr>
          <w:rFonts w:ascii="Times New Roman" w:eastAsia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ED751A" w:rsidRPr="00651A7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</w:p>
    <w:p w:rsidR="00ED751A" w:rsidRPr="008D53C7" w:rsidRDefault="00ED751A" w:rsidP="008D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D751A" w:rsidRPr="00651A74" w:rsidRDefault="00ED751A" w:rsidP="008D53C7">
      <w:pPr>
        <w:tabs>
          <w:tab w:val="left" w:pos="720"/>
          <w:tab w:val="left" w:pos="3240"/>
          <w:tab w:val="left" w:pos="342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ED751A" w:rsidRPr="00651A74" w:rsidRDefault="00ED751A" w:rsidP="008D53C7">
      <w:pPr>
        <w:pStyle w:val="a5"/>
        <w:spacing w:before="0" w:beforeAutospacing="0" w:after="0" w:afterAutospacing="0"/>
        <w:ind w:firstLine="709"/>
        <w:jc w:val="both"/>
      </w:pPr>
      <w:r w:rsidRPr="00651A74">
        <w:t>1.1. Муниципальное казенное предприятие</w:t>
      </w:r>
      <w:r w:rsidR="007E3BA1">
        <w:t xml:space="preserve"> «</w:t>
      </w:r>
      <w:r w:rsidR="0078295E" w:rsidRPr="0078295E">
        <w:t xml:space="preserve">Чкаловский </w:t>
      </w:r>
      <w:r w:rsidR="007E3BA1">
        <w:t xml:space="preserve">» </w:t>
      </w:r>
      <w:bookmarkStart w:id="0" w:name="_GoBack"/>
      <w:bookmarkEnd w:id="0"/>
      <w:r w:rsidRPr="00651A74">
        <w:t xml:space="preserve"> муниципального обр</w:t>
      </w:r>
      <w:r w:rsidRPr="00651A74">
        <w:t>а</w:t>
      </w:r>
      <w:r w:rsidRPr="00651A74">
        <w:t xml:space="preserve">зования </w:t>
      </w:r>
      <w:r w:rsidR="0078295E" w:rsidRPr="0078295E">
        <w:t>Чкаловский</w:t>
      </w:r>
      <w:r w:rsidR="0078295E" w:rsidRPr="00651A74">
        <w:t xml:space="preserve"> </w:t>
      </w:r>
      <w:r w:rsidRPr="00651A74">
        <w:t>сельсовет, в дальнейшем именуемое «Предприятие», создано в соо</w:t>
      </w:r>
      <w:r w:rsidRPr="00651A74">
        <w:t>т</w:t>
      </w:r>
      <w:r w:rsidRPr="00651A74">
        <w:t xml:space="preserve">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предприятиях» и в соответствии с решением Совета депутатов муниципального образования </w:t>
      </w:r>
      <w:r w:rsidR="0078295E" w:rsidRPr="0078295E">
        <w:t>Чкаловский</w:t>
      </w:r>
      <w:r w:rsidR="0078295E" w:rsidRPr="00651A74">
        <w:t xml:space="preserve"> </w:t>
      </w:r>
      <w:r w:rsidRPr="00651A74">
        <w:t xml:space="preserve"> сельсовет  №___     от__________  2019 года.</w:t>
      </w:r>
    </w:p>
    <w:p w:rsidR="00ED751A" w:rsidRPr="0078295E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1.2. Полное фирменное наименование Предприятия: </w:t>
      </w: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предприятие </w:t>
      </w:r>
      <w:r w:rsidRPr="0078295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8295E" w:rsidRPr="0078295E">
        <w:rPr>
          <w:rFonts w:ascii="Times New Roman" w:eastAsia="Times New Roman" w:hAnsi="Times New Roman" w:cs="Times New Roman"/>
          <w:b/>
          <w:sz w:val="24"/>
          <w:szCs w:val="24"/>
        </w:rPr>
        <w:t>Чкаловский</w:t>
      </w:r>
      <w:r w:rsidRPr="007829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8295E" w:rsidRPr="0078295E">
        <w:rPr>
          <w:rFonts w:ascii="Times New Roman" w:eastAsia="Times New Roman" w:hAnsi="Times New Roman" w:cs="Times New Roman"/>
          <w:b/>
          <w:sz w:val="24"/>
          <w:szCs w:val="24"/>
        </w:rPr>
        <w:t>Чкаловский</w:t>
      </w:r>
      <w:r w:rsidR="0078295E" w:rsidRPr="0078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74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Pr="00651A74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651A74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 сокращенное фирменное наименование: </w:t>
      </w:r>
      <w:r w:rsidRPr="0078295E">
        <w:rPr>
          <w:rFonts w:ascii="Times New Roman" w:eastAsia="Times New Roman" w:hAnsi="Times New Roman" w:cs="Times New Roman"/>
          <w:b/>
          <w:sz w:val="24"/>
          <w:szCs w:val="24"/>
        </w:rPr>
        <w:t>МКП «</w:t>
      </w:r>
      <w:r w:rsidR="0078295E" w:rsidRPr="0078295E">
        <w:rPr>
          <w:rFonts w:ascii="Times New Roman" w:eastAsia="Times New Roman" w:hAnsi="Times New Roman" w:cs="Times New Roman"/>
          <w:b/>
          <w:sz w:val="24"/>
          <w:szCs w:val="24"/>
        </w:rPr>
        <w:t xml:space="preserve">Чкаловский </w:t>
      </w:r>
      <w:r w:rsidRPr="0078295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1.3. Предприятие является коммерческой организацией.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1.4. Учредителем и собственником Предприятия является </w:t>
      </w:r>
      <w:r w:rsidR="004E5C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паль</w:t>
      </w:r>
      <w:r w:rsidR="004E5C9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="004E5C9D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78295E" w:rsidRPr="0078295E">
        <w:rPr>
          <w:rFonts w:ascii="Times New Roman" w:eastAsia="Times New Roman" w:hAnsi="Times New Roman" w:cs="Times New Roman"/>
          <w:sz w:val="24"/>
          <w:szCs w:val="24"/>
        </w:rPr>
        <w:t xml:space="preserve"> Чкаловский</w:t>
      </w:r>
      <w:r w:rsidR="0078295E" w:rsidRPr="00651A74">
        <w:rPr>
          <w:rFonts w:ascii="Times New Roman" w:hAnsi="Times New Roman" w:cs="Times New Roman"/>
          <w:sz w:val="24"/>
          <w:szCs w:val="24"/>
        </w:rPr>
        <w:t xml:space="preserve"> </w:t>
      </w:r>
      <w:r w:rsidRPr="00651A7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51A7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51A7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1.5. Предприятие является юридическим лицом, имеет самостоятельный баланс, расчетный иные счета в учреждениях банков, круглую печать, содержащую его полное фирменное наименование на русском языке, штамп, бланки.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651A74">
        <w:rPr>
          <w:rFonts w:ascii="Times New Roman" w:hAnsi="Times New Roman" w:cs="Times New Roman"/>
          <w:sz w:val="24"/>
          <w:szCs w:val="24"/>
        </w:rPr>
        <w:t>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</w:t>
      </w:r>
      <w:r w:rsidRPr="00651A74">
        <w:rPr>
          <w:rFonts w:ascii="Times New Roman" w:hAnsi="Times New Roman" w:cs="Times New Roman"/>
          <w:sz w:val="24"/>
          <w:szCs w:val="24"/>
        </w:rPr>
        <w:t>с</w:t>
      </w:r>
      <w:r w:rsidRPr="00651A74">
        <w:rPr>
          <w:rFonts w:ascii="Times New Roman" w:hAnsi="Times New Roman" w:cs="Times New Roman"/>
          <w:sz w:val="24"/>
          <w:szCs w:val="24"/>
        </w:rPr>
        <w:t xml:space="preserve">сийской Федерации, законами и нормативными правовыми актами Оренбургской области, нормативными правовыми актами муниципального образования </w:t>
      </w:r>
      <w:r w:rsidR="0078295E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78295E" w:rsidRPr="00651A74">
        <w:rPr>
          <w:rFonts w:ascii="Times New Roman" w:hAnsi="Times New Roman" w:cs="Times New Roman"/>
          <w:sz w:val="24"/>
          <w:szCs w:val="24"/>
        </w:rPr>
        <w:t xml:space="preserve"> </w:t>
      </w:r>
      <w:r w:rsidRPr="00651A74">
        <w:rPr>
          <w:rFonts w:ascii="Times New Roman" w:hAnsi="Times New Roman" w:cs="Times New Roman"/>
          <w:sz w:val="24"/>
          <w:szCs w:val="24"/>
        </w:rPr>
        <w:t xml:space="preserve"> сельсовет, а также настоящим Уставом.</w:t>
      </w:r>
    </w:p>
    <w:p w:rsidR="00ED751A" w:rsidRPr="00651A74" w:rsidRDefault="00ED751A" w:rsidP="00E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1.7. Предприятие от своего имени приобретает имущественные права и несет об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занности, выступает истцом и ответчиком в суде и в арбитражном суде в соответствии с действующим законодательством Российской Федерации.</w:t>
      </w:r>
    </w:p>
    <w:p w:rsidR="0078295E" w:rsidRPr="0078295E" w:rsidRDefault="00ED751A" w:rsidP="00782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hAnsi="Times New Roman" w:cs="Times New Roman"/>
          <w:sz w:val="24"/>
          <w:szCs w:val="24"/>
        </w:rPr>
        <w:t>1.8  Юридический адрес и мест</w:t>
      </w:r>
      <w:r w:rsidR="008D53C7">
        <w:rPr>
          <w:rFonts w:ascii="Times New Roman" w:hAnsi="Times New Roman" w:cs="Times New Roman"/>
          <w:sz w:val="24"/>
          <w:szCs w:val="24"/>
        </w:rPr>
        <w:t>о нахождения Предприятия: 461719</w:t>
      </w:r>
      <w:r w:rsidRPr="00651A74">
        <w:rPr>
          <w:rFonts w:ascii="Times New Roman" w:hAnsi="Times New Roman" w:cs="Times New Roman"/>
          <w:sz w:val="24"/>
          <w:szCs w:val="24"/>
        </w:rPr>
        <w:t xml:space="preserve"> Россия, Оренбургская область, </w:t>
      </w:r>
      <w:proofErr w:type="spellStart"/>
      <w:r w:rsidR="008D53C7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8D53C7">
        <w:rPr>
          <w:rFonts w:ascii="Times New Roman" w:hAnsi="Times New Roman" w:cs="Times New Roman"/>
          <w:sz w:val="24"/>
          <w:szCs w:val="24"/>
        </w:rPr>
        <w:t xml:space="preserve">  район, </w:t>
      </w:r>
      <w:r w:rsidR="0078295E">
        <w:rPr>
          <w:rFonts w:ascii="Times New Roman" w:hAnsi="Times New Roman" w:cs="Times New Roman"/>
          <w:sz w:val="24"/>
          <w:szCs w:val="24"/>
        </w:rPr>
        <w:t>п</w:t>
      </w:r>
      <w:r w:rsidR="008D53C7">
        <w:rPr>
          <w:rFonts w:ascii="Times New Roman" w:hAnsi="Times New Roman" w:cs="Times New Roman"/>
          <w:sz w:val="24"/>
          <w:szCs w:val="24"/>
        </w:rPr>
        <w:t xml:space="preserve">. </w:t>
      </w:r>
      <w:r w:rsidR="0078295E">
        <w:rPr>
          <w:rFonts w:ascii="Times New Roman" w:hAnsi="Times New Roman" w:cs="Times New Roman"/>
          <w:sz w:val="24"/>
          <w:szCs w:val="24"/>
        </w:rPr>
        <w:t>Чкаловский</w:t>
      </w:r>
      <w:r w:rsidR="008D53C7">
        <w:rPr>
          <w:rFonts w:ascii="Times New Roman" w:hAnsi="Times New Roman" w:cs="Times New Roman"/>
          <w:sz w:val="24"/>
          <w:szCs w:val="24"/>
        </w:rPr>
        <w:t>,</w:t>
      </w:r>
      <w:r w:rsidR="0078295E" w:rsidRPr="0078295E">
        <w:rPr>
          <w:rFonts w:ascii="Times New Roman" w:hAnsi="Times New Roman" w:cs="Times New Roman"/>
          <w:sz w:val="28"/>
          <w:szCs w:val="28"/>
        </w:rPr>
        <w:t xml:space="preserve"> </w:t>
      </w:r>
      <w:r w:rsidR="0078295E" w:rsidRPr="0078295E">
        <w:rPr>
          <w:rFonts w:ascii="Times New Roman" w:hAnsi="Times New Roman" w:cs="Times New Roman"/>
          <w:sz w:val="24"/>
          <w:szCs w:val="24"/>
        </w:rPr>
        <w:t>ул. Первомайская д.6.</w:t>
      </w:r>
    </w:p>
    <w:p w:rsidR="00ED751A" w:rsidRPr="00651A74" w:rsidRDefault="00ED751A" w:rsidP="00ED751A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ab/>
        <w:t>1.9. Предприятие приобретает права юридического лица с момента его государс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венной регистрации.</w:t>
      </w:r>
    </w:p>
    <w:p w:rsidR="00ED751A" w:rsidRDefault="00ED751A" w:rsidP="008D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</w:p>
    <w:p w:rsidR="004E5C9D" w:rsidRDefault="004E5C9D" w:rsidP="008D53C7">
      <w:pPr>
        <w:pStyle w:val="a5"/>
        <w:spacing w:before="0" w:beforeAutospacing="0" w:after="0" w:afterAutospacing="0"/>
        <w:ind w:firstLine="709"/>
        <w:jc w:val="both"/>
      </w:pPr>
    </w:p>
    <w:p w:rsidR="00ED751A" w:rsidRPr="007E3BA1" w:rsidRDefault="00ED751A" w:rsidP="008D53C7">
      <w:pPr>
        <w:pStyle w:val="a5"/>
        <w:spacing w:before="0" w:beforeAutospacing="0" w:after="0" w:afterAutospacing="0"/>
        <w:ind w:firstLine="709"/>
        <w:jc w:val="both"/>
      </w:pPr>
      <w:r w:rsidRPr="007E3BA1">
        <w:t> 2.1. Предприятие   создано  в  целях   выполн</w:t>
      </w:r>
      <w:r w:rsidR="00A55E30" w:rsidRPr="007E3BA1">
        <w:t>ения  работ, </w:t>
      </w:r>
      <w:r w:rsidR="00F311B6" w:rsidRPr="007E3BA1">
        <w:t>производства продукции,</w:t>
      </w:r>
      <w:r w:rsidRPr="007E3BA1">
        <w:t xml:space="preserve"> оказания  услуг,  удовлетворения  общественных  потребностей  и получения прибыли.</w:t>
      </w:r>
    </w:p>
    <w:p w:rsidR="004E5C9D" w:rsidRPr="007E3BA1" w:rsidRDefault="004E5C9D" w:rsidP="008D53C7">
      <w:pPr>
        <w:pStyle w:val="a5"/>
        <w:spacing w:before="0" w:beforeAutospacing="0" w:after="0" w:afterAutospacing="0"/>
        <w:ind w:firstLine="709"/>
        <w:jc w:val="both"/>
      </w:pPr>
      <w:r w:rsidRPr="007E3BA1">
        <w:rPr>
          <w:shd w:val="clear" w:color="auto" w:fill="FFFFFF"/>
        </w:rPr>
        <w:t>2.2. Предметом деятельности  предприятия является</w:t>
      </w:r>
      <w:r w:rsidR="00A55E30" w:rsidRPr="007E3BA1">
        <w:rPr>
          <w:shd w:val="clear" w:color="auto" w:fill="FFFFFF"/>
        </w:rPr>
        <w:t xml:space="preserve"> деятельность по удовлетвор</w:t>
      </w:r>
      <w:r w:rsidR="00A55E30" w:rsidRPr="007E3BA1">
        <w:rPr>
          <w:shd w:val="clear" w:color="auto" w:fill="FFFFFF"/>
        </w:rPr>
        <w:t>е</w:t>
      </w:r>
      <w:r w:rsidR="00A55E30" w:rsidRPr="007E3BA1">
        <w:rPr>
          <w:shd w:val="clear" w:color="auto" w:fill="FFFFFF"/>
        </w:rPr>
        <w:t xml:space="preserve">нию </w:t>
      </w:r>
      <w:r w:rsidR="00F311B6" w:rsidRPr="007E3BA1">
        <w:rPr>
          <w:shd w:val="clear" w:color="auto" w:fill="FFFFFF"/>
        </w:rPr>
        <w:t xml:space="preserve">общественных </w:t>
      </w:r>
      <w:r w:rsidR="00A55E30" w:rsidRPr="007E3BA1">
        <w:rPr>
          <w:shd w:val="clear" w:color="auto" w:fill="FFFFFF"/>
        </w:rPr>
        <w:t>потребностей  муниципального образования в организации жилищно-коммунального обслуживания физических и юридических лиц муниципального образов</w:t>
      </w:r>
      <w:r w:rsidR="00A55E30" w:rsidRPr="007E3BA1">
        <w:rPr>
          <w:shd w:val="clear" w:color="auto" w:fill="FFFFFF"/>
        </w:rPr>
        <w:t>а</w:t>
      </w:r>
      <w:r w:rsidR="00A55E30" w:rsidRPr="007E3BA1">
        <w:rPr>
          <w:shd w:val="clear" w:color="auto" w:fill="FFFFFF"/>
        </w:rPr>
        <w:t>ния.</w:t>
      </w:r>
    </w:p>
    <w:p w:rsidR="00ED751A" w:rsidRPr="00A55E30" w:rsidRDefault="004E5C9D" w:rsidP="008D53C7">
      <w:pPr>
        <w:pStyle w:val="a5"/>
        <w:spacing w:before="0" w:beforeAutospacing="0" w:after="0" w:afterAutospacing="0"/>
        <w:ind w:firstLine="709"/>
        <w:jc w:val="both"/>
      </w:pPr>
      <w:r w:rsidRPr="007E3BA1">
        <w:t>2.3</w:t>
      </w:r>
      <w:r w:rsidR="00ED751A" w:rsidRPr="007E3BA1">
        <w:t>. Для  достижения  целей</w:t>
      </w:r>
      <w:r w:rsidR="00ED751A" w:rsidRPr="00A55E30">
        <w:t>,  указанных в пункте 2.1 настоящего Устава, Предпр</w:t>
      </w:r>
      <w:r w:rsidR="00ED751A" w:rsidRPr="00A55E30">
        <w:t>и</w:t>
      </w:r>
      <w:r w:rsidR="00ED751A" w:rsidRPr="00A55E30">
        <w:t>ятие   осуществляет   в   установленном   законодательством  порядке следующие виды деятельности:</w:t>
      </w:r>
    </w:p>
    <w:p w:rsidR="008D53C7" w:rsidRPr="00A55E30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A55E30">
        <w:t>-       Организация водоснабжения населения;</w:t>
      </w:r>
    </w:p>
    <w:p w:rsidR="008D53C7" w:rsidRPr="00A55E30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A55E30">
        <w:t>-       Ремонтно-строительные и санитарно-технические работы по содержанию, т</w:t>
      </w:r>
      <w:r w:rsidRPr="00A55E30">
        <w:t>е</w:t>
      </w:r>
      <w:r w:rsidRPr="00A55E30">
        <w:t>кущему и капитальному ремонту жилого фонда и нежилых помещений;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A55E30">
        <w:lastRenderedPageBreak/>
        <w:t>-       Составление проектно-сметной документации</w:t>
      </w:r>
      <w:r w:rsidRPr="008D53C7">
        <w:t>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 Строительно-монтажные работы;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Организация сбора и вывоза бытовых отходов и мусора, санитарная очистка;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 Благоустройство и озеленение в границах муниципального образования;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 Содержание и ремонт уличного освещения;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 Ритуальные услуги и содержание мест захоронения;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Содержание и строительство автомобильных дорог общего пользования, мостов и иных транспортных инженерных сооружений муниципального значения;</w:t>
      </w:r>
    </w:p>
    <w:p w:rsidR="008D53C7" w:rsidRPr="008D53C7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 Организация и содержание аварийно-спасательной службы и водоотведения;</w:t>
      </w:r>
    </w:p>
    <w:p w:rsidR="00ED751A" w:rsidRDefault="008D53C7" w:rsidP="00A55E30">
      <w:pPr>
        <w:pStyle w:val="a5"/>
        <w:spacing w:before="0" w:beforeAutospacing="0" w:after="0" w:afterAutospacing="0"/>
        <w:ind w:firstLine="567"/>
        <w:jc w:val="both"/>
      </w:pPr>
      <w:r w:rsidRPr="008D53C7">
        <w:t>-       Предоставление транспортных услуг населению</w:t>
      </w:r>
    </w:p>
    <w:p w:rsidR="00F311B6" w:rsidRPr="008D53C7" w:rsidRDefault="00F311B6" w:rsidP="00A55E30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D751A" w:rsidRDefault="00ED751A" w:rsidP="008D53C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>3. Имущество Предприятия</w:t>
      </w:r>
    </w:p>
    <w:p w:rsidR="00F311B6" w:rsidRPr="008D53C7" w:rsidRDefault="00F311B6" w:rsidP="008D53C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51A" w:rsidRPr="00651A74" w:rsidRDefault="00ED751A" w:rsidP="00EA1261">
      <w:pPr>
        <w:pStyle w:val="a5"/>
        <w:spacing w:before="0" w:beforeAutospacing="0" w:after="0" w:afterAutospacing="0"/>
        <w:ind w:firstLine="709"/>
        <w:jc w:val="both"/>
      </w:pPr>
      <w:r w:rsidRPr="00651A74">
        <w:t>3.1. Имущество Предприятия находится в муниципальной собственности и прина</w:t>
      </w:r>
      <w:r w:rsidRPr="00651A74">
        <w:t>д</w:t>
      </w:r>
      <w:r w:rsidRPr="00651A74">
        <w:t>лежит ему на праве оперативного управления, является неделимым и не может быть ра</w:t>
      </w:r>
      <w:r w:rsidRPr="00651A74">
        <w:t>с</w:t>
      </w:r>
      <w:r w:rsidRPr="00651A74">
        <w:t>пределено по вкладам (долям и паям), в том числе и между работниками Предприятия.В состав имущества Предприятия не может включаться имущество иной формы собстве</w:t>
      </w:r>
      <w:r w:rsidRPr="00651A74">
        <w:t>н</w:t>
      </w:r>
      <w:r w:rsidRPr="00651A74">
        <w:t>ности.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3.2. Право оперативного управления в отношении муниципального имущества м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 </w:t>
      </w:r>
      <w:r w:rsidR="003B121A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3B121A" w:rsidRPr="00651A74">
        <w:t xml:space="preserve"> 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сельсовет возникает у Предприятия с момента п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редачи ему имущества.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Плоды, продукция и доходы от использования имущества, находящегося в опер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тивном управлении Предприятия, а также имущество, приобретенное им за счет прибыли, являются муниципальной собственностью муниципального образования </w:t>
      </w:r>
      <w:r w:rsidR="003B121A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3B121A" w:rsidRPr="00651A74">
        <w:t xml:space="preserve"> 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сел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совет. 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3.3. Приобретение основных средств Предприятие осуществляет по согласованию с Учредителем. Имущество, приобретенное Предприятием по договорам и иным основан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ям за счет доходов от использования муниципального имущества после включения его в реестр муниципального имущества, закрепляется в оперативное управление Предприятия.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Предприятие в десятидневный срок с момента осуществления сделки, информир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ет Учредителя о приобретении имущества.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3.4. Предприятие владеет, пользуется, распоряжается закрепленным за ним имущ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ством в соответствии с назначением имущества, уставными целями деятельности, а также решениями Учредителя, согласно действующему законодательству Российской Федер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ции. 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3.5. Источниками формирования имущества Предприятия являются: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имущество, переданное Предприятию по решению Учредителя;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доходы и имущество, полученные в результате осуществления хозяйственной деятельности;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заемные средства, в том числе кредиты банков и других кредитных организаций;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амортизационные отчисления;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капитальные вложения и дотации из бюджета;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средства целевого бюджетного финансирования;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добровольные взносы (пожертвования) организаций и граждан;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безвозмездная помощь (содействие): средства, товары, а также выполняемые 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боты и оказываемые услуги в качестве гуманитарной и технической помощи;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- иные источники, не противоречащие действующему законодательству.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3.6. Предприятие не вправе продавать принадлежащее ему на праве оперативного управления недвижимое имущество, сдавать его в аренду, отдавать в залог, вносить в к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честве вклада в уставный капитал хозяйственных обществ и товариществ или иным сп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собом распоряжаться этим имуществом без согласия собственника.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lastRenderedPageBreak/>
        <w:t>Остальным имуществом, принадлежащим Предприятию, оно распоряжается сам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стоятельно, если иное не предусмотрено законодательством Российской Федерации и иными правовыми актами.</w:t>
      </w:r>
    </w:p>
    <w:p w:rsidR="00243E7B" w:rsidRDefault="00ED751A" w:rsidP="000E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3.7.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вом Российской Федерации.</w:t>
      </w:r>
    </w:p>
    <w:p w:rsidR="00ED751A" w:rsidRPr="00651A74" w:rsidRDefault="00ED751A" w:rsidP="00F31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1A" w:rsidRPr="00651A74" w:rsidRDefault="00ED751A" w:rsidP="00ED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Предприятия</w:t>
      </w:r>
    </w:p>
    <w:p w:rsidR="00ED751A" w:rsidRPr="00651A74" w:rsidRDefault="00ED751A" w:rsidP="00ED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 Предприятие имеет право: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4.1.1.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ваемые услуги, производимую продукцию.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4.1.2. Устанавливать цены и тарифы на все виды производимых работ, услуг, в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пускаемую и реализуемую продукцию в соответствии с законодательством Российской Федерации, законодательством Оренбургской области и нормативными актами муниц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пального образования</w:t>
      </w:r>
      <w:r w:rsidR="003B121A" w:rsidRPr="003B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21A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4.1.3. Строить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4.1.4. Приобретать или арендовать основные и оборотные средства за счет име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щихся у него финансовых ресурсов, кредитов, ссуд и других источников финансирования.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4.1.5. Осуществлять материально-техническое обеспечение производства и разв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тие объектов социальной сферы.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4.1.6. Определять и устанавливать формы и системы оплаты труда, численность 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ботников, структуру и штаты в соответствии с законодательством Российской Федерации, законодательством Оренбургской области и нормативными актами муниципального обр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зования </w:t>
      </w:r>
      <w:r w:rsidR="003B121A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3B121A" w:rsidRPr="00651A74">
        <w:t xml:space="preserve"> 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4.1.7.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4.1.8. В установленном порядке определять размер средств, направляемых на опл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ту труда работников Предприятия, на техническое и социальное развитие.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4.1.9. Привлекать граждан для выполнения отдельных работ на основе трудовых договоров, гражданско-правовых договоров.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 Предприятие обязано: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4.2.1. Выполнять утвержденные в установленном порядке программы развития Предприятия, финансовые планы и планы технического развития, основные экономич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ские показатели, обязательства, вытекающие из законодательства и заключенных догов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ров.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4.2.2. Нести ответственность в соответствии с законодательством Российской Ф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дерации за нарушение договорных, кредитных, арендных, расчетных и налоговых обяз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тельств.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4.2.3. Согласовывать с Учредителем вопросы управления Предприятием, штатное расписание, цены и тарифы на услуги, оказываемые Предприятием.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4.2.4. 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те здоровья работников, населения и потребителей продукции.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4.2.5. Обеспечивать своевременно и в полном объеме выплату работникам зарабо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ной платы и иных выплат, проводить индексацию заработной платы в соответствии с з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lastRenderedPageBreak/>
        <w:t>4.2.6. Обеспечивать гарантированные условия труда и меры социальной защиты своих работников.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4.2.7. Застраховать риск утраты (гибели), недостачи или повреждения имущества, находящегося в муниципальной собственности и закрепленного за Предприятием.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4.2.8.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деятельности, сохранности и использования имущества в порядке и сроки, установленные действующим законодательством. </w:t>
      </w:r>
    </w:p>
    <w:p w:rsidR="00ED751A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4.2.9. Представлять Учредителю для учета сведения о закрепленном за ним имущ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стве.</w:t>
      </w:r>
    </w:p>
    <w:p w:rsidR="000E6973" w:rsidRPr="000E6973" w:rsidRDefault="000E6973" w:rsidP="000E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51A74">
        <w:rPr>
          <w:rFonts w:ascii="Times New Roman" w:hAnsi="Times New Roman" w:cs="Times New Roman"/>
          <w:sz w:val="24"/>
          <w:szCs w:val="24"/>
        </w:rPr>
        <w:t>. Для покрытия убытков Предприятие создает резервный фонд, который не м</w:t>
      </w:r>
      <w:r w:rsidRPr="00651A74">
        <w:rPr>
          <w:rFonts w:ascii="Times New Roman" w:hAnsi="Times New Roman" w:cs="Times New Roman"/>
          <w:sz w:val="24"/>
          <w:szCs w:val="24"/>
        </w:rPr>
        <w:t>о</w:t>
      </w:r>
      <w:r w:rsidRPr="00651A74">
        <w:rPr>
          <w:rFonts w:ascii="Times New Roman" w:hAnsi="Times New Roman" w:cs="Times New Roman"/>
          <w:sz w:val="24"/>
          <w:szCs w:val="24"/>
        </w:rPr>
        <w:t>жет быть использован для других целей.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ED751A" w:rsidRPr="00651A74">
        <w:rPr>
          <w:rFonts w:ascii="Times New Roman" w:eastAsia="Times New Roman" w:hAnsi="Times New Roman" w:cs="Times New Roman"/>
          <w:sz w:val="24"/>
          <w:szCs w:val="24"/>
        </w:rPr>
        <w:t>. 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 Контроль за деятельностью Предприятия осуществляет Учр</w:t>
      </w:r>
      <w:r w:rsidR="00ED751A"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751A" w:rsidRPr="00651A74">
        <w:rPr>
          <w:rFonts w:ascii="Times New Roman" w:eastAsia="Times New Roman" w:hAnsi="Times New Roman" w:cs="Times New Roman"/>
          <w:sz w:val="24"/>
          <w:szCs w:val="24"/>
        </w:rPr>
        <w:t>дитель.</w:t>
      </w:r>
    </w:p>
    <w:p w:rsidR="00ED751A" w:rsidRPr="00651A74" w:rsidRDefault="00ED751A" w:rsidP="00ED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D751A" w:rsidRPr="00651A74" w:rsidRDefault="00ED751A" w:rsidP="00ED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Учредителя</w:t>
      </w:r>
    </w:p>
    <w:p w:rsidR="00ED751A" w:rsidRPr="00E846CF" w:rsidRDefault="00ED751A" w:rsidP="00E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51A" w:rsidRPr="007E3BA1" w:rsidRDefault="00A55E30" w:rsidP="00E8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5.1. Учредитель</w:t>
      </w:r>
      <w:r w:rsidR="002B6837" w:rsidRPr="007E3BA1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Предприятия</w:t>
      </w:r>
      <w:r w:rsidR="00ED751A" w:rsidRPr="007E3B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5.1.1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168"/>
      <w:bookmarkEnd w:id="1"/>
      <w:r w:rsidRPr="007E3BA1"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цели, предмет, виды деятельно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а также дает согл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сие на участие  предприятия в ассоциациях и других объединениях коммерческих орган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заций;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169"/>
      <w:bookmarkEnd w:id="2"/>
      <w:r w:rsidRPr="007E3BA1">
        <w:rPr>
          <w:rFonts w:ascii="Times New Roman" w:eastAsia="Times New Roman" w:hAnsi="Times New Roman" w:cs="Times New Roman"/>
          <w:sz w:val="24"/>
          <w:szCs w:val="24"/>
        </w:rPr>
        <w:t>5.1.3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составления, утверждения и установления показателей планов (программы) финансово-хозяй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ственной деятельности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170"/>
      <w:bookmarkEnd w:id="3"/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5.1.4 утверждает </w:t>
      </w:r>
      <w:r w:rsidR="00AB0986" w:rsidRPr="007E3BA1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D7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предприятия, вносит в него изменения, в том числе утве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ждает ус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тав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в новой редакции;</w:t>
      </w:r>
    </w:p>
    <w:p w:rsidR="00404E8A" w:rsidRPr="007E3BA1" w:rsidRDefault="00E846CF" w:rsidP="00E846CF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171"/>
      <w:bookmarkEnd w:id="4"/>
      <w:r w:rsidRPr="007E3BA1">
        <w:rPr>
          <w:rFonts w:ascii="Times New Roman" w:eastAsia="Times New Roman" w:hAnsi="Times New Roman" w:cs="Times New Roman"/>
          <w:sz w:val="24"/>
          <w:szCs w:val="24"/>
        </w:rPr>
        <w:t>5.1.5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реорган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изации или ликвидации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в порядке, установленном законодательством, назначает ликвидационную комиссию и утверждает ликвидационные ба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лансы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предприятия;</w:t>
      </w:r>
      <w:bookmarkStart w:id="5" w:name="dst100172"/>
      <w:bookmarkEnd w:id="5"/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173"/>
      <w:bookmarkEnd w:id="6"/>
      <w:r w:rsidRPr="007E3BA1">
        <w:rPr>
          <w:rFonts w:ascii="Times New Roman" w:eastAsia="Times New Roman" w:hAnsi="Times New Roman" w:cs="Times New Roman"/>
          <w:sz w:val="24"/>
          <w:szCs w:val="24"/>
        </w:rPr>
        <w:t>5.1.6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назначает на д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олжность руководителя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заключает с ним, изменяет и прекращает трудовой договор в соответствии с трудовым </w:t>
      </w:r>
      <w:hyperlink r:id="rId6" w:anchor="dst101677" w:history="1">
        <w:r w:rsidR="00404E8A" w:rsidRPr="007E3BA1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 и иными содержащими нормы трудового права нормативными правовыми актами;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174"/>
      <w:bookmarkEnd w:id="7"/>
      <w:r w:rsidRPr="007E3BA1">
        <w:rPr>
          <w:rFonts w:ascii="Times New Roman" w:eastAsia="Times New Roman" w:hAnsi="Times New Roman" w:cs="Times New Roman"/>
          <w:sz w:val="24"/>
          <w:szCs w:val="24"/>
        </w:rPr>
        <w:t>5.1.7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прием на работ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у главного бухгалтера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заключение с ним, изменение и прекращение трудового договора;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175"/>
      <w:bookmarkEnd w:id="8"/>
      <w:r w:rsidRPr="007E3BA1">
        <w:rPr>
          <w:rFonts w:ascii="Times New Roman" w:eastAsia="Times New Roman" w:hAnsi="Times New Roman" w:cs="Times New Roman"/>
          <w:sz w:val="24"/>
          <w:szCs w:val="24"/>
        </w:rPr>
        <w:t>5.1.8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утверждает бухгалтерску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ю отчетность и отчеты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176"/>
      <w:bookmarkEnd w:id="9"/>
      <w:r w:rsidRPr="007E3BA1">
        <w:rPr>
          <w:rFonts w:ascii="Times New Roman" w:eastAsia="Times New Roman" w:hAnsi="Times New Roman" w:cs="Times New Roman"/>
          <w:sz w:val="24"/>
          <w:szCs w:val="24"/>
        </w:rPr>
        <w:t>5.1.9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на распоряжение недвижимым имуществом, а в случаях, устано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ленных федеральными законами, иными нормативными правовы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ми актами или уставом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на совершение иных сделок;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177"/>
      <w:bookmarkEnd w:id="10"/>
      <w:r w:rsidRPr="007E3BA1">
        <w:rPr>
          <w:rFonts w:ascii="Times New Roman" w:eastAsia="Times New Roman" w:hAnsi="Times New Roman" w:cs="Times New Roman"/>
          <w:sz w:val="24"/>
          <w:szCs w:val="24"/>
        </w:rPr>
        <w:t>5.1.10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по назначению и сохран</w:t>
      </w:r>
      <w:r w:rsidR="00AB0986" w:rsidRPr="007E3BA1">
        <w:rPr>
          <w:rFonts w:ascii="Times New Roman" w:eastAsia="Times New Roman" w:hAnsi="Times New Roman" w:cs="Times New Roman"/>
          <w:sz w:val="24"/>
          <w:szCs w:val="24"/>
        </w:rPr>
        <w:t xml:space="preserve">ностью принадлежащего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предприятию имущества;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178"/>
      <w:bookmarkEnd w:id="11"/>
      <w:r w:rsidRPr="007E3BA1">
        <w:rPr>
          <w:rFonts w:ascii="Times New Roman" w:eastAsia="Times New Roman" w:hAnsi="Times New Roman" w:cs="Times New Roman"/>
          <w:sz w:val="24"/>
          <w:szCs w:val="24"/>
        </w:rPr>
        <w:t>5.1.11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утверждает показатели экономической эффективности деятельности унита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ного предприятия и контролирует их выполнение;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179"/>
      <w:bookmarkEnd w:id="12"/>
      <w:r w:rsidRPr="007E3BA1">
        <w:rPr>
          <w:rFonts w:ascii="Times New Roman" w:eastAsia="Times New Roman" w:hAnsi="Times New Roman" w:cs="Times New Roman"/>
          <w:sz w:val="24"/>
          <w:szCs w:val="24"/>
        </w:rPr>
        <w:t>5.1.12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на создание филиалов и откр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ытие представитель</w:t>
      </w:r>
      <w:proofErr w:type="gramStart"/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едпр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ятия;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180"/>
      <w:bookmarkEnd w:id="13"/>
      <w:r w:rsidRPr="007E3BA1">
        <w:rPr>
          <w:rFonts w:ascii="Times New Roman" w:eastAsia="Times New Roman" w:hAnsi="Times New Roman" w:cs="Times New Roman"/>
          <w:sz w:val="24"/>
          <w:szCs w:val="24"/>
        </w:rPr>
        <w:t>5.1.13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дае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т согласие на участие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в иных юридических лицах;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181"/>
      <w:bookmarkEnd w:id="14"/>
      <w:r w:rsidRPr="007E3BA1">
        <w:rPr>
          <w:rFonts w:ascii="Times New Roman" w:eastAsia="Times New Roman" w:hAnsi="Times New Roman" w:cs="Times New Roman"/>
          <w:sz w:val="24"/>
          <w:szCs w:val="24"/>
        </w:rPr>
        <w:t>5.1.14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в случаях, предусмотренных настоящим Федеральным законом, на совершение крупных сделок, сделок, в совершении которых имеется заинтересова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ность, и иных сделок;</w:t>
      </w:r>
    </w:p>
    <w:p w:rsidR="00404E8A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182"/>
      <w:bookmarkEnd w:id="15"/>
      <w:r w:rsidRPr="007E3BA1">
        <w:rPr>
          <w:rFonts w:ascii="Times New Roman" w:eastAsia="Times New Roman" w:hAnsi="Times New Roman" w:cs="Times New Roman"/>
          <w:sz w:val="24"/>
          <w:szCs w:val="24"/>
        </w:rPr>
        <w:t>5.1.15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04E8A" w:rsidRPr="007E3BA1" w:rsidRDefault="00E846CF" w:rsidP="00E846CF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333"/>
      <w:bookmarkEnd w:id="16"/>
      <w:r w:rsidRPr="007E3BA1">
        <w:rPr>
          <w:rFonts w:ascii="Times New Roman" w:eastAsia="Times New Roman" w:hAnsi="Times New Roman" w:cs="Times New Roman"/>
          <w:sz w:val="24"/>
          <w:szCs w:val="24"/>
        </w:rPr>
        <w:lastRenderedPageBreak/>
        <w:t>5.1.16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 в случае, предусмотренном </w:t>
      </w:r>
      <w:hyperlink r:id="rId7" w:anchor="dst100505" w:history="1">
        <w:r w:rsidR="00404E8A" w:rsidRPr="007E3BA1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ко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цессионных соглашениях,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концедента</w:t>
      </w:r>
      <w:proofErr w:type="spellEnd"/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837" w:rsidRPr="007E3BA1" w:rsidRDefault="002B6837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183"/>
      <w:bookmarkStart w:id="18" w:name="dst100185"/>
      <w:bookmarkEnd w:id="17"/>
      <w:bookmarkEnd w:id="18"/>
      <w:r w:rsidRPr="007E3BA1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E846CF" w:rsidRPr="007E3B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43166D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43166D" w:rsidRPr="00651A74">
        <w:t xml:space="preserve"> 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помимо правомочий, указанных в пункте 5.1. вправе:</w:t>
      </w:r>
    </w:p>
    <w:p w:rsidR="00404E8A" w:rsidRPr="007E3BA1" w:rsidRDefault="002B6837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 xml:space="preserve">5.2.1 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изымать у казенного предприятия излишнее, неиспользуемое или используемое не по назначению имущество;</w:t>
      </w:r>
    </w:p>
    <w:p w:rsidR="00404E8A" w:rsidRPr="007E3BA1" w:rsidRDefault="002B6837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336"/>
      <w:bookmarkEnd w:id="19"/>
      <w:r w:rsidRPr="007E3BA1">
        <w:rPr>
          <w:rFonts w:ascii="Times New Roman" w:eastAsia="Times New Roman" w:hAnsi="Times New Roman" w:cs="Times New Roman"/>
          <w:sz w:val="24"/>
          <w:szCs w:val="24"/>
        </w:rPr>
        <w:t>5.2.2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доводить до казенного предприятия обязательные для исполнения заказы на п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 xml:space="preserve">ставки товаров, выполнение работ, оказание услуг для обеспечения государственных или муниципальных нужд; </w:t>
      </w:r>
    </w:p>
    <w:p w:rsidR="00404E8A" w:rsidRPr="007E3BA1" w:rsidRDefault="002B6837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187"/>
      <w:bookmarkEnd w:id="20"/>
      <w:r w:rsidRPr="007E3BA1">
        <w:rPr>
          <w:rFonts w:ascii="Times New Roman" w:eastAsia="Times New Roman" w:hAnsi="Times New Roman" w:cs="Times New Roman"/>
          <w:sz w:val="24"/>
          <w:szCs w:val="24"/>
        </w:rPr>
        <w:t>5.2.3</w:t>
      </w:r>
      <w:r w:rsidR="00404E8A" w:rsidRPr="007E3BA1">
        <w:rPr>
          <w:rFonts w:ascii="Times New Roman" w:eastAsia="Times New Roman" w:hAnsi="Times New Roman" w:cs="Times New Roman"/>
          <w:sz w:val="24"/>
          <w:szCs w:val="24"/>
        </w:rPr>
        <w:t>утверждать смету доходов и расходов казенного предприятия.</w:t>
      </w:r>
    </w:p>
    <w:p w:rsidR="00E846CF" w:rsidRPr="007E3BA1" w:rsidRDefault="00E846CF" w:rsidP="00404E8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B6837" w:rsidRPr="007E3BA1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обращаться в суд с исками о признании оспоримой сделки с имуществом Пре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>д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>приятия недействительной, а также с требованием о применении последствий недейств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>и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>тельности ничтожной сделки в случаях, установленных Гражданским кодексом Росси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>й</w:t>
      </w:r>
      <w:r w:rsidRPr="007E3BA1">
        <w:rPr>
          <w:rFonts w:ascii="Times New Roman" w:hAnsi="Times New Roman" w:cs="Times New Roman"/>
          <w:sz w:val="24"/>
          <w:szCs w:val="24"/>
          <w:shd w:val="clear" w:color="auto" w:fill="FCFEFF"/>
        </w:rPr>
        <w:t>ской Федерации и федеральным законодательством;</w:t>
      </w:r>
    </w:p>
    <w:p w:rsidR="00404E8A" w:rsidRPr="007E3BA1" w:rsidRDefault="002B6837" w:rsidP="00A55E30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5.3. И</w:t>
      </w:r>
      <w:r w:rsidR="00E846CF" w:rsidRPr="007E3BA1">
        <w:rPr>
          <w:rFonts w:ascii="Times New Roman" w:eastAsia="Times New Roman" w:hAnsi="Times New Roman" w:cs="Times New Roman"/>
          <w:sz w:val="24"/>
          <w:szCs w:val="24"/>
        </w:rPr>
        <w:t>меет другие права и несет другие обязанности, определенные законодательс</w:t>
      </w:r>
      <w:r w:rsidR="00E846CF" w:rsidRPr="007E3BA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846CF" w:rsidRPr="007E3BA1">
        <w:rPr>
          <w:rFonts w:ascii="Times New Roman" w:eastAsia="Times New Roman" w:hAnsi="Times New Roman" w:cs="Times New Roman"/>
          <w:sz w:val="24"/>
          <w:szCs w:val="24"/>
        </w:rPr>
        <w:t xml:space="preserve">вом Российской Федерации. </w:t>
      </w:r>
    </w:p>
    <w:p w:rsidR="00ED751A" w:rsidRPr="007E3BA1" w:rsidRDefault="00ED751A" w:rsidP="00E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51A" w:rsidRPr="007E3BA1" w:rsidRDefault="00ED751A" w:rsidP="00ED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b/>
          <w:sz w:val="24"/>
          <w:szCs w:val="24"/>
        </w:rPr>
        <w:t>6. Управление Предприятием</w:t>
      </w:r>
    </w:p>
    <w:p w:rsidR="00ED751A" w:rsidRPr="00A55E30" w:rsidRDefault="00ED751A" w:rsidP="00ED751A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>6.1. Предприятие возглавляет Директор (руководитель), назначаемый на эту дол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 xml:space="preserve">ность Главой администрации </w:t>
      </w:r>
      <w:proofErr w:type="gramStart"/>
      <w:r w:rsidRPr="00A55E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5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66D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43166D" w:rsidRPr="00651A74">
        <w:t xml:space="preserve"> 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D751A" w:rsidRPr="00A55E30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руководителя, а также основания для расторжения трудовых отношений с ним регламентируются трудовым договором, заключенным между руков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 xml:space="preserve">дителем и Главой администрации муниципального образования </w:t>
      </w:r>
      <w:r w:rsidR="0043166D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43166D" w:rsidRPr="00651A74">
        <w:t xml:space="preserve"> 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ED751A" w:rsidRPr="00A55E30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>6.2. Руководитель действует от имени Предприятия без доверенности и предста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ляет его интересы на территории муниципального образования и за его пределами.</w:t>
      </w:r>
    </w:p>
    <w:p w:rsidR="00ED751A" w:rsidRPr="00A55E30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>6.3. Руководитель по согласованию с Учредителем назначает на должность и осв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бождает от должности главного бухгалтера Предприятия, заключает с ним, изменяет и прекращает трудовой договор в соответствии с трудовым законодательством и иными с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держащими нормы трудового права нормативными правовыми актами.</w:t>
      </w:r>
    </w:p>
    <w:p w:rsidR="00ED751A" w:rsidRPr="00A55E30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>6.4. Руководитель организует работу Предприятия, в установленном законодател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ством порядке распоряжается его имуществом, открывает в банках расчетные и другие счета, выдает доверенности, в пределах своей компетенции издает приказы, дает указания, утверждает структуру и штатное расписание Предприятия, осуществляет прием на работу и увольнение работников Предприятия, заключает с ними, изменяет и прекращает труд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вые договоры, применяет к ним меры дисциплинарного взыскания и поощрения.</w:t>
      </w:r>
    </w:p>
    <w:p w:rsidR="00ED751A" w:rsidRPr="00A55E30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>6.5. Руководитель Предприятия не вправе быть учредителем (участником) юрид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ческого лица, занимать должности и заниматься иной оплачиваемой деятельностью в г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сударственных органах, органах местного самоуправления, коммерческих и некоммерч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E30">
        <w:rPr>
          <w:rFonts w:ascii="Times New Roman" w:eastAsia="Times New Roman" w:hAnsi="Times New Roman" w:cs="Times New Roman"/>
          <w:sz w:val="24"/>
          <w:szCs w:val="24"/>
        </w:rPr>
        <w:t>ках.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30">
        <w:rPr>
          <w:rFonts w:ascii="Times New Roman" w:eastAsia="Times New Roman" w:hAnsi="Times New Roman" w:cs="Times New Roman"/>
          <w:sz w:val="24"/>
          <w:szCs w:val="24"/>
        </w:rPr>
        <w:t>6.6. Руководитель не вправе бе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з согласия Учредителя совершать сделку от имени Предприятия, в совершении которой имеет личную заинтересованность, определенную законодательством Российской Федерации.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6.7. Заработная плата (денежное вознаграждение) выплачивается руководителю Предприятия не ранее выплаты заработной платы за соответствующий период лицам, р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ботающим на Предприятии по трудовому договору.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lastRenderedPageBreak/>
        <w:t>6.8. Трудовые правоотношения работников и руководителя Предприятия регул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руются законодательством о труде и коллективным договором.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6.9. Руководитель несет ответственность за убытки, причиненные казенному пре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приятию его виновными действиями (бездействием), в том числе в случае утраты имущ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ства казенного предприятия.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>7. Создание филиалов и открытие представительств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7.1.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сийской Федерации.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7.2. Филиалы и представительства осуществляют свою деятельность от имени Предприятия, которое несет ответственность за их деятельность, в соответствии с закон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дательством Российской Федерации.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7.3. Филиалы и представительства не являются юридическими лицами, наделяются Предприятием имуществом по согласованию с Учредителем и действуют в соответствии с положениями о них.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7.4. Имущество филиалов и представительств учитывается на их отдельном бала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се, являющемся частью баланса Предприятия.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7.5. Руководители филиалов и представительств назначаются на должность и осв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бождаются от должности руководителем Предприятия, наделяются полномочиями и де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ствуют на основании доверенности, выданной им руководителем Предприятия. При осв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бождении их от должности действие доверенности прекращается.</w:t>
      </w:r>
    </w:p>
    <w:p w:rsidR="00ED751A" w:rsidRDefault="00ED751A" w:rsidP="00ED7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11B6" w:rsidRPr="007E3BA1" w:rsidRDefault="00F311B6" w:rsidP="00243E7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Порядок распределения и использования доходов предприятия</w:t>
      </w:r>
    </w:p>
    <w:p w:rsidR="00243E7B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.1. Доходы предприятия, полученные в результате его деятельности, направляются на финансирование расходов предприятия, предусмотренных сметой доходов и расходов предпри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ятия.</w:t>
      </w:r>
    </w:p>
    <w:p w:rsidR="00243E7B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.2. Полученные предприятием доходы, уменьшенные на величину произведе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быль), распределяемую им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настоящим Уставом.</w:t>
      </w:r>
    </w:p>
    <w:p w:rsidR="000E6973" w:rsidRPr="007E3BA1" w:rsidRDefault="000E6973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8.3. Часть чистой прибыли предприятия в размере 20% ежегодно перечисляется в бюджет муниципального образования </w:t>
      </w:r>
      <w:r w:rsidR="00AC075B" w:rsidRPr="0078295E">
        <w:rPr>
          <w:rFonts w:ascii="Times New Roman" w:eastAsia="Times New Roman" w:hAnsi="Times New Roman" w:cs="Times New Roman"/>
          <w:sz w:val="24"/>
          <w:szCs w:val="24"/>
        </w:rPr>
        <w:t>Чкаловский</w:t>
      </w:r>
      <w:r w:rsidR="00AC075B" w:rsidRPr="00651A74">
        <w:t xml:space="preserve"> 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в срок не позднее тридц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того числа первого месяца после сдачи предприятием годового отчета о финансово-хозяйственной деятельности в налоговый орган.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.4. Ча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сть чистой прибыли в размере 10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% ежегодно направляется на формиров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ние резервного фонда предприятия в порядке, предусмотренном уставом предпри</w:t>
      </w: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ятия.</w:t>
      </w:r>
    </w:p>
    <w:p w:rsidR="001D2AA5" w:rsidRPr="007E3BA1" w:rsidRDefault="00243E7B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8.5</w:t>
      </w:r>
      <w:r w:rsidR="001D2AA5" w:rsidRPr="007E3BA1">
        <w:rPr>
          <w:rFonts w:ascii="Times New Roman" w:eastAsia="Times New Roman" w:hAnsi="Times New Roman" w:cs="Times New Roman"/>
          <w:sz w:val="24"/>
          <w:szCs w:val="24"/>
        </w:rPr>
        <w:t>. Часть остающейся в распоряжении Предприятия чистой прибыли используется Предприятием в установленном порядке на: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внедрение, освоение новой техники и технологий, осуществление мероприятий по охране труда и окружающей среды;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развитие и расширение финансово-хозяйственной деятельности Предприятия, п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полнение оборотных средств;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строительство, реконструкцию, обновление основных фондов;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проведение научно-исследовательских, опытно-конструкторских работ (в случае необходимости их проведения);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рекламу продукции, работ и услуг Предприятия;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создание объектов социально-культурного назначения;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t>- материальное стимулирование с учетом положений трудового договора, его изм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3BA1">
        <w:rPr>
          <w:rFonts w:ascii="Times New Roman" w:eastAsia="Times New Roman" w:hAnsi="Times New Roman" w:cs="Times New Roman"/>
          <w:sz w:val="24"/>
          <w:szCs w:val="24"/>
        </w:rPr>
        <w:t>нений и дополнений;</w:t>
      </w:r>
    </w:p>
    <w:p w:rsidR="001D2AA5" w:rsidRPr="007E3BA1" w:rsidRDefault="001D2AA5" w:rsidP="002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обучение и повышение квалификации сотрудников Предприятия.</w:t>
      </w:r>
    </w:p>
    <w:p w:rsidR="00243E7B" w:rsidRPr="007E3BA1" w:rsidRDefault="000E6973" w:rsidP="00243E7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.6. Распределение чистой прибыли на цели, не предусмотренные настоящим П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рядком, допускается </w:t>
      </w:r>
      <w:r w:rsidR="00243E7B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по согласованию с учредителем.</w:t>
      </w:r>
    </w:p>
    <w:p w:rsidR="00F311B6" w:rsidRPr="007E3BA1" w:rsidRDefault="000E6973" w:rsidP="00243E7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.7. </w:t>
      </w:r>
      <w:proofErr w:type="gramStart"/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правильностью исчисления, полнотой и своевременностью пер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числени</w:t>
      </w:r>
      <w:r w:rsidR="001D2AA5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предприятием </w:t>
      </w:r>
      <w:r w:rsidR="00F311B6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>части ч</w:t>
      </w:r>
      <w:r w:rsidR="001D2AA5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истой прибыли осуществляется администрацией </w:t>
      </w:r>
      <w:r w:rsidR="00AC075B" w:rsidRPr="0078295E">
        <w:rPr>
          <w:rFonts w:ascii="Times New Roman" w:eastAsia="Times New Roman" w:hAnsi="Times New Roman" w:cs="Times New Roman"/>
          <w:sz w:val="24"/>
          <w:szCs w:val="24"/>
        </w:rPr>
        <w:t>Чкало</w:t>
      </w:r>
      <w:r w:rsidR="00AC075B" w:rsidRPr="007829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075B" w:rsidRPr="0078295E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="00AC075B" w:rsidRPr="00651A74">
        <w:t xml:space="preserve"> </w:t>
      </w:r>
      <w:r w:rsidR="001D2AA5" w:rsidRPr="007E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сельсовета. </w:t>
      </w:r>
    </w:p>
    <w:p w:rsidR="00F311B6" w:rsidRPr="007E3BA1" w:rsidRDefault="00F311B6" w:rsidP="0024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51A" w:rsidRPr="00651A74" w:rsidRDefault="000E6973" w:rsidP="00ED751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D751A"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>. Реорганизация и ликвидация Предприятия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.1. Предприятие может быть реорганизовано по решению Учредителя в устано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ленном законодательством Российской Федерации порядке.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.2. Реорганизация Предприятия может осуществляться в форме слияния, присо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динения, разделения, выделения или преобразования в юридическое лицо иной организ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ционно-правовой формы в порядке, предусмотренном законодательством Российской Ф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дерации.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ход прав и обязанностей Предприятия к его правопреемнику в порядке, установленном законодательством Российской Федерации, в соответствии с разделительным балансом и передаточным актом.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.4. При реорганизации Предприятия соответствующие документы (управленч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ские, финансово-хозяйственные, по личному составу и другие) передаются в установле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ном порядке правопреемнику Предприятия.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.5. Предприятие может быть ликвидировано по решению собственника его им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щества в порядке, установленном законодательством Российской Федерации. Предпр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ятие может быть также ликвидировано по решению суда.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9.6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 Ликвидация Предприятия влечет его прекращение без перехода прав и обяза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ностей в порядке правопреемства к другим лицам.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9.7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 В случае принятия решения о ликвидации Предприятия собственник его им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щества назначает ликвидационную комиссию, устанавливает порядок и сроки ликвид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ции.</w:t>
      </w:r>
    </w:p>
    <w:p w:rsidR="00ED751A" w:rsidRPr="00651A74" w:rsidRDefault="00ED751A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bCs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9.8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 При ликвидации и реорганизации Предприятия увольняемым работникам г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рантируется соблюдение их прав и интересов в соответствии с законодательством Росси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ской Федерации.</w:t>
      </w:r>
    </w:p>
    <w:p w:rsidR="00ED751A" w:rsidRPr="00651A74" w:rsidRDefault="000E6973" w:rsidP="00ED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9.9</w:t>
      </w:r>
      <w:r w:rsidR="00ED751A" w:rsidRPr="00651A74">
        <w:rPr>
          <w:rFonts w:ascii="Times New Roman" w:eastAsia="Times New Roman" w:hAnsi="Times New Roman" w:cs="Times New Roman"/>
          <w:bCs/>
          <w:sz w:val="24"/>
          <w:szCs w:val="24"/>
        </w:rPr>
        <w:t>. Предприятие считается прекратившим свою деятельность после внесения об этом записи в Единый государственный реестр юридических лиц.</w:t>
      </w:r>
    </w:p>
    <w:p w:rsidR="00ED751A" w:rsidRPr="00651A74" w:rsidRDefault="00ED751A" w:rsidP="00ED751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51A" w:rsidRPr="00651A74" w:rsidRDefault="000E6973" w:rsidP="00ED751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D751A" w:rsidRPr="00651A74">
        <w:rPr>
          <w:rFonts w:ascii="Times New Roman" w:eastAsia="Times New Roman" w:hAnsi="Times New Roman" w:cs="Times New Roman"/>
          <w:b/>
          <w:bCs/>
          <w:sz w:val="24"/>
          <w:szCs w:val="24"/>
        </w:rPr>
        <w:t>. Внесение изменений и дополнений в Устав</w:t>
      </w:r>
    </w:p>
    <w:p w:rsidR="00ED751A" w:rsidRPr="00651A74" w:rsidRDefault="00ED751A" w:rsidP="00E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51A" w:rsidRPr="00651A74" w:rsidRDefault="00ED751A" w:rsidP="00ED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Устав Предприятия вносятся по решению Учредителя и подлежат регистрации в установленном законодательством Российской Федерации поря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ED751A" w:rsidRPr="00651A74" w:rsidRDefault="00ED751A" w:rsidP="00ED751A">
      <w:pPr>
        <w:spacing w:after="0"/>
        <w:rPr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p w:rsidR="00ED751A" w:rsidRDefault="00ED751A" w:rsidP="00700AAC">
      <w:pPr>
        <w:ind w:right="-366"/>
        <w:rPr>
          <w:rFonts w:ascii="Times New Roman" w:hAnsi="Times New Roman" w:cs="Times New Roman"/>
          <w:sz w:val="24"/>
          <w:szCs w:val="24"/>
        </w:rPr>
      </w:pPr>
    </w:p>
    <w:sectPr w:rsidR="00ED751A" w:rsidSect="0074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CE8"/>
    <w:multiLevelType w:val="hybridMultilevel"/>
    <w:tmpl w:val="B93EF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00AAC"/>
    <w:rsid w:val="000E41FB"/>
    <w:rsid w:val="000E6973"/>
    <w:rsid w:val="00192B72"/>
    <w:rsid w:val="001D2AA5"/>
    <w:rsid w:val="00243E7B"/>
    <w:rsid w:val="002B6837"/>
    <w:rsid w:val="002D4D23"/>
    <w:rsid w:val="0033682D"/>
    <w:rsid w:val="003645E7"/>
    <w:rsid w:val="003B121A"/>
    <w:rsid w:val="00404E8A"/>
    <w:rsid w:val="0043166D"/>
    <w:rsid w:val="004E5C9D"/>
    <w:rsid w:val="00700AAC"/>
    <w:rsid w:val="00740814"/>
    <w:rsid w:val="0078295E"/>
    <w:rsid w:val="007E3BA1"/>
    <w:rsid w:val="00846987"/>
    <w:rsid w:val="00876653"/>
    <w:rsid w:val="008D53C7"/>
    <w:rsid w:val="009863F2"/>
    <w:rsid w:val="00A55E30"/>
    <w:rsid w:val="00A91CF5"/>
    <w:rsid w:val="00AB0986"/>
    <w:rsid w:val="00AC075B"/>
    <w:rsid w:val="00B326CD"/>
    <w:rsid w:val="00B53110"/>
    <w:rsid w:val="00BE04AF"/>
    <w:rsid w:val="00C47C3E"/>
    <w:rsid w:val="00D45B89"/>
    <w:rsid w:val="00D724AD"/>
    <w:rsid w:val="00DD31D8"/>
    <w:rsid w:val="00DE6725"/>
    <w:rsid w:val="00E846CF"/>
    <w:rsid w:val="00EA1261"/>
    <w:rsid w:val="00EB796D"/>
    <w:rsid w:val="00ED751A"/>
    <w:rsid w:val="00F311B6"/>
    <w:rsid w:val="00F7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4"/>
  </w:style>
  <w:style w:type="paragraph" w:styleId="3">
    <w:name w:val="heading 3"/>
    <w:basedOn w:val="a"/>
    <w:link w:val="30"/>
    <w:uiPriority w:val="9"/>
    <w:qFormat/>
    <w:rsid w:val="00EA1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F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D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D751A"/>
    <w:rPr>
      <w:b/>
      <w:bCs/>
    </w:rPr>
  </w:style>
  <w:style w:type="character" w:customStyle="1" w:styleId="blk">
    <w:name w:val="blk"/>
    <w:basedOn w:val="a0"/>
    <w:rsid w:val="00404E8A"/>
  </w:style>
  <w:style w:type="character" w:styleId="a7">
    <w:name w:val="Hyperlink"/>
    <w:basedOn w:val="a0"/>
    <w:uiPriority w:val="99"/>
    <w:semiHidden/>
    <w:unhideWhenUsed/>
    <w:rsid w:val="00404E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12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A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0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917/8d6a98cb45464aa8bd2fcbdb5d17760f0c674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6/5c9b6143a674bf11ad0a411ecda61d626a1e745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16</cp:revision>
  <cp:lastPrinted>2019-10-31T09:17:00Z</cp:lastPrinted>
  <dcterms:created xsi:type="dcterms:W3CDTF">2014-02-18T09:52:00Z</dcterms:created>
  <dcterms:modified xsi:type="dcterms:W3CDTF">2019-10-31T09:18:00Z</dcterms:modified>
</cp:coreProperties>
</file>