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89" w:rsidRDefault="009D2389" w:rsidP="009D2389">
      <w:pPr>
        <w:suppressLineNumbers/>
        <w:ind w:right="-185"/>
        <w:jc w:val="right"/>
        <w:rPr>
          <w:b/>
        </w:rPr>
      </w:pPr>
      <w:r>
        <w:rPr>
          <w:b/>
        </w:rPr>
        <w:t>ПРОЕКТ</w:t>
      </w:r>
    </w:p>
    <w:p w:rsidR="009D2389" w:rsidRPr="00B81154" w:rsidRDefault="009D2389" w:rsidP="009D2389">
      <w:pPr>
        <w:suppressLineNumbers/>
        <w:ind w:right="-185"/>
        <w:jc w:val="center"/>
        <w:rPr>
          <w:b/>
        </w:rPr>
      </w:pPr>
      <w:r w:rsidRPr="00B81154">
        <w:rPr>
          <w:b/>
        </w:rPr>
        <w:t xml:space="preserve">ДОГОВОР АРЕНДЫ ЗЕМЕЛЬНОГО  УЧАСТКА № </w:t>
      </w:r>
    </w:p>
    <w:p w:rsidR="009D2389" w:rsidRPr="001E1FD7" w:rsidRDefault="009D2389" w:rsidP="009D2389">
      <w:pPr>
        <w:ind w:right="-185"/>
        <w:jc w:val="both"/>
      </w:pPr>
      <w:r>
        <w:rPr>
          <w:bCs/>
        </w:rPr>
        <w:t xml:space="preserve">п. Чкаловский   </w:t>
      </w:r>
      <w:r w:rsidRPr="001E1FD7">
        <w:rPr>
          <w:bCs/>
        </w:rPr>
        <w:t xml:space="preserve">                                                           </w:t>
      </w:r>
      <w:r>
        <w:rPr>
          <w:bCs/>
        </w:rPr>
        <w:t xml:space="preserve">            ___________________  2017 </w:t>
      </w:r>
      <w:r w:rsidRPr="001E1FD7">
        <w:rPr>
          <w:bCs/>
        </w:rPr>
        <w:t>г.</w:t>
      </w:r>
    </w:p>
    <w:p w:rsidR="009D2389" w:rsidRPr="00347A22" w:rsidRDefault="009D2389" w:rsidP="009D2389">
      <w:pPr>
        <w:pStyle w:val="a7"/>
        <w:ind w:right="-262" w:firstLine="284"/>
        <w:rPr>
          <w:b/>
          <w:sz w:val="24"/>
        </w:rPr>
      </w:pPr>
      <w:r w:rsidRPr="001E1FD7">
        <w:rPr>
          <w:sz w:val="24"/>
        </w:rPr>
        <w:t xml:space="preserve">Администрация муниципального образования </w:t>
      </w:r>
      <w:r>
        <w:rPr>
          <w:sz w:val="24"/>
        </w:rPr>
        <w:t>Чкаловский</w:t>
      </w:r>
      <w:r w:rsidRPr="001E1FD7">
        <w:rPr>
          <w:sz w:val="24"/>
        </w:rPr>
        <w:t xml:space="preserve"> сельсовет </w:t>
      </w:r>
      <w:proofErr w:type="spellStart"/>
      <w:r w:rsidRPr="001E1FD7">
        <w:rPr>
          <w:sz w:val="24"/>
        </w:rPr>
        <w:t>Асекеевского</w:t>
      </w:r>
      <w:proofErr w:type="spellEnd"/>
      <w:r w:rsidRPr="001E1FD7">
        <w:rPr>
          <w:sz w:val="24"/>
        </w:rPr>
        <w:t xml:space="preserve"> района Оренбургской области, в лице главы администрации </w:t>
      </w:r>
      <w:proofErr w:type="spellStart"/>
      <w:r>
        <w:rPr>
          <w:bCs/>
          <w:sz w:val="24"/>
        </w:rPr>
        <w:t>Исайчева</w:t>
      </w:r>
      <w:proofErr w:type="spellEnd"/>
      <w:r>
        <w:rPr>
          <w:bCs/>
          <w:sz w:val="24"/>
        </w:rPr>
        <w:t xml:space="preserve"> Сергея Александровича</w:t>
      </w:r>
      <w:r>
        <w:rPr>
          <w:sz w:val="24"/>
        </w:rPr>
        <w:t>, действующего</w:t>
      </w:r>
      <w:r w:rsidRPr="001E1FD7">
        <w:rPr>
          <w:sz w:val="24"/>
        </w:rPr>
        <w:t xml:space="preserve"> на основании Устава, именуемая в дальнейшем «Арендодатель», с одной стороны  </w:t>
      </w:r>
      <w:r>
        <w:rPr>
          <w:sz w:val="24"/>
        </w:rPr>
        <w:t>_______________________</w:t>
      </w:r>
      <w:r w:rsidRPr="00347A22">
        <w:rPr>
          <w:sz w:val="24"/>
        </w:rPr>
        <w:t xml:space="preserve">, действующего на основании </w:t>
      </w:r>
      <w:r>
        <w:rPr>
          <w:sz w:val="24"/>
        </w:rPr>
        <w:t>_____________</w:t>
      </w:r>
      <w:r w:rsidRPr="00347A22">
        <w:rPr>
          <w:sz w:val="24"/>
        </w:rPr>
        <w:t xml:space="preserve">, </w:t>
      </w:r>
      <w:r w:rsidRPr="00347A22">
        <w:rPr>
          <w:bCs/>
          <w:sz w:val="24"/>
        </w:rPr>
        <w:t xml:space="preserve"> именуемый  в дальнейшем «Арендатор», </w:t>
      </w:r>
      <w:r w:rsidRPr="00347A22">
        <w:rPr>
          <w:sz w:val="24"/>
        </w:rPr>
        <w:t xml:space="preserve">с другой стороны, заключили настоящий договор (далее - «Договор») о нижеследующем: </w:t>
      </w:r>
    </w:p>
    <w:p w:rsidR="009D2389" w:rsidRDefault="009D2389" w:rsidP="009D2389">
      <w:pPr>
        <w:pStyle w:val="a7"/>
        <w:ind w:right="-185" w:firstLine="540"/>
        <w:jc w:val="center"/>
        <w:rPr>
          <w:b/>
          <w:sz w:val="24"/>
        </w:rPr>
      </w:pPr>
      <w:r>
        <w:rPr>
          <w:b/>
          <w:sz w:val="24"/>
        </w:rPr>
        <w:t>1. ПРЕДМЕТ ДОГОВОРА</w:t>
      </w:r>
    </w:p>
    <w:p w:rsidR="009D2389" w:rsidRDefault="009D2389" w:rsidP="009D2389">
      <w:pPr>
        <w:pStyle w:val="32"/>
        <w:ind w:right="-284" w:firstLine="540"/>
        <w:jc w:val="both"/>
        <w:rPr>
          <w:sz w:val="24"/>
        </w:rPr>
      </w:pPr>
    </w:p>
    <w:p w:rsidR="009D2389" w:rsidRDefault="009D2389" w:rsidP="009D2389">
      <w:pPr>
        <w:pStyle w:val="a9"/>
        <w:numPr>
          <w:ilvl w:val="1"/>
          <w:numId w:val="1"/>
        </w:numPr>
        <w:jc w:val="both"/>
      </w:pPr>
      <w:r>
        <w:t>Арендодатель сдал на основании протокола ___________________________</w:t>
      </w:r>
      <w:r w:rsidRPr="00C478B9">
        <w:t xml:space="preserve"> </w:t>
      </w:r>
      <w:r>
        <w:t>аукциона по продаже права на заключение договора аренды на земельный участок:</w:t>
      </w:r>
    </w:p>
    <w:p w:rsidR="009D2389" w:rsidRPr="0095603D" w:rsidRDefault="009D2389" w:rsidP="009D2389">
      <w:pPr>
        <w:jc w:val="both"/>
      </w:pPr>
      <w:r>
        <w:t xml:space="preserve">Лот.1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северо-западной части кадастрового квартала 56:05:1906001 Кадастровый номер: 56:05:1906001:342. Площадь земельного участка: 170000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Лот.2.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северо-</w:t>
      </w:r>
      <w:r>
        <w:t xml:space="preserve">восточной </w:t>
      </w:r>
      <w:r w:rsidRPr="0095603D">
        <w:t>части кадастрового квартала 56:05:1906001 Кад</w:t>
      </w:r>
      <w:r>
        <w:t>астровый номер: 56:05:1906001:33</w:t>
      </w:r>
      <w:r w:rsidRPr="0095603D">
        <w:t xml:space="preserve">2. Площадь земельного участка: </w:t>
      </w:r>
      <w:r>
        <w:t>3</w:t>
      </w:r>
      <w:r w:rsidRPr="0095603D">
        <w:t>0000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Лот.3.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 xml:space="preserve">центральной </w:t>
      </w:r>
      <w:r w:rsidRPr="0095603D">
        <w:t>части кадастрового квартала 56:05:1906001 Кад</w:t>
      </w:r>
      <w:r>
        <w:t>астровый номер: 56:05:1906001:337</w:t>
      </w:r>
      <w:r w:rsidRPr="0095603D">
        <w:t xml:space="preserve">. Площадь земельного участка: </w:t>
      </w:r>
      <w:r>
        <w:t>1887288</w:t>
      </w:r>
      <w:r w:rsidRPr="0095603D">
        <w:t xml:space="preserve">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Лот.4.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 xml:space="preserve">южной </w:t>
      </w:r>
      <w:r w:rsidRPr="0095603D">
        <w:t>части кадастрового квартала 56:05:1906001 Кад</w:t>
      </w:r>
      <w:r>
        <w:t>астровый номер: 56:05:1906001:338</w:t>
      </w:r>
      <w:r w:rsidRPr="0095603D">
        <w:t xml:space="preserve">. Площадь земельного участка: </w:t>
      </w:r>
      <w:r>
        <w:t>2041800</w:t>
      </w:r>
      <w:r w:rsidRPr="0095603D">
        <w:t xml:space="preserve">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Лот.5. </w:t>
      </w:r>
      <w:r w:rsidRPr="0095603D">
        <w:t xml:space="preserve">Оренбургская область, </w:t>
      </w:r>
      <w:proofErr w:type="spellStart"/>
      <w:r w:rsidRPr="0095603D">
        <w:t>Асекеевский</w:t>
      </w:r>
      <w:proofErr w:type="spellEnd"/>
      <w:r w:rsidRPr="0095603D">
        <w:t xml:space="preserve"> район, земель</w:t>
      </w:r>
      <w:r>
        <w:t xml:space="preserve">ный участок расположен в восточной </w:t>
      </w:r>
      <w:r w:rsidRPr="0095603D">
        <w:t>части</w:t>
      </w:r>
      <w:r>
        <w:t xml:space="preserve"> кадастрового квартала 56:05:1910</w:t>
      </w:r>
      <w:r w:rsidRPr="0095603D">
        <w:t>001 Кад</w:t>
      </w:r>
      <w:r>
        <w:t>астровый номер: 56:05:1910001:138</w:t>
      </w:r>
      <w:r w:rsidRPr="0095603D">
        <w:t xml:space="preserve">. Площадь земельного участка: </w:t>
      </w:r>
      <w:r>
        <w:t>994850</w:t>
      </w:r>
      <w:r w:rsidRPr="0095603D">
        <w:t xml:space="preserve">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Лот.6.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юго</w:t>
      </w:r>
      <w:r w:rsidRPr="0095603D">
        <w:t>-</w:t>
      </w:r>
      <w:r>
        <w:t xml:space="preserve">восточной </w:t>
      </w:r>
      <w:r w:rsidRPr="0095603D">
        <w:t xml:space="preserve">части </w:t>
      </w:r>
      <w:r>
        <w:t>кадастрового квартала 56:05:1907</w:t>
      </w:r>
      <w:r w:rsidRPr="0095603D">
        <w:t>001 Кад</w:t>
      </w:r>
      <w:r>
        <w:t>астровый номер: 56:05:1907001:2</w:t>
      </w:r>
      <w:r w:rsidRPr="0095603D">
        <w:t xml:space="preserve">2. Площадь земельного участка: </w:t>
      </w:r>
      <w:r>
        <w:t>128842</w:t>
      </w:r>
      <w:r w:rsidRPr="0095603D">
        <w:t xml:space="preserve">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Лот.7. </w:t>
      </w:r>
      <w:r w:rsidRPr="0095603D">
        <w:t xml:space="preserve">Оренбургская область, </w:t>
      </w:r>
      <w:proofErr w:type="spellStart"/>
      <w:r w:rsidRPr="0095603D">
        <w:t>Асекеевский</w:t>
      </w:r>
      <w:proofErr w:type="spellEnd"/>
      <w:r w:rsidRPr="0095603D">
        <w:t xml:space="preserve"> район, земель</w:t>
      </w:r>
      <w:r>
        <w:t xml:space="preserve">ный участок расположен в восточной </w:t>
      </w:r>
      <w:r w:rsidRPr="0095603D">
        <w:t xml:space="preserve">части </w:t>
      </w:r>
      <w:r>
        <w:t>кадастрового квартала 56:05:1907</w:t>
      </w:r>
      <w:r w:rsidRPr="0095603D">
        <w:t>001 Кад</w:t>
      </w:r>
      <w:r>
        <w:t>астровый номер: 56:05:1906001:24</w:t>
      </w:r>
      <w:r w:rsidRPr="0095603D">
        <w:t xml:space="preserve">. Площадь земельного участка: </w:t>
      </w:r>
      <w:r>
        <w:t>774367</w:t>
      </w:r>
      <w:r w:rsidRPr="0095603D">
        <w:t xml:space="preserve">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Лот.8.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 xml:space="preserve">центральной </w:t>
      </w:r>
      <w:r w:rsidRPr="0095603D">
        <w:t>части</w:t>
      </w:r>
      <w:r>
        <w:t xml:space="preserve"> кадастрового квартала 56:05:1911</w:t>
      </w:r>
      <w:r w:rsidRPr="0095603D">
        <w:t>001 Кад</w:t>
      </w:r>
      <w:r>
        <w:t>астровый номер: 56:05:1911001:40</w:t>
      </w:r>
      <w:r w:rsidRPr="0095603D">
        <w:t xml:space="preserve">. Площадь земельного участка: </w:t>
      </w:r>
      <w:r>
        <w:t>625117</w:t>
      </w:r>
      <w:r w:rsidRPr="0095603D">
        <w:t xml:space="preserve"> кв.м. Категория земель: земли </w:t>
      </w:r>
      <w:r w:rsidRPr="0095603D">
        <w:lastRenderedPageBreak/>
        <w:t>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Лот.9.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 xml:space="preserve">восточной </w:t>
      </w:r>
      <w:r w:rsidRPr="0095603D">
        <w:t xml:space="preserve">части </w:t>
      </w:r>
      <w:r>
        <w:t>кадастрового квартала 56:05:1907</w:t>
      </w:r>
      <w:r w:rsidRPr="0095603D">
        <w:t>001 Кад</w:t>
      </w:r>
      <w:r>
        <w:t>астровый номер: 56:05:1907001:</w:t>
      </w:r>
      <w:r w:rsidRPr="0095603D">
        <w:t>2</w:t>
      </w:r>
      <w:r>
        <w:t>1</w:t>
      </w:r>
      <w:r w:rsidRPr="0095603D">
        <w:t xml:space="preserve">. Площадь земельного участка: </w:t>
      </w:r>
      <w:r>
        <w:t>157000</w:t>
      </w:r>
      <w:r w:rsidRPr="0095603D">
        <w:t xml:space="preserve">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Pr="0095603D" w:rsidRDefault="009D2389" w:rsidP="009D2389">
      <w:pPr>
        <w:jc w:val="both"/>
      </w:pPr>
      <w:r>
        <w:t xml:space="preserve">Лот.10. </w:t>
      </w:r>
      <w:r w:rsidRPr="0095603D">
        <w:t xml:space="preserve">Оренбургская область, </w:t>
      </w:r>
      <w:proofErr w:type="spellStart"/>
      <w:r w:rsidRPr="0095603D">
        <w:t>Асекеевский</w:t>
      </w:r>
      <w:proofErr w:type="spellEnd"/>
      <w:r w:rsidRPr="0095603D">
        <w:t xml:space="preserve"> район, </w:t>
      </w:r>
      <w:r>
        <w:t xml:space="preserve">многоконтурный </w:t>
      </w:r>
      <w:r w:rsidRPr="0095603D">
        <w:t xml:space="preserve">земельный участок расположен в </w:t>
      </w:r>
      <w:r>
        <w:t xml:space="preserve">западной </w:t>
      </w:r>
      <w:r w:rsidRPr="0095603D">
        <w:t xml:space="preserve">части </w:t>
      </w:r>
      <w:r>
        <w:t>кадастрового квартала 56:05:1909007</w:t>
      </w:r>
      <w:r w:rsidRPr="0095603D">
        <w:t xml:space="preserve"> Кад</w:t>
      </w:r>
      <w:r>
        <w:t>астровый номер: 56:05:1909007:105</w:t>
      </w:r>
      <w:r w:rsidRPr="0095603D">
        <w:t xml:space="preserve">. Площадь земельного участка: </w:t>
      </w:r>
      <w:r>
        <w:t>835723</w:t>
      </w:r>
      <w:r w:rsidRPr="0095603D">
        <w:t xml:space="preserve">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Default="009D2389" w:rsidP="009D2389">
      <w:pPr>
        <w:pStyle w:val="32"/>
        <w:ind w:right="-284" w:firstLine="540"/>
        <w:jc w:val="both"/>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9D2389" w:rsidRPr="001E1FD7" w:rsidRDefault="009D2389" w:rsidP="009D2389">
      <w:pPr>
        <w:suppressLineNumbers/>
        <w:ind w:right="-185" w:firstLine="539"/>
        <w:jc w:val="both"/>
        <w:rPr>
          <w:bCs/>
        </w:rPr>
      </w:pPr>
    </w:p>
    <w:p w:rsidR="009D2389" w:rsidRPr="00B81154" w:rsidRDefault="009D2389" w:rsidP="009D2389">
      <w:pPr>
        <w:ind w:right="-185" w:firstLine="539"/>
        <w:jc w:val="center"/>
        <w:rPr>
          <w:b/>
        </w:rPr>
      </w:pPr>
      <w:r w:rsidRPr="00B81154">
        <w:rPr>
          <w:b/>
        </w:rPr>
        <w:t>2.СРОК ДОГОВОРА</w:t>
      </w:r>
    </w:p>
    <w:p w:rsidR="009D2389" w:rsidRPr="001E1FD7" w:rsidRDefault="009D2389" w:rsidP="009D2389">
      <w:pPr>
        <w:ind w:right="-185" w:firstLine="539"/>
        <w:jc w:val="center"/>
      </w:pPr>
    </w:p>
    <w:p w:rsidR="009D2389" w:rsidRPr="00FD1D1E" w:rsidRDefault="009D2389" w:rsidP="009D2389">
      <w:pPr>
        <w:ind w:right="-185" w:firstLine="539"/>
        <w:jc w:val="both"/>
      </w:pPr>
      <w:r w:rsidRPr="001E1FD7">
        <w:rPr>
          <w:bCs/>
        </w:rPr>
        <w:t xml:space="preserve">2.1. Настоящий договор вступает в силу с момента его государственной регистрации в </w:t>
      </w:r>
      <w:proofErr w:type="spellStart"/>
      <w:r w:rsidRPr="001E1FD7">
        <w:rPr>
          <w:bCs/>
        </w:rPr>
        <w:t>Асекеевском</w:t>
      </w:r>
      <w:proofErr w:type="spellEnd"/>
      <w:r w:rsidRPr="001E1FD7">
        <w:rPr>
          <w:bCs/>
        </w:rPr>
        <w:t xml:space="preserve">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 xml:space="preserve">года. </w:t>
      </w:r>
    </w:p>
    <w:p w:rsidR="009D2389" w:rsidRPr="001E1FD7" w:rsidRDefault="009D2389" w:rsidP="009D2389">
      <w:pPr>
        <w:ind w:right="-185" w:firstLine="539"/>
        <w:jc w:val="center"/>
        <w:rPr>
          <w:bCs/>
          <w:color w:val="FF0000"/>
        </w:rPr>
      </w:pPr>
    </w:p>
    <w:p w:rsidR="009D2389" w:rsidRPr="00B81154" w:rsidRDefault="009D2389" w:rsidP="009D2389">
      <w:pPr>
        <w:ind w:right="-185" w:firstLine="539"/>
        <w:jc w:val="center"/>
        <w:rPr>
          <w:b/>
        </w:rPr>
      </w:pPr>
      <w:r w:rsidRPr="00B81154">
        <w:rPr>
          <w:b/>
        </w:rPr>
        <w:t>3. ПЕРЕДАЧА УЧАСТКА ВО ВЛАДЕНИЕ И ПОЛЬЗОВАНИЕ АРЕНДАТОРА</w:t>
      </w:r>
    </w:p>
    <w:p w:rsidR="009D2389" w:rsidRPr="001E1FD7" w:rsidRDefault="009D2389" w:rsidP="009D2389">
      <w:pPr>
        <w:ind w:right="-185" w:firstLine="539"/>
        <w:jc w:val="center"/>
      </w:pPr>
    </w:p>
    <w:p w:rsidR="009D2389" w:rsidRPr="001E1FD7" w:rsidRDefault="009D2389" w:rsidP="009D2389">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9D2389" w:rsidRPr="001E1FD7" w:rsidRDefault="009D2389" w:rsidP="009D2389">
      <w:pPr>
        <w:ind w:right="-185" w:firstLine="539"/>
      </w:pPr>
    </w:p>
    <w:p w:rsidR="009D2389" w:rsidRPr="00B81154" w:rsidRDefault="009D2389" w:rsidP="009D2389">
      <w:pPr>
        <w:ind w:right="-185" w:firstLine="539"/>
        <w:jc w:val="center"/>
        <w:rPr>
          <w:b/>
        </w:rPr>
      </w:pPr>
      <w:r w:rsidRPr="00B81154">
        <w:rPr>
          <w:b/>
        </w:rPr>
        <w:t>4. АРЕНДНАЯ ПЛАТА</w:t>
      </w:r>
    </w:p>
    <w:p w:rsidR="009D2389" w:rsidRPr="001E1FD7" w:rsidRDefault="009D2389" w:rsidP="009D2389">
      <w:pPr>
        <w:ind w:right="-185" w:firstLine="539"/>
        <w:jc w:val="center"/>
      </w:pPr>
    </w:p>
    <w:p w:rsidR="009D2389" w:rsidRPr="0095603D" w:rsidRDefault="009D2389" w:rsidP="009D2389">
      <w:pPr>
        <w:jc w:val="both"/>
      </w:pPr>
      <w:r w:rsidRPr="001E1FD7">
        <w:t>4.1</w:t>
      </w:r>
      <w:r w:rsidRPr="001E1FD7">
        <w:rPr>
          <w:bCs/>
        </w:rPr>
        <w:t>.</w:t>
      </w:r>
      <w:r w:rsidRPr="001E1FD7">
        <w:t xml:space="preserve"> Р</w:t>
      </w:r>
      <w:r w:rsidRPr="001E1FD7">
        <w:rPr>
          <w:bCs/>
        </w:rPr>
        <w:t>азмер арендной платы</w:t>
      </w:r>
      <w:r>
        <w:t xml:space="preserve"> за земельные участки:</w:t>
      </w:r>
      <w:r w:rsidRPr="001E1FD7">
        <w:t xml:space="preserve"> </w:t>
      </w:r>
      <w:r>
        <w:t xml:space="preserve">Лот.1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северо-западной части кадастрового квартала 56:05:1906001 Кадастровый номер: 56:05:1906001:342. Площадь земельного участка: 170000 кв.м. </w:t>
      </w:r>
      <w:r>
        <w:t xml:space="preserve">Размер арендной платы </w:t>
      </w:r>
      <w:proofErr w:type="spellStart"/>
      <w:r>
        <w:t>________________рублей</w:t>
      </w:r>
      <w:proofErr w:type="spellEnd"/>
      <w:r>
        <w:t xml:space="preserve"> в год.</w:t>
      </w:r>
    </w:p>
    <w:p w:rsidR="009D2389" w:rsidRDefault="009D2389" w:rsidP="009D2389">
      <w:pPr>
        <w:jc w:val="both"/>
      </w:pPr>
      <w:r>
        <w:t xml:space="preserve">Лот.2.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северо-</w:t>
      </w:r>
      <w:r>
        <w:t xml:space="preserve">восточной </w:t>
      </w:r>
      <w:r w:rsidRPr="0095603D">
        <w:t>части кадастрового квартала 56:05:1906001 Кад</w:t>
      </w:r>
      <w:r>
        <w:t>астровый номер: 56:05:1906001:33</w:t>
      </w:r>
      <w:r w:rsidRPr="0095603D">
        <w:t xml:space="preserve">2. Площадь земельного участка: </w:t>
      </w:r>
      <w:r>
        <w:t>3</w:t>
      </w:r>
      <w:r w:rsidRPr="0095603D">
        <w:t xml:space="preserve">0000 кв.м. </w:t>
      </w:r>
      <w:r>
        <w:t xml:space="preserve">Размер арендной платы </w:t>
      </w:r>
      <w:proofErr w:type="spellStart"/>
      <w:r>
        <w:t>________________рублей</w:t>
      </w:r>
      <w:proofErr w:type="spellEnd"/>
      <w:r>
        <w:t xml:space="preserve"> в год.</w:t>
      </w:r>
    </w:p>
    <w:p w:rsidR="009D2389" w:rsidRDefault="009D2389" w:rsidP="009D2389">
      <w:pPr>
        <w:jc w:val="both"/>
      </w:pPr>
      <w:r>
        <w:t xml:space="preserve">Лот.3.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 xml:space="preserve">центральной </w:t>
      </w:r>
      <w:r w:rsidRPr="0095603D">
        <w:t>части кадастрового квартала 56:05:1906001 Кад</w:t>
      </w:r>
      <w:r>
        <w:t>астровый номер: 56:05:1906001:337</w:t>
      </w:r>
      <w:r w:rsidRPr="0095603D">
        <w:t xml:space="preserve">. Площадь земельного участка: </w:t>
      </w:r>
      <w:r>
        <w:t>1887288</w:t>
      </w:r>
      <w:r w:rsidRPr="0095603D">
        <w:t xml:space="preserve"> кв.м. </w:t>
      </w:r>
      <w:r>
        <w:t xml:space="preserve">Размер арендной платы </w:t>
      </w:r>
      <w:proofErr w:type="spellStart"/>
      <w:r>
        <w:t>________________рублей</w:t>
      </w:r>
      <w:proofErr w:type="spellEnd"/>
      <w:r>
        <w:t xml:space="preserve"> в год.</w:t>
      </w:r>
    </w:p>
    <w:p w:rsidR="009D2389" w:rsidRDefault="009D2389" w:rsidP="009D2389">
      <w:pPr>
        <w:jc w:val="both"/>
      </w:pPr>
      <w:r>
        <w:t xml:space="preserve">Лот.4.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 xml:space="preserve">южной </w:t>
      </w:r>
      <w:r w:rsidRPr="0095603D">
        <w:t>части кадастрового квартала 56:05:1906001 Кад</w:t>
      </w:r>
      <w:r>
        <w:t>астровый номер: 56:05:1906001:338</w:t>
      </w:r>
      <w:r w:rsidRPr="0095603D">
        <w:t xml:space="preserve">. Площадь земельного участка: </w:t>
      </w:r>
      <w:r>
        <w:t>2041800</w:t>
      </w:r>
      <w:r w:rsidRPr="0095603D">
        <w:t xml:space="preserve"> кв.м. </w:t>
      </w:r>
      <w:r>
        <w:t xml:space="preserve">Размер арендной платы </w:t>
      </w:r>
      <w:proofErr w:type="spellStart"/>
      <w:r>
        <w:t>________________рублей</w:t>
      </w:r>
      <w:proofErr w:type="spellEnd"/>
      <w:r>
        <w:t xml:space="preserve"> в год.</w:t>
      </w:r>
    </w:p>
    <w:p w:rsidR="009D2389" w:rsidRPr="0095603D" w:rsidRDefault="009D2389" w:rsidP="009D2389">
      <w:pPr>
        <w:jc w:val="both"/>
      </w:pPr>
      <w:r>
        <w:t xml:space="preserve">Лот.5. </w:t>
      </w:r>
      <w:r w:rsidRPr="0095603D">
        <w:t xml:space="preserve">Оренбургская область, </w:t>
      </w:r>
      <w:proofErr w:type="spellStart"/>
      <w:r w:rsidRPr="0095603D">
        <w:t>Асекеевский</w:t>
      </w:r>
      <w:proofErr w:type="spellEnd"/>
      <w:r w:rsidRPr="0095603D">
        <w:t xml:space="preserve"> район, земель</w:t>
      </w:r>
      <w:r>
        <w:t xml:space="preserve">ный участок расположен в восточной </w:t>
      </w:r>
      <w:r w:rsidRPr="0095603D">
        <w:t>части</w:t>
      </w:r>
      <w:r>
        <w:t xml:space="preserve"> кадастрового квартала 56:05:1910</w:t>
      </w:r>
      <w:r w:rsidRPr="0095603D">
        <w:t>001 Кад</w:t>
      </w:r>
      <w:r>
        <w:t>астровый номер: 56:05:1910001:138</w:t>
      </w:r>
      <w:r w:rsidRPr="0095603D">
        <w:t xml:space="preserve">. Площадь земельного участка: </w:t>
      </w:r>
      <w:r>
        <w:t>994850</w:t>
      </w:r>
      <w:r w:rsidRPr="0095603D">
        <w:t xml:space="preserve"> кв.м. Категория земель: земли сельскохозяйственного назначения. Разрешенное использование: для сельскохозяйственного использования (код 1.0).  Вид права: аренда.</w:t>
      </w:r>
    </w:p>
    <w:p w:rsidR="009D2389" w:rsidRDefault="009D2389" w:rsidP="009D2389">
      <w:pPr>
        <w:jc w:val="both"/>
      </w:pPr>
      <w:r>
        <w:t xml:space="preserve">Лот.6.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юго</w:t>
      </w:r>
      <w:r w:rsidRPr="0095603D">
        <w:t>-</w:t>
      </w:r>
      <w:r>
        <w:t xml:space="preserve">восточной </w:t>
      </w:r>
      <w:r w:rsidRPr="0095603D">
        <w:t xml:space="preserve">части </w:t>
      </w:r>
      <w:r>
        <w:t>кадастрового квартала 56:05:1907</w:t>
      </w:r>
      <w:r w:rsidRPr="0095603D">
        <w:t>001 Кад</w:t>
      </w:r>
      <w:r>
        <w:t xml:space="preserve">астровый номер: </w:t>
      </w:r>
      <w:r>
        <w:lastRenderedPageBreak/>
        <w:t>56:05:1907001:2</w:t>
      </w:r>
      <w:r w:rsidRPr="0095603D">
        <w:t xml:space="preserve">2. Площадь земельного участка: </w:t>
      </w:r>
      <w:r>
        <w:t>128842</w:t>
      </w:r>
      <w:r w:rsidRPr="0095603D">
        <w:t xml:space="preserve"> кв.м. </w:t>
      </w:r>
      <w:r>
        <w:t xml:space="preserve">Размер арендной платы </w:t>
      </w:r>
      <w:proofErr w:type="spellStart"/>
      <w:r>
        <w:t>________________рублей</w:t>
      </w:r>
      <w:proofErr w:type="spellEnd"/>
      <w:r>
        <w:t xml:space="preserve"> в год.</w:t>
      </w:r>
    </w:p>
    <w:p w:rsidR="009D2389" w:rsidRDefault="009D2389" w:rsidP="009D2389">
      <w:pPr>
        <w:jc w:val="both"/>
      </w:pPr>
      <w:r>
        <w:t xml:space="preserve">Лот.7. </w:t>
      </w:r>
      <w:r w:rsidRPr="0095603D">
        <w:t xml:space="preserve">Оренбургская область, </w:t>
      </w:r>
      <w:proofErr w:type="spellStart"/>
      <w:r w:rsidRPr="0095603D">
        <w:t>Асекеевский</w:t>
      </w:r>
      <w:proofErr w:type="spellEnd"/>
      <w:r w:rsidRPr="0095603D">
        <w:t xml:space="preserve"> район, земель</w:t>
      </w:r>
      <w:r>
        <w:t xml:space="preserve">ный участок расположен в восточной </w:t>
      </w:r>
      <w:r w:rsidRPr="0095603D">
        <w:t xml:space="preserve">части </w:t>
      </w:r>
      <w:r>
        <w:t>кадастрового квартала 56:05:1907</w:t>
      </w:r>
      <w:r w:rsidRPr="0095603D">
        <w:t>001 Кад</w:t>
      </w:r>
      <w:r>
        <w:t>астровый номер: 56:05:1906001:24</w:t>
      </w:r>
      <w:r w:rsidRPr="0095603D">
        <w:t xml:space="preserve">. Площадь земельного участка: </w:t>
      </w:r>
      <w:r>
        <w:t>774367</w:t>
      </w:r>
      <w:r w:rsidRPr="0095603D">
        <w:t xml:space="preserve"> кв.м. </w:t>
      </w:r>
      <w:r>
        <w:t xml:space="preserve">Размер арендной платы </w:t>
      </w:r>
      <w:proofErr w:type="spellStart"/>
      <w:r>
        <w:t>________________рублей</w:t>
      </w:r>
      <w:proofErr w:type="spellEnd"/>
      <w:r>
        <w:t xml:space="preserve"> в год.</w:t>
      </w:r>
    </w:p>
    <w:p w:rsidR="009D2389" w:rsidRDefault="009D2389" w:rsidP="009D2389">
      <w:pPr>
        <w:jc w:val="both"/>
      </w:pPr>
      <w:r>
        <w:t xml:space="preserve">Лот.8.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 xml:space="preserve">центральной </w:t>
      </w:r>
      <w:r w:rsidRPr="0095603D">
        <w:t>части</w:t>
      </w:r>
      <w:r>
        <w:t xml:space="preserve"> кадастрового квартала 56:05:1911</w:t>
      </w:r>
      <w:r w:rsidRPr="0095603D">
        <w:t>001 Кад</w:t>
      </w:r>
      <w:r>
        <w:t>астровый номер: 56:05:1911001:40</w:t>
      </w:r>
      <w:r w:rsidRPr="0095603D">
        <w:t xml:space="preserve">. Площадь земельного участка: </w:t>
      </w:r>
      <w:r>
        <w:t>625117</w:t>
      </w:r>
      <w:r w:rsidRPr="0095603D">
        <w:t xml:space="preserve"> кв.м. </w:t>
      </w:r>
      <w:r>
        <w:t xml:space="preserve">Размер арендной платы </w:t>
      </w:r>
      <w:proofErr w:type="spellStart"/>
      <w:r>
        <w:t>________________рублей</w:t>
      </w:r>
      <w:proofErr w:type="spellEnd"/>
      <w:r>
        <w:t xml:space="preserve"> в год.</w:t>
      </w:r>
    </w:p>
    <w:p w:rsidR="009D2389" w:rsidRDefault="009D2389" w:rsidP="009D2389">
      <w:pPr>
        <w:jc w:val="both"/>
      </w:pPr>
      <w:r>
        <w:t xml:space="preserve">Лот.9. </w:t>
      </w:r>
      <w:r w:rsidRPr="0095603D">
        <w:t xml:space="preserve">Оренбургская область, </w:t>
      </w:r>
      <w:proofErr w:type="spellStart"/>
      <w:r w:rsidRPr="0095603D">
        <w:t>Асекеевский</w:t>
      </w:r>
      <w:proofErr w:type="spellEnd"/>
      <w:r w:rsidRPr="0095603D">
        <w:t xml:space="preserve"> район, земельный участок расположен в </w:t>
      </w:r>
      <w:r>
        <w:t xml:space="preserve">восточной </w:t>
      </w:r>
      <w:r w:rsidRPr="0095603D">
        <w:t xml:space="preserve">части </w:t>
      </w:r>
      <w:r>
        <w:t>кадастрового квартала 56:05:1907</w:t>
      </w:r>
      <w:r w:rsidRPr="0095603D">
        <w:t>001 Кад</w:t>
      </w:r>
      <w:r>
        <w:t>астровый номер: 56:05:1907001:</w:t>
      </w:r>
      <w:r w:rsidRPr="0095603D">
        <w:t>2</w:t>
      </w:r>
      <w:r>
        <w:t>1</w:t>
      </w:r>
      <w:r w:rsidRPr="0095603D">
        <w:t xml:space="preserve">. Площадь земельного участка: </w:t>
      </w:r>
      <w:r>
        <w:t>157000</w:t>
      </w:r>
      <w:r w:rsidRPr="0095603D">
        <w:t xml:space="preserve"> кв.м. </w:t>
      </w:r>
      <w:r>
        <w:t xml:space="preserve">Размер арендной платы </w:t>
      </w:r>
      <w:proofErr w:type="spellStart"/>
      <w:r>
        <w:t>________________рублей</w:t>
      </w:r>
      <w:proofErr w:type="spellEnd"/>
      <w:r>
        <w:t xml:space="preserve"> в год.</w:t>
      </w:r>
    </w:p>
    <w:p w:rsidR="009D2389" w:rsidRDefault="009D2389" w:rsidP="009D2389">
      <w:pPr>
        <w:jc w:val="both"/>
      </w:pPr>
      <w:r>
        <w:t xml:space="preserve">Лот.10. </w:t>
      </w:r>
      <w:r w:rsidRPr="0095603D">
        <w:t xml:space="preserve">Оренбургская область, </w:t>
      </w:r>
      <w:proofErr w:type="spellStart"/>
      <w:r w:rsidRPr="0095603D">
        <w:t>Асекеевский</w:t>
      </w:r>
      <w:proofErr w:type="spellEnd"/>
      <w:r w:rsidRPr="0095603D">
        <w:t xml:space="preserve"> район, </w:t>
      </w:r>
      <w:r>
        <w:t xml:space="preserve">многоконтурный </w:t>
      </w:r>
      <w:r w:rsidRPr="0095603D">
        <w:t xml:space="preserve">земельный участок расположен в </w:t>
      </w:r>
      <w:r>
        <w:t xml:space="preserve">западной </w:t>
      </w:r>
      <w:r w:rsidRPr="0095603D">
        <w:t xml:space="preserve">части </w:t>
      </w:r>
      <w:r>
        <w:t>кадастрового квартала 56:05:1909007</w:t>
      </w:r>
      <w:r w:rsidRPr="0095603D">
        <w:t xml:space="preserve"> Кад</w:t>
      </w:r>
      <w:r>
        <w:t>астровый номер: 56:05:1909007:105</w:t>
      </w:r>
      <w:r w:rsidRPr="0095603D">
        <w:t xml:space="preserve">. Площадь земельного участка: </w:t>
      </w:r>
      <w:r>
        <w:t>835723</w:t>
      </w:r>
      <w:r w:rsidRPr="0095603D">
        <w:t xml:space="preserve"> кв.м. </w:t>
      </w:r>
      <w:r>
        <w:t xml:space="preserve">Размер арендной платы </w:t>
      </w:r>
      <w:proofErr w:type="spellStart"/>
      <w:r>
        <w:t>________________рублей</w:t>
      </w:r>
      <w:proofErr w:type="spellEnd"/>
      <w:r>
        <w:t xml:space="preserve"> в год.</w:t>
      </w:r>
    </w:p>
    <w:p w:rsidR="009D2389" w:rsidRPr="00FF46F3" w:rsidRDefault="009D2389" w:rsidP="009D2389">
      <w:pPr>
        <w:jc w:val="both"/>
      </w:pPr>
      <w:r w:rsidRPr="000E66F9">
        <w:t xml:space="preserve">4.2. Арендная плата вносится Арендатором </w:t>
      </w:r>
      <w:r w:rsidRPr="00FF46F3">
        <w:t>единовременным платежом не позднее 15 ноября каждого года.</w:t>
      </w:r>
    </w:p>
    <w:p w:rsidR="009D2389" w:rsidRPr="00801D8F" w:rsidRDefault="009D2389" w:rsidP="009D2389">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w:t>
      </w:r>
      <w:proofErr w:type="spellStart"/>
      <w:r w:rsidRPr="00801D8F">
        <w:rPr>
          <w:bCs/>
          <w:sz w:val="24"/>
          <w:szCs w:val="20"/>
        </w:rPr>
        <w:t>Асекеевского</w:t>
      </w:r>
      <w:proofErr w:type="spellEnd"/>
      <w:r w:rsidRPr="00801D8F">
        <w:rPr>
          <w:bCs/>
          <w:sz w:val="24"/>
          <w:szCs w:val="20"/>
        </w:rPr>
        <w:t xml:space="preserve">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9D2389" w:rsidRPr="00801D8F" w:rsidRDefault="009D2389" w:rsidP="009D2389">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9D2389" w:rsidRPr="00801D8F" w:rsidRDefault="009D2389" w:rsidP="009D2389">
      <w:pPr>
        <w:pStyle w:val="32"/>
        <w:tabs>
          <w:tab w:val="left" w:pos="900"/>
        </w:tabs>
        <w:ind w:right="-6" w:firstLine="540"/>
        <w:jc w:val="both"/>
        <w:rPr>
          <w:b/>
          <w:bCs/>
          <w:sz w:val="24"/>
        </w:rPr>
      </w:pPr>
      <w:r w:rsidRPr="00801D8F">
        <w:rPr>
          <w:b/>
          <w:bCs/>
          <w:sz w:val="24"/>
        </w:rPr>
        <w:t xml:space="preserve">КБК 111111 05013 10 0000 120 </w:t>
      </w:r>
    </w:p>
    <w:p w:rsidR="009D2389" w:rsidRPr="00801D8F" w:rsidRDefault="009D2389" w:rsidP="009D2389">
      <w:pPr>
        <w:pStyle w:val="32"/>
        <w:tabs>
          <w:tab w:val="left" w:pos="900"/>
        </w:tabs>
        <w:ind w:right="-6" w:firstLine="540"/>
        <w:jc w:val="both"/>
        <w:rPr>
          <w:b/>
          <w:bCs/>
          <w:sz w:val="24"/>
        </w:rPr>
      </w:pPr>
      <w:r w:rsidRPr="00801D8F">
        <w:rPr>
          <w:b/>
          <w:bCs/>
          <w:sz w:val="24"/>
        </w:rPr>
        <w:t>КПП 562201001</w:t>
      </w:r>
    </w:p>
    <w:p w:rsidR="009D2389" w:rsidRPr="00801D8F" w:rsidRDefault="009D2389" w:rsidP="009D2389">
      <w:pPr>
        <w:pStyle w:val="32"/>
        <w:tabs>
          <w:tab w:val="left" w:pos="900"/>
        </w:tabs>
        <w:ind w:right="-6" w:firstLine="540"/>
        <w:jc w:val="both"/>
        <w:rPr>
          <w:b/>
          <w:bCs/>
          <w:sz w:val="24"/>
        </w:rPr>
      </w:pPr>
      <w:r w:rsidRPr="00801D8F">
        <w:rPr>
          <w:b/>
          <w:bCs/>
          <w:sz w:val="24"/>
        </w:rPr>
        <w:t>БИК  045354001, ИНН 5622003662</w:t>
      </w:r>
    </w:p>
    <w:p w:rsidR="009D2389" w:rsidRPr="00801D8F" w:rsidRDefault="009D2389" w:rsidP="009D2389">
      <w:pPr>
        <w:pStyle w:val="32"/>
        <w:tabs>
          <w:tab w:val="left" w:pos="900"/>
        </w:tabs>
        <w:ind w:right="-6" w:firstLine="540"/>
        <w:jc w:val="both"/>
        <w:rPr>
          <w:b/>
          <w:bCs/>
          <w:sz w:val="24"/>
        </w:rPr>
      </w:pPr>
      <w:proofErr w:type="spellStart"/>
      <w:r w:rsidRPr="00801D8F">
        <w:rPr>
          <w:b/>
          <w:bCs/>
          <w:sz w:val="24"/>
        </w:rPr>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9D2389" w:rsidRPr="00B81154" w:rsidRDefault="009D2389" w:rsidP="009D2389">
      <w:pPr>
        <w:shd w:val="clear" w:color="auto" w:fill="FFFFFF"/>
        <w:ind w:firstLine="426"/>
        <w:jc w:val="both"/>
        <w:textAlignment w:val="baseline"/>
        <w:rPr>
          <w:spacing w:val="2"/>
        </w:rPr>
      </w:pPr>
      <w:r w:rsidRPr="00B81154">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9D2389" w:rsidRPr="00B81154" w:rsidRDefault="009D2389" w:rsidP="009D2389">
      <w:pPr>
        <w:shd w:val="clear" w:color="auto" w:fill="FFFFFF"/>
        <w:ind w:firstLine="426"/>
        <w:jc w:val="both"/>
        <w:textAlignment w:val="baseline"/>
        <w:rPr>
          <w:spacing w:val="2"/>
        </w:rPr>
      </w:pPr>
      <w:r w:rsidRPr="00B81154">
        <w:rPr>
          <w:spacing w:val="2"/>
        </w:rPr>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9D2389" w:rsidRPr="00B81154" w:rsidRDefault="009D2389" w:rsidP="009D2389">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9D2389" w:rsidRPr="001E1FD7" w:rsidRDefault="009D2389" w:rsidP="009D2389">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9D2389" w:rsidRPr="001E1FD7" w:rsidRDefault="009D2389" w:rsidP="009D2389">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9D2389" w:rsidRPr="001E1FD7" w:rsidRDefault="009D2389" w:rsidP="009D2389">
      <w:pPr>
        <w:pStyle w:val="a7"/>
        <w:tabs>
          <w:tab w:val="left" w:pos="900"/>
        </w:tabs>
        <w:ind w:right="-6" w:firstLine="539"/>
        <w:rPr>
          <w:sz w:val="24"/>
        </w:rPr>
      </w:pPr>
      <w:r w:rsidRPr="001E1FD7">
        <w:rPr>
          <w:sz w:val="24"/>
        </w:rPr>
        <w:t>4.7. Просрочка платежа более чем на 60 календарных дней даёт арендодателю право на бесспорное досрочное одностороннее расторжение Договора, при этом арендатор не освобождается от выплаты арендной платы и неустойки за каждый день просрочки</w:t>
      </w:r>
      <w:r w:rsidRPr="001E1FD7">
        <w:rPr>
          <w:bCs/>
          <w:sz w:val="24"/>
        </w:rPr>
        <w:t>.</w:t>
      </w:r>
    </w:p>
    <w:p w:rsidR="009D2389" w:rsidRPr="001E1FD7" w:rsidRDefault="009D2389" w:rsidP="009D2389">
      <w:pPr>
        <w:pStyle w:val="a7"/>
        <w:tabs>
          <w:tab w:val="left" w:pos="900"/>
        </w:tabs>
        <w:ind w:right="-6" w:firstLine="539"/>
        <w:rPr>
          <w:sz w:val="24"/>
        </w:rPr>
      </w:pPr>
    </w:p>
    <w:p w:rsidR="009D2389" w:rsidRPr="001E1FD7" w:rsidRDefault="009D2389" w:rsidP="009D2389">
      <w:pPr>
        <w:pStyle w:val="a7"/>
        <w:tabs>
          <w:tab w:val="left" w:pos="900"/>
        </w:tabs>
        <w:ind w:right="-6" w:firstLine="539"/>
        <w:jc w:val="center"/>
        <w:rPr>
          <w:b/>
          <w:sz w:val="24"/>
        </w:rPr>
      </w:pPr>
      <w:r w:rsidRPr="001E1FD7">
        <w:rPr>
          <w:b/>
          <w:sz w:val="24"/>
        </w:rPr>
        <w:lastRenderedPageBreak/>
        <w:t>5. ПРАВА И ОБЯЗАННОСТИ АРЕНДОДАТЕЛЯ</w:t>
      </w:r>
    </w:p>
    <w:p w:rsidR="009D2389" w:rsidRPr="001E1FD7" w:rsidRDefault="009D2389" w:rsidP="009D2389">
      <w:pPr>
        <w:pStyle w:val="a3"/>
        <w:tabs>
          <w:tab w:val="left" w:pos="900"/>
        </w:tabs>
        <w:ind w:right="-6" w:firstLine="540"/>
        <w:rPr>
          <w:sz w:val="16"/>
          <w:szCs w:val="16"/>
        </w:rPr>
      </w:pPr>
    </w:p>
    <w:p w:rsidR="009D2389" w:rsidRDefault="009D2389" w:rsidP="009D2389">
      <w:pPr>
        <w:pStyle w:val="3"/>
        <w:tabs>
          <w:tab w:val="left" w:pos="900"/>
        </w:tabs>
        <w:ind w:right="-6" w:firstLine="540"/>
        <w:rPr>
          <w:b w:val="0"/>
          <w:bCs w:val="0"/>
        </w:rPr>
      </w:pPr>
      <w:r>
        <w:rPr>
          <w:b w:val="0"/>
          <w:bCs w:val="0"/>
        </w:rPr>
        <w:t xml:space="preserve"> 5.1. Арендодатель имеет право:</w:t>
      </w:r>
    </w:p>
    <w:p w:rsidR="009D2389" w:rsidRDefault="009D2389" w:rsidP="009D2389">
      <w:pPr>
        <w:pStyle w:val="3"/>
        <w:tabs>
          <w:tab w:val="left" w:pos="900"/>
        </w:tabs>
        <w:ind w:right="-6" w:firstLine="540"/>
        <w:rPr>
          <w:b w:val="0"/>
          <w:bCs w:val="0"/>
        </w:rPr>
      </w:pPr>
      <w:r>
        <w:rPr>
          <w:b w:val="0"/>
          <w:bCs w:val="0"/>
        </w:rPr>
        <w:t>-   досрочно расторгнуть настоящий договор в случае нарушения арендатором условий Договора,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9D2389" w:rsidRDefault="009D2389" w:rsidP="009D2389">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 известив арендатора письменно;</w:t>
      </w:r>
    </w:p>
    <w:p w:rsidR="009D2389" w:rsidRDefault="009D2389" w:rsidP="009D2389">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9D2389" w:rsidRDefault="009D2389" w:rsidP="009D2389">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9D2389" w:rsidRDefault="009D2389" w:rsidP="009D2389">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9D2389" w:rsidRDefault="009D2389" w:rsidP="009D2389">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9D2389" w:rsidRDefault="009D2389" w:rsidP="009D2389">
      <w:pPr>
        <w:pStyle w:val="a7"/>
        <w:suppressLineNumbers/>
        <w:tabs>
          <w:tab w:val="left" w:pos="900"/>
        </w:tabs>
        <w:ind w:right="-6" w:firstLine="540"/>
        <w:rPr>
          <w:sz w:val="24"/>
        </w:rPr>
      </w:pPr>
      <w:r>
        <w:rPr>
          <w:sz w:val="24"/>
        </w:rPr>
        <w:t>5.2. Арендодатель обязан:</w:t>
      </w:r>
    </w:p>
    <w:p w:rsidR="009D2389" w:rsidRDefault="009D2389" w:rsidP="009D2389">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9D2389" w:rsidRDefault="009D2389" w:rsidP="009D2389">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9D2389" w:rsidRDefault="009D2389" w:rsidP="009D2389">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9D2389" w:rsidRDefault="009D2389" w:rsidP="009D2389">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9D2389" w:rsidRDefault="009D2389" w:rsidP="009D2389">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9D2389" w:rsidRPr="00B81154" w:rsidRDefault="009D2389" w:rsidP="009D2389">
      <w:pPr>
        <w:suppressLineNumbers/>
        <w:tabs>
          <w:tab w:val="left" w:pos="900"/>
        </w:tabs>
        <w:ind w:right="-6"/>
        <w:jc w:val="center"/>
        <w:rPr>
          <w:b/>
        </w:rPr>
      </w:pPr>
      <w:r w:rsidRPr="00B81154">
        <w:rPr>
          <w:b/>
        </w:rPr>
        <w:t>6. ПРАВА И ОБЯЗАННОСТИ АРЕНДАТОРА</w:t>
      </w:r>
    </w:p>
    <w:p w:rsidR="009D2389" w:rsidRPr="001E1FD7" w:rsidRDefault="009D2389" w:rsidP="009D2389">
      <w:pPr>
        <w:suppressLineNumbers/>
        <w:tabs>
          <w:tab w:val="left" w:pos="900"/>
        </w:tabs>
        <w:ind w:right="-6" w:firstLine="540"/>
        <w:jc w:val="center"/>
        <w:rPr>
          <w:sz w:val="16"/>
          <w:szCs w:val="16"/>
        </w:rPr>
      </w:pPr>
    </w:p>
    <w:p w:rsidR="009D2389" w:rsidRPr="001E1FD7" w:rsidRDefault="009D2389" w:rsidP="009D2389">
      <w:pPr>
        <w:suppressLineNumbers/>
        <w:tabs>
          <w:tab w:val="left" w:pos="900"/>
        </w:tabs>
        <w:ind w:right="-6" w:firstLine="540"/>
      </w:pPr>
      <w:r w:rsidRPr="001E1FD7">
        <w:rPr>
          <w:b/>
          <w:bCs/>
        </w:rPr>
        <w:t>6.1. Арендатор имеет право:</w:t>
      </w:r>
    </w:p>
    <w:p w:rsidR="009D2389" w:rsidRPr="001E1FD7" w:rsidRDefault="009D2389" w:rsidP="009D2389">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9D2389" w:rsidRPr="001E1FD7" w:rsidRDefault="009D2389" w:rsidP="009D2389">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9D2389" w:rsidRPr="001E1FD7" w:rsidRDefault="009D2389" w:rsidP="009D2389">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9D2389" w:rsidRPr="001E1FD7" w:rsidRDefault="009D2389" w:rsidP="009D2389">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9D2389" w:rsidRPr="001E1FD7" w:rsidRDefault="009D2389" w:rsidP="009D2389">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9D2389" w:rsidRPr="001E1FD7" w:rsidRDefault="009D2389" w:rsidP="009D2389">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9D2389" w:rsidRDefault="009D2389" w:rsidP="009D2389">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9D2389" w:rsidRDefault="009D2389" w:rsidP="009D2389">
      <w:pPr>
        <w:pStyle w:val="a7"/>
        <w:suppressLineNumbers/>
        <w:ind w:right="-6" w:firstLine="540"/>
        <w:rPr>
          <w:sz w:val="24"/>
        </w:rPr>
      </w:pPr>
      <w:r>
        <w:rPr>
          <w:sz w:val="24"/>
        </w:rPr>
        <w:t xml:space="preserve">-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w:t>
      </w:r>
      <w:r>
        <w:rPr>
          <w:sz w:val="24"/>
        </w:rPr>
        <w:lastRenderedPageBreak/>
        <w:t>арендатором для реализации улучшений (включая затраты по договорам, связанным с реализацией улучшений);</w:t>
      </w:r>
    </w:p>
    <w:p w:rsidR="009D2389" w:rsidRDefault="009D2389" w:rsidP="009D2389">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9D2389" w:rsidRDefault="009D2389" w:rsidP="009D2389">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9D2389" w:rsidRDefault="009D2389" w:rsidP="009D2389">
      <w:pPr>
        <w:pStyle w:val="a7"/>
        <w:suppressLineNumbers/>
        <w:ind w:right="-6" w:firstLine="540"/>
        <w:rPr>
          <w:sz w:val="24"/>
        </w:rPr>
      </w:pPr>
      <w:r>
        <w:rPr>
          <w:sz w:val="24"/>
        </w:rPr>
        <w:t>6.2. Арендатор обязан:</w:t>
      </w:r>
    </w:p>
    <w:p w:rsidR="009D2389" w:rsidRDefault="009D2389" w:rsidP="009D2389">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9D2389" w:rsidRDefault="009D2389" w:rsidP="009D2389">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9D2389" w:rsidRDefault="009D2389" w:rsidP="009D2389">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9D2389" w:rsidRDefault="009D2389" w:rsidP="009D2389">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9D2389" w:rsidRDefault="009D2389" w:rsidP="009D2389">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9D2389" w:rsidRDefault="009D2389" w:rsidP="009D2389">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9D2389" w:rsidRDefault="009D2389" w:rsidP="009D2389">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9D2389" w:rsidRDefault="009D2389" w:rsidP="009D2389">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9D2389" w:rsidRDefault="009D2389" w:rsidP="009D2389">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9D2389" w:rsidRDefault="009D2389" w:rsidP="009D2389">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9D2389" w:rsidRDefault="009D2389" w:rsidP="009D2389">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9D2389" w:rsidRDefault="009D2389" w:rsidP="009D2389">
      <w:pPr>
        <w:pStyle w:val="a7"/>
        <w:suppressLineNumbers/>
        <w:ind w:right="-6" w:firstLine="0"/>
        <w:rPr>
          <w:b/>
          <w:bCs/>
          <w:sz w:val="24"/>
        </w:rPr>
      </w:pPr>
    </w:p>
    <w:p w:rsidR="009D2389" w:rsidRDefault="009D2389" w:rsidP="009D2389">
      <w:pPr>
        <w:pStyle w:val="a7"/>
        <w:suppressLineNumbers/>
        <w:ind w:right="-6" w:firstLine="540"/>
        <w:jc w:val="center"/>
        <w:rPr>
          <w:b/>
          <w:bCs/>
          <w:sz w:val="24"/>
        </w:rPr>
      </w:pPr>
      <w:r>
        <w:rPr>
          <w:b/>
          <w:bCs/>
          <w:sz w:val="24"/>
        </w:rPr>
        <w:t xml:space="preserve"> </w:t>
      </w:r>
    </w:p>
    <w:p w:rsidR="009D2389" w:rsidRDefault="009D2389" w:rsidP="009D2389">
      <w:pPr>
        <w:pStyle w:val="a7"/>
        <w:suppressLineNumbers/>
        <w:ind w:right="-6" w:firstLine="540"/>
        <w:jc w:val="center"/>
        <w:rPr>
          <w:b/>
          <w:bCs/>
          <w:sz w:val="24"/>
        </w:rPr>
      </w:pPr>
      <w:r>
        <w:rPr>
          <w:b/>
          <w:bCs/>
          <w:sz w:val="24"/>
        </w:rPr>
        <w:t>7. ОТВЕТСТВЕННОСТЬ СТОРОН</w:t>
      </w:r>
    </w:p>
    <w:p w:rsidR="009D2389" w:rsidRDefault="009D2389" w:rsidP="009D2389">
      <w:pPr>
        <w:pStyle w:val="a7"/>
        <w:suppressLineNumbers/>
        <w:ind w:right="-6" w:firstLine="540"/>
        <w:jc w:val="center"/>
        <w:rPr>
          <w:b/>
          <w:bCs/>
          <w:sz w:val="16"/>
          <w:szCs w:val="16"/>
        </w:rPr>
      </w:pPr>
    </w:p>
    <w:p w:rsidR="009D2389" w:rsidRDefault="009D2389" w:rsidP="009D2389">
      <w:pPr>
        <w:pStyle w:val="a7"/>
        <w:suppressLineNumbers/>
        <w:ind w:right="-6" w:firstLine="540"/>
        <w:rPr>
          <w:sz w:val="24"/>
        </w:rPr>
      </w:pPr>
      <w:r>
        <w:rPr>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9D2389" w:rsidRDefault="009D2389" w:rsidP="009D2389">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9D2389" w:rsidRDefault="009D2389" w:rsidP="009D2389">
      <w:pPr>
        <w:pStyle w:val="a7"/>
        <w:suppressLineNumbers/>
        <w:ind w:right="-6" w:firstLine="540"/>
        <w:rPr>
          <w:sz w:val="16"/>
          <w:szCs w:val="16"/>
        </w:rPr>
      </w:pPr>
    </w:p>
    <w:p w:rsidR="009D2389" w:rsidRDefault="009D2389" w:rsidP="009D2389">
      <w:pPr>
        <w:pStyle w:val="a7"/>
        <w:suppressLineNumbers/>
        <w:ind w:right="-6" w:firstLine="540"/>
        <w:jc w:val="center"/>
        <w:rPr>
          <w:b/>
          <w:bCs/>
          <w:sz w:val="24"/>
        </w:rPr>
      </w:pPr>
      <w:r>
        <w:rPr>
          <w:b/>
          <w:bCs/>
          <w:sz w:val="24"/>
        </w:rPr>
        <w:t>8. ЭКСТРЕМАЛЬНЫЕ ОБСТОЯТЕЛЬСТВА</w:t>
      </w:r>
    </w:p>
    <w:p w:rsidR="009D2389" w:rsidRDefault="009D2389" w:rsidP="009D2389">
      <w:pPr>
        <w:pStyle w:val="a7"/>
        <w:suppressLineNumbers/>
        <w:ind w:right="-6" w:firstLine="540"/>
        <w:jc w:val="center"/>
        <w:rPr>
          <w:sz w:val="16"/>
          <w:szCs w:val="16"/>
        </w:rPr>
      </w:pPr>
    </w:p>
    <w:p w:rsidR="009D2389" w:rsidRDefault="009D2389" w:rsidP="009D2389">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9D2389" w:rsidRDefault="009D2389" w:rsidP="009D2389">
      <w:pPr>
        <w:pStyle w:val="a7"/>
        <w:suppressLineNumbers/>
        <w:ind w:right="-6" w:firstLine="540"/>
        <w:rPr>
          <w:sz w:val="24"/>
        </w:rPr>
      </w:pPr>
    </w:p>
    <w:p w:rsidR="009D2389" w:rsidRDefault="009D2389" w:rsidP="009D2389">
      <w:pPr>
        <w:pStyle w:val="a7"/>
        <w:suppressLineNumbers/>
        <w:ind w:right="-6" w:firstLine="540"/>
        <w:jc w:val="center"/>
        <w:rPr>
          <w:b/>
          <w:bCs/>
          <w:sz w:val="24"/>
        </w:rPr>
      </w:pPr>
      <w:r>
        <w:rPr>
          <w:b/>
          <w:bCs/>
          <w:sz w:val="24"/>
        </w:rPr>
        <w:lastRenderedPageBreak/>
        <w:t>9. РАССМОТРЕНИЕ СПОРОВ</w:t>
      </w:r>
    </w:p>
    <w:p w:rsidR="009D2389" w:rsidRDefault="009D2389" w:rsidP="009D2389">
      <w:pPr>
        <w:pStyle w:val="a7"/>
        <w:suppressLineNumbers/>
        <w:ind w:right="-6" w:firstLine="540"/>
        <w:jc w:val="center"/>
        <w:rPr>
          <w:b/>
          <w:bCs/>
          <w:sz w:val="24"/>
        </w:rPr>
      </w:pPr>
    </w:p>
    <w:p w:rsidR="009D2389" w:rsidRDefault="009D2389" w:rsidP="009D2389">
      <w:pPr>
        <w:pStyle w:val="aa"/>
        <w:shd w:val="clear" w:color="auto" w:fill="FFFFFF"/>
        <w:spacing w:after="0" w:afterAutospacing="0"/>
        <w:jc w:val="both"/>
        <w:rPr>
          <w:rFonts w:ascii="Arial" w:hAnsi="Arial" w:cs="Arial"/>
          <w:color w:val="000000"/>
          <w:sz w:val="18"/>
          <w:szCs w:val="18"/>
        </w:rPr>
      </w:pPr>
      <w:r>
        <w:t xml:space="preserve">      </w:t>
      </w:r>
      <w:r>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9D2389" w:rsidRDefault="009D2389" w:rsidP="009D2389">
      <w:pPr>
        <w:pStyle w:val="a7"/>
        <w:suppressLineNumbers/>
        <w:ind w:right="-6" w:firstLine="540"/>
        <w:rPr>
          <w:b/>
          <w:bCs/>
          <w:sz w:val="24"/>
        </w:rPr>
      </w:pPr>
    </w:p>
    <w:p w:rsidR="009D2389" w:rsidRDefault="009D2389" w:rsidP="009D2389">
      <w:pPr>
        <w:pStyle w:val="a7"/>
        <w:suppressLineNumbers/>
        <w:ind w:right="-6" w:firstLine="540"/>
        <w:jc w:val="center"/>
        <w:rPr>
          <w:b/>
          <w:bCs/>
          <w:sz w:val="24"/>
        </w:rPr>
      </w:pPr>
      <w:r>
        <w:rPr>
          <w:b/>
          <w:bCs/>
          <w:sz w:val="24"/>
        </w:rPr>
        <w:t>10. ИЗМЕНЕНИЕ И ДОСРОЧНОЕ РАСТОРЖЕНИЕ ДОГОВОРА АРЕНДЫ</w:t>
      </w:r>
    </w:p>
    <w:p w:rsidR="009D2389" w:rsidRDefault="009D2389" w:rsidP="009D2389">
      <w:pPr>
        <w:pStyle w:val="a7"/>
        <w:suppressLineNumbers/>
        <w:ind w:right="-6" w:firstLine="540"/>
        <w:jc w:val="center"/>
        <w:rPr>
          <w:sz w:val="16"/>
          <w:szCs w:val="16"/>
        </w:rPr>
      </w:pPr>
    </w:p>
    <w:p w:rsidR="009D2389" w:rsidRDefault="009D2389" w:rsidP="009D2389">
      <w:pPr>
        <w:pStyle w:val="a7"/>
        <w:suppressLineNumbers/>
        <w:tabs>
          <w:tab w:val="left" w:pos="1080"/>
          <w:tab w:val="left" w:pos="1260"/>
        </w:tabs>
        <w:ind w:right="-6" w:firstLine="540"/>
        <w:rPr>
          <w:sz w:val="24"/>
        </w:rPr>
      </w:pPr>
      <w:r>
        <w:rPr>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w:t>
      </w:r>
    </w:p>
    <w:p w:rsidR="009D2389" w:rsidRDefault="009D2389" w:rsidP="009D2389">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9D2389" w:rsidRDefault="009D2389" w:rsidP="009D2389">
      <w:pPr>
        <w:pStyle w:val="a7"/>
        <w:suppressLineNumbers/>
        <w:ind w:right="-6" w:firstLine="540"/>
        <w:rPr>
          <w:b/>
          <w:bCs/>
          <w:sz w:val="16"/>
          <w:szCs w:val="16"/>
        </w:rPr>
      </w:pPr>
    </w:p>
    <w:p w:rsidR="009D2389" w:rsidRDefault="009D2389" w:rsidP="009D2389">
      <w:pPr>
        <w:pStyle w:val="a7"/>
        <w:suppressLineNumbers/>
        <w:ind w:right="-6" w:firstLine="540"/>
        <w:jc w:val="center"/>
        <w:rPr>
          <w:b/>
          <w:bCs/>
          <w:sz w:val="24"/>
        </w:rPr>
      </w:pPr>
      <w:r>
        <w:rPr>
          <w:b/>
          <w:bCs/>
          <w:sz w:val="24"/>
        </w:rPr>
        <w:t xml:space="preserve"> 11. ДОПОЛНИТЕЛЬНЫЕ УСЛОВИЯ ДОГОВОРА</w:t>
      </w:r>
    </w:p>
    <w:p w:rsidR="009D2389" w:rsidRDefault="009D2389" w:rsidP="009D2389">
      <w:pPr>
        <w:pStyle w:val="a7"/>
        <w:suppressLineNumbers/>
        <w:ind w:right="-6" w:firstLine="540"/>
        <w:jc w:val="center"/>
        <w:rPr>
          <w:sz w:val="16"/>
          <w:szCs w:val="16"/>
        </w:rPr>
      </w:pPr>
    </w:p>
    <w:p w:rsidR="009D2389" w:rsidRDefault="009D2389" w:rsidP="009D2389">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9D2389" w:rsidRDefault="009D2389" w:rsidP="009D2389">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9D2389" w:rsidRDefault="009D2389" w:rsidP="009D2389">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9D2389" w:rsidRDefault="009D2389" w:rsidP="009D2389">
      <w:pPr>
        <w:pStyle w:val="a7"/>
        <w:suppressLineNumbers/>
        <w:ind w:right="-6" w:firstLine="540"/>
        <w:jc w:val="center"/>
        <w:rPr>
          <w:b/>
          <w:bCs/>
          <w:sz w:val="24"/>
        </w:rPr>
      </w:pPr>
      <w:r>
        <w:rPr>
          <w:b/>
          <w:bCs/>
          <w:sz w:val="24"/>
        </w:rPr>
        <w:t>12. ВСТУПЛЕНИЕ  ДОГОВОРА В СИЛУ</w:t>
      </w:r>
    </w:p>
    <w:p w:rsidR="009D2389" w:rsidRDefault="009D2389" w:rsidP="009D2389">
      <w:pPr>
        <w:pStyle w:val="a7"/>
        <w:suppressLineNumbers/>
        <w:ind w:right="-6" w:firstLine="540"/>
        <w:jc w:val="center"/>
        <w:rPr>
          <w:sz w:val="24"/>
        </w:rPr>
      </w:pPr>
    </w:p>
    <w:p w:rsidR="009D2389" w:rsidRDefault="009D2389" w:rsidP="009D2389">
      <w:pPr>
        <w:pStyle w:val="a7"/>
        <w:suppressLineNumbers/>
        <w:ind w:right="-6" w:firstLine="540"/>
        <w:rPr>
          <w:sz w:val="24"/>
        </w:rPr>
      </w:pPr>
      <w:r>
        <w:rPr>
          <w:sz w:val="24"/>
        </w:rPr>
        <w:t xml:space="preserve">12.1 Договор составлен на 5 листах и подписан в 3 экземплярах, один из которых хранится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9D2389" w:rsidRDefault="009D2389" w:rsidP="009D2389">
      <w:pPr>
        <w:pStyle w:val="a7"/>
        <w:suppressLineNumbers/>
        <w:tabs>
          <w:tab w:val="left" w:pos="5940"/>
        </w:tabs>
        <w:ind w:right="-6" w:firstLine="540"/>
        <w:rPr>
          <w:b/>
          <w:bCs/>
          <w:sz w:val="24"/>
        </w:rPr>
      </w:pPr>
    </w:p>
    <w:p w:rsidR="009D2389" w:rsidRDefault="009D2389" w:rsidP="009D2389">
      <w:pPr>
        <w:pStyle w:val="a7"/>
        <w:suppressLineNumbers/>
        <w:tabs>
          <w:tab w:val="left" w:pos="5940"/>
        </w:tabs>
        <w:ind w:right="-6" w:firstLine="540"/>
        <w:jc w:val="center"/>
        <w:rPr>
          <w:b/>
          <w:bCs/>
          <w:sz w:val="24"/>
        </w:rPr>
      </w:pPr>
    </w:p>
    <w:p w:rsidR="009D2389" w:rsidRDefault="009D2389" w:rsidP="009D2389">
      <w:pPr>
        <w:pStyle w:val="a7"/>
        <w:suppressLineNumbers/>
        <w:tabs>
          <w:tab w:val="left" w:pos="5940"/>
        </w:tabs>
        <w:ind w:right="-6" w:firstLine="540"/>
        <w:jc w:val="center"/>
        <w:rPr>
          <w:b/>
          <w:bCs/>
          <w:sz w:val="24"/>
        </w:rPr>
      </w:pPr>
      <w:r>
        <w:rPr>
          <w:b/>
          <w:bCs/>
          <w:sz w:val="24"/>
        </w:rPr>
        <w:t>13. ЮРИДИЧЕСКИЕ АДРЕСА СТОРОН</w:t>
      </w:r>
    </w:p>
    <w:p w:rsidR="009D2389" w:rsidRDefault="009D2389" w:rsidP="009D2389">
      <w:pPr>
        <w:pStyle w:val="a7"/>
        <w:suppressLineNumbers/>
        <w:ind w:right="-6" w:firstLine="540"/>
        <w:jc w:val="center"/>
        <w:rPr>
          <w:b/>
          <w:bCs/>
          <w:sz w:val="24"/>
        </w:rPr>
      </w:pPr>
    </w:p>
    <w:p w:rsidR="009D2389" w:rsidRDefault="009D2389" w:rsidP="009D2389">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9D2389" w:rsidTr="00A67580">
        <w:tc>
          <w:tcPr>
            <w:tcW w:w="4968" w:type="dxa"/>
            <w:hideMark/>
          </w:tcPr>
          <w:p w:rsidR="009D2389" w:rsidRDefault="009D2389" w:rsidP="00A67580">
            <w:pPr>
              <w:pStyle w:val="a7"/>
              <w:suppressLineNumbers/>
              <w:ind w:right="-262" w:firstLine="0"/>
              <w:jc w:val="left"/>
              <w:rPr>
                <w:b/>
                <w:bCs/>
                <w:sz w:val="24"/>
              </w:rPr>
            </w:pPr>
            <w:r>
              <w:rPr>
                <w:b/>
                <w:bCs/>
                <w:sz w:val="24"/>
              </w:rPr>
              <w:t>АРЕНДОДАТЕЛЯ:</w:t>
            </w:r>
          </w:p>
        </w:tc>
        <w:tc>
          <w:tcPr>
            <w:tcW w:w="4602" w:type="dxa"/>
            <w:hideMark/>
          </w:tcPr>
          <w:p w:rsidR="009D2389" w:rsidRDefault="009D2389" w:rsidP="00A67580">
            <w:pPr>
              <w:pStyle w:val="a7"/>
              <w:suppressLineNumbers/>
              <w:ind w:right="-262" w:firstLine="0"/>
              <w:jc w:val="left"/>
              <w:rPr>
                <w:b/>
                <w:bCs/>
                <w:sz w:val="24"/>
              </w:rPr>
            </w:pPr>
            <w:r>
              <w:rPr>
                <w:b/>
                <w:bCs/>
                <w:sz w:val="24"/>
              </w:rPr>
              <w:t>АРЕНДАТОРА:</w:t>
            </w:r>
          </w:p>
        </w:tc>
      </w:tr>
      <w:tr w:rsidR="009D2389" w:rsidTr="00A67580">
        <w:tc>
          <w:tcPr>
            <w:tcW w:w="4968" w:type="dxa"/>
          </w:tcPr>
          <w:p w:rsidR="009D2389" w:rsidRDefault="009D2389" w:rsidP="00A67580">
            <w:pPr>
              <w:pStyle w:val="a7"/>
              <w:suppressLineNumbers/>
              <w:ind w:right="-262" w:firstLine="0"/>
              <w:jc w:val="left"/>
              <w:rPr>
                <w:b/>
                <w:bCs/>
                <w:sz w:val="24"/>
              </w:rPr>
            </w:pPr>
          </w:p>
          <w:p w:rsidR="009D2389" w:rsidRDefault="009D2389" w:rsidP="00A67580">
            <w:pPr>
              <w:pStyle w:val="a7"/>
              <w:suppressLineNumbers/>
              <w:ind w:right="-262" w:firstLine="0"/>
              <w:jc w:val="left"/>
              <w:rPr>
                <w:b/>
                <w:bCs/>
                <w:sz w:val="24"/>
              </w:rPr>
            </w:pPr>
            <w:r>
              <w:rPr>
                <w:b/>
                <w:bCs/>
                <w:sz w:val="24"/>
              </w:rPr>
              <w:t xml:space="preserve">Оренбургская область, </w:t>
            </w:r>
          </w:p>
          <w:p w:rsidR="009D2389" w:rsidRDefault="009D2389" w:rsidP="00A67580">
            <w:pPr>
              <w:pStyle w:val="a7"/>
              <w:suppressLineNumbers/>
              <w:ind w:right="-262" w:firstLine="0"/>
              <w:jc w:val="left"/>
              <w:rPr>
                <w:b/>
                <w:bCs/>
                <w:sz w:val="24"/>
              </w:rPr>
            </w:pPr>
            <w:proofErr w:type="spellStart"/>
            <w:r>
              <w:rPr>
                <w:b/>
                <w:bCs/>
                <w:sz w:val="24"/>
              </w:rPr>
              <w:t>Асекеевский</w:t>
            </w:r>
            <w:proofErr w:type="spellEnd"/>
            <w:r>
              <w:rPr>
                <w:b/>
                <w:bCs/>
                <w:sz w:val="24"/>
              </w:rPr>
              <w:t xml:space="preserve"> район, </w:t>
            </w:r>
          </w:p>
          <w:p w:rsidR="009D2389" w:rsidRDefault="009D2389" w:rsidP="00A67580">
            <w:pPr>
              <w:pStyle w:val="a7"/>
              <w:suppressLineNumbers/>
              <w:ind w:right="-262" w:firstLine="0"/>
              <w:jc w:val="left"/>
              <w:rPr>
                <w:b/>
                <w:bCs/>
                <w:sz w:val="24"/>
              </w:rPr>
            </w:pPr>
            <w:r>
              <w:rPr>
                <w:b/>
                <w:bCs/>
                <w:sz w:val="24"/>
              </w:rPr>
              <w:t xml:space="preserve">п. Чкаловский, </w:t>
            </w:r>
          </w:p>
          <w:p w:rsidR="009D2389" w:rsidRDefault="009D2389" w:rsidP="00A67580">
            <w:pPr>
              <w:pStyle w:val="a7"/>
              <w:suppressLineNumbers/>
              <w:ind w:right="-262" w:firstLine="0"/>
              <w:jc w:val="left"/>
              <w:rPr>
                <w:b/>
                <w:bCs/>
                <w:sz w:val="24"/>
              </w:rPr>
            </w:pPr>
            <w:r>
              <w:rPr>
                <w:b/>
                <w:bCs/>
                <w:sz w:val="24"/>
              </w:rPr>
              <w:t>ул. Рабочая-1, д. 6</w:t>
            </w:r>
          </w:p>
          <w:p w:rsidR="009D2389" w:rsidRDefault="009D2389" w:rsidP="00A67580">
            <w:pPr>
              <w:pStyle w:val="a7"/>
              <w:suppressLineNumbers/>
              <w:ind w:right="-262" w:firstLine="0"/>
              <w:jc w:val="left"/>
              <w:rPr>
                <w:b/>
                <w:bCs/>
                <w:sz w:val="24"/>
              </w:rPr>
            </w:pPr>
          </w:p>
        </w:tc>
        <w:tc>
          <w:tcPr>
            <w:tcW w:w="4602" w:type="dxa"/>
          </w:tcPr>
          <w:p w:rsidR="009D2389" w:rsidRDefault="009D2389" w:rsidP="00A67580">
            <w:pPr>
              <w:pStyle w:val="a7"/>
              <w:suppressLineNumbers/>
              <w:ind w:right="-262" w:firstLine="0"/>
              <w:jc w:val="left"/>
              <w:rPr>
                <w:b/>
                <w:bCs/>
                <w:sz w:val="24"/>
              </w:rPr>
            </w:pPr>
          </w:p>
          <w:p w:rsidR="009D2389" w:rsidRDefault="009D2389" w:rsidP="00A67580">
            <w:pPr>
              <w:pStyle w:val="a7"/>
              <w:suppressLineNumbers/>
              <w:pBdr>
                <w:top w:val="single" w:sz="12" w:space="1" w:color="auto"/>
                <w:bottom w:val="single" w:sz="12" w:space="1" w:color="auto"/>
              </w:pBdr>
              <w:ind w:right="-262" w:firstLine="0"/>
              <w:jc w:val="left"/>
              <w:rPr>
                <w:b/>
                <w:bCs/>
                <w:sz w:val="24"/>
              </w:rPr>
            </w:pPr>
          </w:p>
          <w:p w:rsidR="009D2389" w:rsidRDefault="009D2389" w:rsidP="00A67580">
            <w:pPr>
              <w:pStyle w:val="a7"/>
              <w:suppressLineNumbers/>
              <w:pBdr>
                <w:bottom w:val="single" w:sz="12" w:space="1" w:color="auto"/>
                <w:between w:val="single" w:sz="12" w:space="1" w:color="auto"/>
              </w:pBdr>
              <w:ind w:right="-262" w:firstLine="0"/>
              <w:jc w:val="left"/>
              <w:rPr>
                <w:b/>
                <w:bCs/>
                <w:sz w:val="24"/>
              </w:rPr>
            </w:pPr>
          </w:p>
          <w:p w:rsidR="009D2389" w:rsidRDefault="009D2389" w:rsidP="00A67580">
            <w:pPr>
              <w:pStyle w:val="a7"/>
              <w:suppressLineNumbers/>
              <w:pBdr>
                <w:bottom w:val="single" w:sz="12" w:space="1" w:color="auto"/>
                <w:between w:val="single" w:sz="12" w:space="1" w:color="auto"/>
              </w:pBdr>
              <w:ind w:right="-262" w:firstLine="0"/>
              <w:jc w:val="left"/>
              <w:rPr>
                <w:b/>
                <w:bCs/>
                <w:sz w:val="24"/>
              </w:rPr>
            </w:pPr>
          </w:p>
          <w:p w:rsidR="009D2389" w:rsidRDefault="009D2389" w:rsidP="00A67580">
            <w:pPr>
              <w:pStyle w:val="a7"/>
              <w:suppressLineNumbers/>
              <w:ind w:right="-262" w:firstLine="0"/>
              <w:jc w:val="left"/>
              <w:rPr>
                <w:b/>
                <w:bCs/>
                <w:sz w:val="24"/>
              </w:rPr>
            </w:pPr>
          </w:p>
        </w:tc>
      </w:tr>
    </w:tbl>
    <w:p w:rsidR="009D2389" w:rsidRDefault="009D2389" w:rsidP="009D2389">
      <w:pPr>
        <w:pStyle w:val="a7"/>
        <w:suppressLineNumbers/>
        <w:ind w:right="-262"/>
        <w:jc w:val="center"/>
        <w:rPr>
          <w:b/>
          <w:bCs/>
          <w:sz w:val="24"/>
        </w:rPr>
      </w:pPr>
    </w:p>
    <w:p w:rsidR="009D2389" w:rsidRDefault="009D2389" w:rsidP="009D2389">
      <w:pPr>
        <w:pStyle w:val="a7"/>
        <w:suppressLineNumbers/>
        <w:tabs>
          <w:tab w:val="left" w:pos="6855"/>
        </w:tabs>
        <w:ind w:right="-262" w:firstLine="0"/>
        <w:jc w:val="left"/>
        <w:rPr>
          <w:sz w:val="24"/>
        </w:rPr>
      </w:pPr>
      <w:r>
        <w:rPr>
          <w:b/>
          <w:bCs/>
          <w:sz w:val="24"/>
        </w:rPr>
        <w:t xml:space="preserve">          </w:t>
      </w:r>
      <w:r>
        <w:rPr>
          <w:sz w:val="24"/>
        </w:rPr>
        <w:t xml:space="preserve">                                                                                                            </w:t>
      </w:r>
    </w:p>
    <w:p w:rsidR="009D2389" w:rsidRDefault="009D2389" w:rsidP="009D2389">
      <w:pPr>
        <w:pStyle w:val="a7"/>
        <w:suppressLineNumbers/>
        <w:tabs>
          <w:tab w:val="left" w:pos="6855"/>
        </w:tabs>
        <w:ind w:right="-262" w:firstLine="0"/>
        <w:jc w:val="left"/>
        <w:rPr>
          <w:b/>
          <w:bCs/>
          <w:sz w:val="24"/>
        </w:rPr>
      </w:pPr>
      <w:r>
        <w:rPr>
          <w:sz w:val="24"/>
        </w:rPr>
        <w:t xml:space="preserve">                                                                                                                                                                       </w:t>
      </w:r>
    </w:p>
    <w:p w:rsidR="009D2389" w:rsidRDefault="009D2389" w:rsidP="009D2389">
      <w:pPr>
        <w:pStyle w:val="a7"/>
        <w:suppressLineNumbers/>
        <w:ind w:right="-262" w:firstLine="0"/>
        <w:jc w:val="center"/>
        <w:rPr>
          <w:b/>
          <w:bCs/>
          <w:sz w:val="24"/>
        </w:rPr>
      </w:pPr>
      <w:r>
        <w:rPr>
          <w:b/>
          <w:bCs/>
          <w:sz w:val="24"/>
        </w:rPr>
        <w:t>ПОДПИСИ СТОРОН:</w:t>
      </w:r>
    </w:p>
    <w:p w:rsidR="009D2389" w:rsidRDefault="009D2389" w:rsidP="009D2389">
      <w:pPr>
        <w:pStyle w:val="a7"/>
        <w:suppressLineNumbers/>
        <w:ind w:right="-262" w:firstLine="0"/>
        <w:jc w:val="center"/>
        <w:rPr>
          <w:b/>
          <w:bCs/>
          <w:sz w:val="24"/>
        </w:rPr>
      </w:pPr>
    </w:p>
    <w:p w:rsidR="009D2389" w:rsidRDefault="009D2389" w:rsidP="009D2389">
      <w:pPr>
        <w:pStyle w:val="a7"/>
        <w:suppressLineNumbers/>
        <w:ind w:right="-262" w:firstLine="0"/>
        <w:jc w:val="center"/>
        <w:rPr>
          <w:b/>
          <w:bCs/>
          <w:sz w:val="24"/>
        </w:rPr>
      </w:pPr>
    </w:p>
    <w:p w:rsidR="009D2389" w:rsidRDefault="009D2389" w:rsidP="009D2389">
      <w:pPr>
        <w:pStyle w:val="a7"/>
        <w:suppressLineNumbers/>
        <w:ind w:right="-262" w:firstLine="0"/>
        <w:jc w:val="left"/>
        <w:rPr>
          <w:b/>
          <w:bCs/>
          <w:sz w:val="24"/>
        </w:rPr>
      </w:pPr>
      <w:r>
        <w:rPr>
          <w:sz w:val="24"/>
        </w:rPr>
        <w:lastRenderedPageBreak/>
        <w:t xml:space="preserve"> </w:t>
      </w:r>
      <w:r>
        <w:rPr>
          <w:b/>
          <w:bCs/>
          <w:sz w:val="24"/>
        </w:rPr>
        <w:t>АРЕНДОДАТЕЛЬ:                                                                АРЕНДАТОР:</w:t>
      </w:r>
    </w:p>
    <w:p w:rsidR="009D2389" w:rsidRDefault="009D2389" w:rsidP="009D2389">
      <w:pPr>
        <w:pStyle w:val="a7"/>
        <w:suppressLineNumbers/>
        <w:ind w:right="-262" w:firstLine="0"/>
        <w:jc w:val="left"/>
        <w:rPr>
          <w:b/>
          <w:bCs/>
          <w:sz w:val="24"/>
        </w:rPr>
      </w:pPr>
    </w:p>
    <w:p w:rsidR="009D2389" w:rsidRDefault="009D2389" w:rsidP="009D2389">
      <w:pPr>
        <w:pStyle w:val="a7"/>
        <w:suppressLineNumbers/>
        <w:ind w:right="-262" w:firstLine="0"/>
        <w:jc w:val="left"/>
        <w:rPr>
          <w:b/>
          <w:bCs/>
          <w:sz w:val="24"/>
        </w:rPr>
      </w:pPr>
    </w:p>
    <w:p w:rsidR="009D2389" w:rsidRDefault="009D2389" w:rsidP="009D2389">
      <w:pPr>
        <w:pStyle w:val="a7"/>
        <w:suppressLineNumbers/>
        <w:ind w:right="-262" w:firstLine="0"/>
        <w:jc w:val="left"/>
        <w:rPr>
          <w:b/>
          <w:bCs/>
          <w:sz w:val="24"/>
        </w:rPr>
      </w:pPr>
    </w:p>
    <w:p w:rsidR="009D2389" w:rsidRDefault="009D2389" w:rsidP="009D2389">
      <w:pPr>
        <w:pStyle w:val="a7"/>
        <w:suppressLineNumbers/>
        <w:ind w:right="-262" w:firstLine="0"/>
        <w:jc w:val="left"/>
        <w:rPr>
          <w:b/>
          <w:bCs/>
          <w:sz w:val="24"/>
        </w:rPr>
      </w:pPr>
      <w:r>
        <w:rPr>
          <w:b/>
          <w:bCs/>
          <w:sz w:val="24"/>
        </w:rPr>
        <w:t xml:space="preserve">____________  </w:t>
      </w:r>
      <w:proofErr w:type="spellStart"/>
      <w:r>
        <w:rPr>
          <w:b/>
          <w:bCs/>
          <w:sz w:val="24"/>
        </w:rPr>
        <w:t>С.А.Исайчев</w:t>
      </w:r>
      <w:proofErr w:type="spellEnd"/>
      <w:r>
        <w:rPr>
          <w:b/>
          <w:bCs/>
          <w:sz w:val="24"/>
        </w:rPr>
        <w:t xml:space="preserve">                                             _____________    </w:t>
      </w:r>
    </w:p>
    <w:p w:rsidR="009D2389" w:rsidRDefault="009D2389" w:rsidP="009D2389">
      <w:pPr>
        <w:pStyle w:val="a7"/>
        <w:suppressLineNumbers/>
        <w:tabs>
          <w:tab w:val="left" w:pos="6645"/>
        </w:tabs>
        <w:ind w:right="-262" w:firstLine="0"/>
        <w:jc w:val="left"/>
      </w:pPr>
      <w:r>
        <w:t xml:space="preserve">М.П.                                                                                                 </w:t>
      </w:r>
      <w:r>
        <w:tab/>
      </w:r>
    </w:p>
    <w:p w:rsidR="009D2389" w:rsidRDefault="009D2389" w:rsidP="009D2389">
      <w:pPr>
        <w:pStyle w:val="a7"/>
        <w:suppressLineNumbers/>
        <w:tabs>
          <w:tab w:val="left" w:pos="6645"/>
        </w:tabs>
        <w:ind w:right="-262" w:firstLine="0"/>
        <w:jc w:val="left"/>
      </w:pPr>
    </w:p>
    <w:p w:rsidR="009D2389" w:rsidRDefault="009D2389" w:rsidP="009D2389">
      <w:pPr>
        <w:pStyle w:val="a7"/>
        <w:tabs>
          <w:tab w:val="left" w:pos="900"/>
        </w:tabs>
        <w:ind w:right="-6" w:firstLine="540"/>
        <w:rPr>
          <w:sz w:val="24"/>
        </w:rPr>
      </w:pPr>
    </w:p>
    <w:p w:rsidR="009D2389" w:rsidRDefault="009D2389" w:rsidP="009D2389">
      <w:pPr>
        <w:pStyle w:val="32"/>
        <w:ind w:right="-185" w:firstLine="540"/>
        <w:jc w:val="both"/>
        <w:rPr>
          <w:sz w:val="24"/>
          <w:szCs w:val="20"/>
        </w:rPr>
      </w:pPr>
    </w:p>
    <w:p w:rsidR="009D2389" w:rsidRDefault="009D2389" w:rsidP="009D2389">
      <w:pPr>
        <w:pStyle w:val="32"/>
        <w:ind w:right="-185" w:firstLine="540"/>
        <w:jc w:val="both"/>
        <w:rPr>
          <w:sz w:val="24"/>
          <w:szCs w:val="20"/>
        </w:rPr>
      </w:pPr>
    </w:p>
    <w:p w:rsidR="009D2389" w:rsidRDefault="009D2389" w:rsidP="009D2389">
      <w:pPr>
        <w:pStyle w:val="32"/>
        <w:ind w:right="-185" w:firstLine="540"/>
        <w:jc w:val="both"/>
        <w:rPr>
          <w:sz w:val="24"/>
          <w:szCs w:val="20"/>
        </w:rPr>
      </w:pPr>
    </w:p>
    <w:p w:rsidR="009D2389" w:rsidRDefault="009D2389" w:rsidP="009D2389">
      <w:pPr>
        <w:pStyle w:val="32"/>
        <w:ind w:right="-185" w:firstLine="540"/>
        <w:jc w:val="both"/>
        <w:rPr>
          <w:sz w:val="24"/>
          <w:szCs w:val="20"/>
        </w:rPr>
      </w:pPr>
    </w:p>
    <w:p w:rsidR="009D2389" w:rsidRDefault="009D2389" w:rsidP="009D2389">
      <w:pPr>
        <w:pStyle w:val="32"/>
        <w:ind w:right="-185" w:firstLine="540"/>
        <w:jc w:val="both"/>
        <w:rPr>
          <w:sz w:val="24"/>
          <w:szCs w:val="20"/>
        </w:rPr>
      </w:pPr>
    </w:p>
    <w:p w:rsidR="009D2389" w:rsidRDefault="009D2389" w:rsidP="009D2389">
      <w:pPr>
        <w:pStyle w:val="32"/>
        <w:ind w:right="-185" w:firstLine="0"/>
        <w:jc w:val="both"/>
        <w:rPr>
          <w:sz w:val="24"/>
          <w:szCs w:val="20"/>
        </w:rPr>
      </w:pPr>
    </w:p>
    <w:p w:rsidR="009D2389" w:rsidRDefault="009D2389" w:rsidP="009D2389">
      <w:pPr>
        <w:pStyle w:val="32"/>
        <w:ind w:right="-185" w:firstLine="0"/>
        <w:jc w:val="both"/>
        <w:rPr>
          <w:sz w:val="24"/>
          <w:szCs w:val="20"/>
        </w:rPr>
      </w:pPr>
    </w:p>
    <w:p w:rsidR="009D2389" w:rsidRDefault="009D2389" w:rsidP="009D2389">
      <w:pPr>
        <w:pStyle w:val="32"/>
        <w:ind w:right="-185" w:firstLine="540"/>
        <w:jc w:val="both"/>
        <w:rPr>
          <w:sz w:val="24"/>
          <w:szCs w:val="20"/>
        </w:rPr>
      </w:pPr>
    </w:p>
    <w:p w:rsidR="009D2389" w:rsidRDefault="009D2389" w:rsidP="009D2389">
      <w:pPr>
        <w:pStyle w:val="32"/>
        <w:ind w:right="-185" w:firstLine="540"/>
        <w:jc w:val="both"/>
        <w:rPr>
          <w:sz w:val="24"/>
          <w:szCs w:val="20"/>
        </w:rPr>
      </w:pPr>
    </w:p>
    <w:p w:rsidR="009D2389" w:rsidRDefault="009D2389" w:rsidP="009D2389">
      <w:pPr>
        <w:pStyle w:val="32"/>
        <w:ind w:right="-185" w:firstLine="540"/>
        <w:jc w:val="both"/>
        <w:rPr>
          <w:bCs/>
          <w:sz w:val="24"/>
          <w:szCs w:val="20"/>
        </w:rPr>
      </w:pPr>
      <w:r>
        <w:rPr>
          <w:sz w:val="24"/>
          <w:szCs w:val="20"/>
        </w:rPr>
        <w:t xml:space="preserve">  </w:t>
      </w:r>
    </w:p>
    <w:p w:rsidR="005629BA" w:rsidRDefault="009D2389"/>
    <w:sectPr w:rsidR="005629BA" w:rsidSect="00644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106E74"/>
    <w:multiLevelType w:val="hybridMultilevel"/>
    <w:tmpl w:val="06121D5E"/>
    <w:lvl w:ilvl="0" w:tplc="47B09AE6">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389"/>
    <w:rsid w:val="00644259"/>
    <w:rsid w:val="009C2F7B"/>
    <w:rsid w:val="009D2389"/>
    <w:rsid w:val="00C8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9D2389"/>
    <w:pPr>
      <w:jc w:val="center"/>
    </w:pPr>
    <w:rPr>
      <w:b/>
      <w:bCs/>
      <w:sz w:val="20"/>
    </w:rPr>
  </w:style>
  <w:style w:type="character" w:customStyle="1" w:styleId="a4">
    <w:name w:val="Название Знак"/>
    <w:basedOn w:val="a0"/>
    <w:link w:val="a3"/>
    <w:uiPriority w:val="10"/>
    <w:rsid w:val="009D2389"/>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9D2389"/>
    <w:pPr>
      <w:spacing w:line="336" w:lineRule="auto"/>
      <w:ind w:firstLine="851"/>
    </w:pPr>
    <w:rPr>
      <w:b/>
      <w:bCs/>
      <w:sz w:val="28"/>
    </w:rPr>
  </w:style>
  <w:style w:type="character" w:customStyle="1" w:styleId="a6">
    <w:name w:val="Основной текст Знак"/>
    <w:basedOn w:val="a0"/>
    <w:link w:val="a5"/>
    <w:uiPriority w:val="99"/>
    <w:semiHidden/>
    <w:rsid w:val="009D2389"/>
    <w:rPr>
      <w:rFonts w:ascii="Times New Roman" w:eastAsia="Times New Roman" w:hAnsi="Times New Roman" w:cs="Times New Roman"/>
      <w:sz w:val="24"/>
      <w:szCs w:val="24"/>
      <w:lang w:eastAsia="ru-RU"/>
    </w:rPr>
  </w:style>
  <w:style w:type="paragraph" w:styleId="a7">
    <w:name w:val="Body Text Indent"/>
    <w:basedOn w:val="a"/>
    <w:link w:val="11"/>
    <w:unhideWhenUsed/>
    <w:rsid w:val="009D2389"/>
    <w:pPr>
      <w:ind w:firstLine="737"/>
      <w:jc w:val="both"/>
    </w:pPr>
    <w:rPr>
      <w:sz w:val="20"/>
    </w:rPr>
  </w:style>
  <w:style w:type="character" w:customStyle="1" w:styleId="a8">
    <w:name w:val="Основной текст с отступом Знак"/>
    <w:basedOn w:val="a0"/>
    <w:link w:val="a7"/>
    <w:uiPriority w:val="99"/>
    <w:semiHidden/>
    <w:rsid w:val="009D2389"/>
    <w:rPr>
      <w:rFonts w:ascii="Times New Roman" w:eastAsia="Times New Roman" w:hAnsi="Times New Roman" w:cs="Times New Roman"/>
      <w:sz w:val="24"/>
      <w:szCs w:val="24"/>
      <w:lang w:eastAsia="ru-RU"/>
    </w:rPr>
  </w:style>
  <w:style w:type="paragraph" w:styleId="3">
    <w:name w:val="Body Text 3"/>
    <w:basedOn w:val="a"/>
    <w:link w:val="31"/>
    <w:semiHidden/>
    <w:unhideWhenUsed/>
    <w:rsid w:val="009D2389"/>
    <w:pPr>
      <w:suppressLineNumbers/>
      <w:ind w:right="-262"/>
      <w:jc w:val="both"/>
    </w:pPr>
    <w:rPr>
      <w:b/>
      <w:bCs/>
    </w:rPr>
  </w:style>
  <w:style w:type="character" w:customStyle="1" w:styleId="30">
    <w:name w:val="Основной текст 3 Знак"/>
    <w:basedOn w:val="a0"/>
    <w:link w:val="3"/>
    <w:uiPriority w:val="99"/>
    <w:semiHidden/>
    <w:rsid w:val="009D2389"/>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9D2389"/>
    <w:pPr>
      <w:ind w:right="-262" w:firstLine="737"/>
      <w:jc w:val="both"/>
    </w:pPr>
    <w:rPr>
      <w:sz w:val="28"/>
    </w:rPr>
  </w:style>
  <w:style w:type="character" w:customStyle="1" w:styleId="20">
    <w:name w:val="Основной текст с отступом 2 Знак"/>
    <w:basedOn w:val="a0"/>
    <w:link w:val="2"/>
    <w:uiPriority w:val="99"/>
    <w:semiHidden/>
    <w:rsid w:val="009D2389"/>
    <w:rPr>
      <w:rFonts w:ascii="Times New Roman" w:eastAsia="Times New Roman" w:hAnsi="Times New Roman" w:cs="Times New Roman"/>
      <w:sz w:val="24"/>
      <w:szCs w:val="24"/>
      <w:lang w:eastAsia="ru-RU"/>
    </w:rPr>
  </w:style>
  <w:style w:type="paragraph" w:styleId="32">
    <w:name w:val="Body Text Indent 3"/>
    <w:basedOn w:val="a"/>
    <w:link w:val="310"/>
    <w:unhideWhenUsed/>
    <w:rsid w:val="009D2389"/>
    <w:pPr>
      <w:suppressLineNumbers/>
      <w:ind w:firstLine="737"/>
    </w:pPr>
    <w:rPr>
      <w:sz w:val="20"/>
    </w:rPr>
  </w:style>
  <w:style w:type="character" w:customStyle="1" w:styleId="33">
    <w:name w:val="Основной текст с отступом 3 Знак"/>
    <w:basedOn w:val="a0"/>
    <w:link w:val="32"/>
    <w:uiPriority w:val="99"/>
    <w:semiHidden/>
    <w:rsid w:val="009D2389"/>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9D2389"/>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9D2389"/>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9D2389"/>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semiHidden/>
    <w:locked/>
    <w:rsid w:val="009D2389"/>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9D2389"/>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9D2389"/>
    <w:rPr>
      <w:rFonts w:ascii="Times New Roman" w:eastAsia="Times New Roman" w:hAnsi="Times New Roman" w:cs="Times New Roman"/>
      <w:sz w:val="20"/>
      <w:szCs w:val="24"/>
      <w:lang w:eastAsia="ru-RU"/>
    </w:rPr>
  </w:style>
  <w:style w:type="paragraph" w:styleId="a9">
    <w:name w:val="List Paragraph"/>
    <w:basedOn w:val="a"/>
    <w:uiPriority w:val="34"/>
    <w:qFormat/>
    <w:rsid w:val="009D2389"/>
    <w:pPr>
      <w:ind w:left="720"/>
      <w:contextualSpacing/>
    </w:pPr>
  </w:style>
  <w:style w:type="paragraph" w:styleId="aa">
    <w:name w:val="Normal (Web)"/>
    <w:basedOn w:val="a"/>
    <w:uiPriority w:val="99"/>
    <w:semiHidden/>
    <w:unhideWhenUsed/>
    <w:rsid w:val="009D23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2EDF0-60B0-461A-9885-B47DAC45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2757</Words>
  <Characters>15715</Characters>
  <Application>Microsoft Office Word</Application>
  <DocSecurity>0</DocSecurity>
  <Lines>130</Lines>
  <Paragraphs>36</Paragraphs>
  <ScaleCrop>false</ScaleCrop>
  <Company>Reanimator Extreme Edition</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Чкалово сс</dc:creator>
  <cp:keywords/>
  <dc:description/>
  <cp:lastModifiedBy>Чкалово сс</cp:lastModifiedBy>
  <cp:revision>2</cp:revision>
  <dcterms:created xsi:type="dcterms:W3CDTF">2016-12-19T06:26:00Z</dcterms:created>
  <dcterms:modified xsi:type="dcterms:W3CDTF">2016-12-19T06:36:00Z</dcterms:modified>
</cp:coreProperties>
</file>