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A" w:rsidRDefault="00A76D8A" w:rsidP="00A76D8A"/>
    <w:p w:rsidR="00A76D8A" w:rsidRPr="00EB2AC3" w:rsidRDefault="00A76D8A" w:rsidP="00A76D8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76D8A" w:rsidRPr="00144D3B" w:rsidTr="006464EE">
        <w:tc>
          <w:tcPr>
            <w:tcW w:w="9570" w:type="dxa"/>
          </w:tcPr>
          <w:p w:rsidR="00A76D8A" w:rsidRPr="00144D3B" w:rsidRDefault="00A76D8A" w:rsidP="0064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8A" w:rsidRPr="00144D3B" w:rsidRDefault="00A76D8A" w:rsidP="006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8A" w:rsidRPr="00144D3B" w:rsidRDefault="00A76D8A" w:rsidP="0064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8A" w:rsidRPr="00144D3B" w:rsidRDefault="00A76D8A" w:rsidP="006464EE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A76D8A" w:rsidRPr="00144D3B" w:rsidRDefault="00A76D8A" w:rsidP="006464E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A76D8A" w:rsidRPr="00144D3B" w:rsidRDefault="00A76D8A" w:rsidP="006464EE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A76D8A" w:rsidRPr="00144D3B" w:rsidRDefault="00A76D8A" w:rsidP="0064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3B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A76D8A" w:rsidRPr="00144D3B" w:rsidRDefault="00A76D8A" w:rsidP="00A76D8A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A76D8A" w:rsidRPr="00144D3B" w:rsidRDefault="00A76D8A" w:rsidP="00A76D8A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D3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A76D8A" w:rsidRDefault="00A76D8A" w:rsidP="00A76D8A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05C57">
        <w:rPr>
          <w:rFonts w:ascii="Times New Roman" w:hAnsi="Times New Roman" w:cs="Times New Roman"/>
          <w:b/>
          <w:caps/>
          <w:sz w:val="28"/>
          <w:szCs w:val="28"/>
        </w:rPr>
        <w:t>07.04.2016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</w:t>
      </w:r>
      <w:r w:rsidR="00405C57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№ 34</w:t>
      </w:r>
    </w:p>
    <w:p w:rsidR="00A76D8A" w:rsidRDefault="00A76D8A" w:rsidP="00A76D8A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D8A" w:rsidRDefault="00A76D8A" w:rsidP="00A76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8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представления депутатами Совета депутатов муниципального образования Чкаловский сельсовет  Асекеевского  района 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A76D8A" w:rsidRDefault="00A76D8A" w:rsidP="00A76D8A">
      <w:pPr>
        <w:pStyle w:val="ConsPlusTitle"/>
        <w:jc w:val="center"/>
        <w:rPr>
          <w:b w:val="0"/>
          <w:sz w:val="28"/>
          <w:szCs w:val="28"/>
        </w:rPr>
      </w:pPr>
    </w:p>
    <w:p w:rsidR="00A76D8A" w:rsidRDefault="00A76D8A" w:rsidP="00A76D8A">
      <w:pPr>
        <w:pStyle w:val="ConsPlusTitle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45305">
        <w:rPr>
          <w:b w:val="0"/>
          <w:sz w:val="28"/>
          <w:szCs w:val="28"/>
        </w:rPr>
        <w:t>В соответствии с  Федеральным за</w:t>
      </w:r>
      <w:r>
        <w:rPr>
          <w:b w:val="0"/>
          <w:sz w:val="28"/>
          <w:szCs w:val="28"/>
        </w:rPr>
        <w:t>коном Российской Федерации от 06.10.2003 N 131</w:t>
      </w:r>
      <w:r w:rsidRPr="00445305">
        <w:rPr>
          <w:b w:val="0"/>
          <w:sz w:val="28"/>
          <w:szCs w:val="28"/>
        </w:rPr>
        <w:t>-ФЗ "Об</w:t>
      </w:r>
      <w:r>
        <w:rPr>
          <w:b w:val="0"/>
          <w:sz w:val="28"/>
          <w:szCs w:val="28"/>
        </w:rPr>
        <w:t xml:space="preserve"> общих принципах</w:t>
      </w:r>
      <w:r w:rsidRPr="00445305">
        <w:rPr>
          <w:b w:val="0"/>
          <w:sz w:val="28"/>
          <w:szCs w:val="28"/>
        </w:rPr>
        <w:t xml:space="preserve"> организации</w:t>
      </w:r>
      <w:r>
        <w:rPr>
          <w:b w:val="0"/>
          <w:sz w:val="28"/>
          <w:szCs w:val="28"/>
        </w:rPr>
        <w:t xml:space="preserve"> </w:t>
      </w: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местного самоуправления в Российской Федерации»</w:t>
      </w:r>
      <w:r w:rsidRPr="00445305">
        <w:rPr>
          <w:b w:val="0"/>
          <w:sz w:val="28"/>
          <w:szCs w:val="28"/>
        </w:rPr>
        <w:t>,</w:t>
      </w:r>
      <w:r w:rsidRPr="00A76D8A">
        <w:rPr>
          <w:b w:val="0"/>
          <w:sz w:val="28"/>
          <w:szCs w:val="28"/>
        </w:rPr>
        <w:t xml:space="preserve"> </w:t>
      </w:r>
      <w:r w:rsidRPr="00445305">
        <w:rPr>
          <w:b w:val="0"/>
          <w:sz w:val="28"/>
          <w:szCs w:val="28"/>
        </w:rPr>
        <w:t>Федеральным за</w:t>
      </w:r>
      <w:r>
        <w:rPr>
          <w:b w:val="0"/>
          <w:sz w:val="28"/>
          <w:szCs w:val="28"/>
        </w:rPr>
        <w:t>коном Российской Федерации от 25.12.2008 № 273 –ФЗ «О противодействии коррупции»</w:t>
      </w:r>
      <w:r w:rsidR="0057584E">
        <w:rPr>
          <w:b w:val="0"/>
          <w:sz w:val="28"/>
          <w:szCs w:val="28"/>
        </w:rPr>
        <w:t xml:space="preserve">, </w:t>
      </w:r>
      <w:r w:rsidRPr="00445305">
        <w:rPr>
          <w:b w:val="0"/>
          <w:sz w:val="28"/>
          <w:szCs w:val="28"/>
        </w:rPr>
        <w:t xml:space="preserve"> Уставом муниципального образования Чкаловский сельсовет, Совет депутатов решил:</w:t>
      </w:r>
    </w:p>
    <w:p w:rsidR="0057584E" w:rsidRDefault="00A76D8A" w:rsidP="0057584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758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584E" w:rsidRPr="0057584E">
        <w:rPr>
          <w:rFonts w:ascii="Times New Roman" w:hAnsi="Times New Roman" w:cs="Times New Roman"/>
          <w:sz w:val="28"/>
          <w:szCs w:val="28"/>
        </w:rPr>
        <w:t>Положение</w:t>
      </w:r>
      <w:r w:rsidR="0057584E">
        <w:rPr>
          <w:b/>
          <w:sz w:val="28"/>
          <w:szCs w:val="28"/>
        </w:rPr>
        <w:t xml:space="preserve"> </w:t>
      </w:r>
      <w:r w:rsidR="0057584E">
        <w:rPr>
          <w:rFonts w:ascii="Times New Roman" w:hAnsi="Times New Roman" w:cs="Times New Roman"/>
          <w:bCs/>
          <w:sz w:val="28"/>
          <w:szCs w:val="28"/>
        </w:rPr>
        <w:t xml:space="preserve">о порядке представления депутатами Совета депутатов муниципального образования Чкаловский сельсовет  Асекеевского  района Оренбургской области </w:t>
      </w:r>
      <w:r w:rsidR="0057584E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A76D8A" w:rsidRDefault="0057584E" w:rsidP="0057584E">
      <w:pPr>
        <w:pStyle w:val="ConsPlusTitle"/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76D8A">
        <w:rPr>
          <w:b w:val="0"/>
          <w:sz w:val="28"/>
          <w:szCs w:val="28"/>
        </w:rPr>
        <w:t>Контроль за исполне</w:t>
      </w:r>
      <w:r>
        <w:rPr>
          <w:b w:val="0"/>
          <w:sz w:val="28"/>
          <w:szCs w:val="28"/>
        </w:rPr>
        <w:t>нием настоящего решения возложить на комиссию по бюджетной политике.</w:t>
      </w:r>
    </w:p>
    <w:p w:rsidR="00A76D8A" w:rsidRDefault="00A76D8A" w:rsidP="0057584E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вступает в силу после официального обнародования. </w:t>
      </w:r>
    </w:p>
    <w:p w:rsidR="0057584E" w:rsidRPr="007F6793" w:rsidRDefault="0057584E" w:rsidP="00A76D8A">
      <w:pPr>
        <w:pStyle w:val="ConsPlusTitle"/>
        <w:rPr>
          <w:b w:val="0"/>
          <w:sz w:val="28"/>
          <w:szCs w:val="28"/>
        </w:rPr>
      </w:pPr>
    </w:p>
    <w:p w:rsidR="00A76D8A" w:rsidRDefault="00A76D8A" w:rsidP="00A76D8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A76D8A" w:rsidRDefault="00A76D8A" w:rsidP="00A76D8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                                                    С.А. Исайчев</w:t>
      </w:r>
    </w:p>
    <w:p w:rsidR="005C4113" w:rsidRDefault="005C4113" w:rsidP="00A76D8A">
      <w:pPr>
        <w:pStyle w:val="ConsPlusTitle"/>
        <w:rPr>
          <w:b w:val="0"/>
          <w:sz w:val="28"/>
          <w:szCs w:val="28"/>
        </w:rPr>
      </w:pPr>
    </w:p>
    <w:p w:rsidR="005C4113" w:rsidRPr="00B13890" w:rsidRDefault="005C4113" w:rsidP="00A76D8A">
      <w:pPr>
        <w:pStyle w:val="ConsPlusTitle"/>
        <w:rPr>
          <w:b w:val="0"/>
          <w:sz w:val="28"/>
          <w:szCs w:val="28"/>
        </w:rPr>
      </w:pPr>
    </w:p>
    <w:p w:rsidR="00A76D8A" w:rsidRPr="0057584E" w:rsidRDefault="00A76D8A" w:rsidP="00A76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8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7584E" w:rsidRPr="005758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58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7584E" w:rsidRPr="0057584E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57584E" w:rsidRPr="0057584E" w:rsidRDefault="0057584E" w:rsidP="00A76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</w:t>
      </w:r>
      <w:r w:rsidRPr="0057584E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57584E" w:rsidRPr="0057584E" w:rsidRDefault="0057584E" w:rsidP="00A76D8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</w:t>
      </w:r>
      <w:r w:rsidRPr="0057584E">
        <w:rPr>
          <w:rFonts w:ascii="Times New Roman" w:hAnsi="Times New Roman" w:cs="Times New Roman"/>
          <w:sz w:val="24"/>
          <w:szCs w:val="24"/>
        </w:rPr>
        <w:t xml:space="preserve">т _________ №_____ </w:t>
      </w:r>
    </w:p>
    <w:p w:rsidR="00A76D8A" w:rsidRDefault="00A76D8A" w:rsidP="005758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7584E" w:rsidRDefault="0057584E" w:rsidP="005758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543FC" w:rsidRDefault="000543FC" w:rsidP="000543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543FC" w:rsidRDefault="000543FC" w:rsidP="000543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представления депутатами Совета депутатов муниципального образования «Асекеевский район» 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57584E" w:rsidRDefault="0057584E" w:rsidP="005C411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</w:t>
      </w:r>
      <w:hyperlink r:id="rId7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депутатами Совета депутатов муниципального образования </w:t>
      </w:r>
      <w:r w:rsidR="0057584E">
        <w:rPr>
          <w:rFonts w:ascii="Times New Roman" w:hAnsi="Times New Roman" w:cs="Times New Roman"/>
          <w:bCs/>
          <w:sz w:val="28"/>
          <w:szCs w:val="28"/>
        </w:rPr>
        <w:t xml:space="preserve">Чкаловский сельсовет Асекеевского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>
        <w:rPr>
          <w:rFonts w:ascii="Times New Roman" w:hAnsi="Times New Roman" w:cs="Times New Roman"/>
          <w:sz w:val="28"/>
          <w:szCs w:val="28"/>
        </w:rPr>
        <w:t xml:space="preserve">2.   Сведения о доходах, расходах, об имуществе и обязательствах имущественного характера представляются по утвержденной </w:t>
      </w:r>
      <w:hyperlink r:id="rId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1 апреля года, следующего за отчетным.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Депутаты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</w:t>
      </w:r>
      <w:r w:rsidR="0057584E">
        <w:rPr>
          <w:rFonts w:ascii="Times New Roman" w:hAnsi="Times New Roman" w:cs="Times New Roman"/>
          <w:bCs/>
          <w:sz w:val="28"/>
          <w:szCs w:val="28"/>
        </w:rPr>
        <w:t xml:space="preserve"> образования Чкаловский сельсовет Асекеевского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ежегодно: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о своих обязательствах имущественного характера по состоянию на конец отчетного периода;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и об их обязательствах имущественного характера по состоянию на конец отчетного периода;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периоду, и об источниках получения средств, за счет которых совершены эти сделки.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в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>мун</w:t>
      </w:r>
      <w:r w:rsidR="0057584E">
        <w:rPr>
          <w:rFonts w:ascii="Times New Roman" w:hAnsi="Times New Roman" w:cs="Times New Roman"/>
          <w:bCs/>
          <w:sz w:val="28"/>
          <w:szCs w:val="28"/>
        </w:rPr>
        <w:t>иципального образования  Чкаловский сельсовет Асекеевского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FC" w:rsidRDefault="000543FC" w:rsidP="00054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случае, если депутат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57584E">
        <w:rPr>
          <w:rFonts w:ascii="Times New Roman" w:hAnsi="Times New Roman" w:cs="Times New Roman"/>
          <w:bCs/>
          <w:sz w:val="28"/>
          <w:szCs w:val="28"/>
        </w:rPr>
        <w:t>униципального образования Чкаловский сельсовет Асекеевского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– 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r:id="rId9" w:anchor="Par19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0543FC" w:rsidRDefault="000543FC" w:rsidP="005C411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депутатом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мун</w:t>
      </w:r>
      <w:r w:rsidR="005C4113">
        <w:rPr>
          <w:rFonts w:ascii="Times New Roman" w:hAnsi="Times New Roman" w:cs="Times New Roman"/>
          <w:bCs/>
          <w:sz w:val="28"/>
          <w:szCs w:val="28"/>
        </w:rPr>
        <w:t>иципального образования Чкаловский сельсовет Асекеевского района Оренбургской области</w:t>
      </w:r>
      <w:r w:rsidR="005C41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установленный </w:t>
      </w:r>
      <w:hyperlink r:id="rId10" w:anchor="Par19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 xml:space="preserve">пунктом         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5C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данный факт подлежит рассмотрению соответствующей комиссией</w:t>
      </w:r>
      <w:r w:rsidR="005C411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созданной в Совете депутатов.</w:t>
      </w:r>
    </w:p>
    <w:p w:rsidR="000543FC" w:rsidRDefault="000543FC" w:rsidP="005C4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депутатами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мун</w:t>
      </w:r>
      <w:r w:rsidR="005C4113">
        <w:rPr>
          <w:rFonts w:ascii="Times New Roman" w:hAnsi="Times New Roman" w:cs="Times New Roman"/>
          <w:bCs/>
          <w:sz w:val="28"/>
          <w:szCs w:val="28"/>
        </w:rPr>
        <w:t>иципального образования Чкаловский сельсовет Асекеевского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нормативными правовыми актами  Российской Федерации.</w:t>
      </w:r>
    </w:p>
    <w:p w:rsidR="000543FC" w:rsidRDefault="000543FC" w:rsidP="005C4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доходах, расходах, 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543FC" w:rsidRDefault="000543FC" w:rsidP="005C4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Сотрудники, 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543FC" w:rsidRDefault="000543FC" w:rsidP="005C41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непредставления или представления заведомо ложных сведений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мун</w:t>
      </w:r>
      <w:r w:rsidR="005C4113">
        <w:rPr>
          <w:rFonts w:ascii="Times New Roman" w:hAnsi="Times New Roman" w:cs="Times New Roman"/>
          <w:bCs/>
          <w:sz w:val="28"/>
          <w:szCs w:val="28"/>
        </w:rPr>
        <w:t>иципального Чкаловский сельсовет Асекеевского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3D3654" w:rsidRDefault="003D3654"/>
    <w:sectPr w:rsidR="003D3654" w:rsidSect="005C41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327"/>
    <w:multiLevelType w:val="hybridMultilevel"/>
    <w:tmpl w:val="3DA2CF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CC5"/>
    <w:multiLevelType w:val="hybridMultilevel"/>
    <w:tmpl w:val="236654CA"/>
    <w:lvl w:ilvl="0" w:tplc="C064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3FC"/>
    <w:rsid w:val="000543FC"/>
    <w:rsid w:val="003D3654"/>
    <w:rsid w:val="00405C57"/>
    <w:rsid w:val="0057584E"/>
    <w:rsid w:val="005C4113"/>
    <w:rsid w:val="00A76D8A"/>
    <w:rsid w:val="00C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3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semiHidden/>
    <w:unhideWhenUsed/>
    <w:rsid w:val="000543FC"/>
    <w:rPr>
      <w:color w:val="0000FF"/>
      <w:u w:val="single"/>
    </w:rPr>
  </w:style>
  <w:style w:type="table" w:styleId="a4">
    <w:name w:val="Table Grid"/>
    <w:basedOn w:val="a1"/>
    <w:rsid w:val="00A76D8A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6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722C55FD7432CAC9317A359EF1027E3921EFD6259C1BD66582FFA3Db3n4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722C55FD7432CAC9309AE4F834D23E29F44F56250CBEE3E0774A76A3DB473E301E951D2C7472A685A56bFnB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WINDOWS\Temp\Rar$DIa0.661\&#1055;&#1054;&#1051;&#1054;&#1046;&#1045;&#1053;&#1048;&#1045;%20&#1057;&#1086;&#1074;&#1077;&#1090;%20&#1076;&#1077;&#1087;&#1091;&#1090;&#1072;&#1090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\Temp\Rar$DIa0.661\&#1055;&#1054;&#1051;&#1054;&#1046;&#1045;&#1053;&#1048;&#1045;%20&#1057;&#1086;&#1074;&#1077;&#1090;%20&#1076;&#1077;&#1087;&#1091;&#1090;&#1072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ED33-E692-4FBB-BFA6-1632B2D2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2016-03-30T08:32:00Z</cp:lastPrinted>
  <dcterms:created xsi:type="dcterms:W3CDTF">2016-03-30T06:51:00Z</dcterms:created>
  <dcterms:modified xsi:type="dcterms:W3CDTF">2016-04-08T10:13:00Z</dcterms:modified>
</cp:coreProperties>
</file>