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7C" w:rsidRDefault="00BD0B7C" w:rsidP="00BD0B7C">
      <w:pPr>
        <w:jc w:val="center"/>
        <w:rPr>
          <w:b/>
          <w:szCs w:val="20"/>
        </w:rPr>
      </w:pPr>
      <w:r w:rsidRPr="00BC0FF8">
        <w:rPr>
          <w:b/>
          <w:noProof/>
          <w:szCs w:val="20"/>
        </w:rPr>
        <w:drawing>
          <wp:inline distT="0" distB="0" distL="0" distR="0">
            <wp:extent cx="504825" cy="628650"/>
            <wp:effectExtent l="19050" t="0" r="9525" b="0"/>
            <wp:docPr id="4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7C" w:rsidRDefault="00BD0B7C" w:rsidP="00BD0B7C">
      <w:pPr>
        <w:jc w:val="center"/>
        <w:rPr>
          <w:szCs w:val="20"/>
        </w:rPr>
      </w:pP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СОВЕТ  ДЕПУТАТОВ</w:t>
      </w: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МУНИЦИПАЛЬНОГО ОБРАЗОВАНИЯ  ЧКАЛОВСКИЙ  СЕЛЬСОВЕТ</w:t>
      </w: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АСЕКЕЕВСКОГО РАЙОНА  ОРЕНБУРГСКОЙ ОБЛАСТИ</w:t>
      </w:r>
    </w:p>
    <w:p w:rsidR="00BD0B7C" w:rsidRPr="00826116" w:rsidRDefault="00BD0B7C" w:rsidP="00BD0B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Pr="00826116">
        <w:rPr>
          <w:sz w:val="28"/>
          <w:szCs w:val="28"/>
        </w:rPr>
        <w:t>созыва</w:t>
      </w:r>
    </w:p>
    <w:p w:rsidR="00BD0B7C" w:rsidRDefault="00BD0B7C" w:rsidP="00BD0B7C">
      <w:pPr>
        <w:jc w:val="center"/>
        <w:rPr>
          <w:b/>
          <w:szCs w:val="20"/>
        </w:rPr>
      </w:pPr>
    </w:p>
    <w:p w:rsidR="00BD0B7C" w:rsidRDefault="00BD0B7C" w:rsidP="00BD0B7C">
      <w:pPr>
        <w:jc w:val="center"/>
        <w:rPr>
          <w:b/>
          <w:szCs w:val="20"/>
        </w:rPr>
      </w:pPr>
      <w:r>
        <w:rPr>
          <w:b/>
          <w:szCs w:val="20"/>
        </w:rPr>
        <w:t>РЕШЕНИЕ</w:t>
      </w:r>
    </w:p>
    <w:p w:rsidR="00BD0B7C" w:rsidRDefault="00BD0B7C" w:rsidP="00BD0B7C">
      <w:pPr>
        <w:jc w:val="center"/>
        <w:rPr>
          <w:b/>
          <w:szCs w:val="20"/>
        </w:rPr>
      </w:pPr>
    </w:p>
    <w:p w:rsidR="00BD0B7C" w:rsidRDefault="004179BA" w:rsidP="00BD0B7C">
      <w:pPr>
        <w:rPr>
          <w:b/>
          <w:szCs w:val="20"/>
        </w:rPr>
      </w:pPr>
      <w:r>
        <w:rPr>
          <w:b/>
          <w:szCs w:val="20"/>
        </w:rPr>
        <w:t>1</w:t>
      </w:r>
      <w:r w:rsidR="00F4538A">
        <w:rPr>
          <w:b/>
          <w:szCs w:val="20"/>
        </w:rPr>
        <w:t>0</w:t>
      </w:r>
      <w:r>
        <w:rPr>
          <w:b/>
          <w:szCs w:val="20"/>
        </w:rPr>
        <w:t>.0</w:t>
      </w:r>
      <w:r w:rsidR="00F4538A">
        <w:rPr>
          <w:b/>
          <w:szCs w:val="20"/>
        </w:rPr>
        <w:t>1.2020</w:t>
      </w:r>
      <w:r w:rsidR="00BD0B7C">
        <w:rPr>
          <w:b/>
          <w:szCs w:val="20"/>
        </w:rPr>
        <w:t xml:space="preserve">                                                                                              </w:t>
      </w:r>
      <w:r w:rsidR="00F4538A">
        <w:rPr>
          <w:b/>
          <w:szCs w:val="20"/>
        </w:rPr>
        <w:t xml:space="preserve">                        </w:t>
      </w:r>
      <w:r w:rsidR="00BD0B7C">
        <w:rPr>
          <w:b/>
          <w:szCs w:val="20"/>
        </w:rPr>
        <w:t xml:space="preserve">      № </w:t>
      </w:r>
      <w:r w:rsidR="00F4538A">
        <w:rPr>
          <w:b/>
          <w:szCs w:val="20"/>
        </w:rPr>
        <w:t>206</w:t>
      </w:r>
    </w:p>
    <w:p w:rsidR="00BD0B7C" w:rsidRDefault="00BD0B7C" w:rsidP="00BD0B7C">
      <w:pPr>
        <w:tabs>
          <w:tab w:val="left" w:pos="360"/>
        </w:tabs>
        <w:jc w:val="center"/>
        <w:rPr>
          <w:bCs/>
        </w:rPr>
      </w:pP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 Совета депутатов </w:t>
      </w:r>
      <w:r w:rsidR="00F4538A">
        <w:rPr>
          <w:bCs/>
          <w:sz w:val="28"/>
          <w:szCs w:val="28"/>
        </w:rPr>
        <w:t xml:space="preserve">от 18.05.2018 </w:t>
      </w:r>
      <w:r>
        <w:rPr>
          <w:bCs/>
          <w:sz w:val="28"/>
          <w:szCs w:val="28"/>
        </w:rPr>
        <w:t>№  12</w:t>
      </w:r>
      <w:r w:rsidR="00F4538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 денежном содержании муниципальных служащих</w:t>
      </w:r>
    </w:p>
    <w:p w:rsidR="00BD0B7C" w:rsidRDefault="00BD0B7C" w:rsidP="00BD0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Чкаловский сельсовет»</w:t>
      </w:r>
    </w:p>
    <w:p w:rsidR="00BD0B7C" w:rsidRDefault="00BD0B7C" w:rsidP="00BD0B7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D0B7C" w:rsidRDefault="00BD0B7C" w:rsidP="00BD0B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Законом Оренбургской области от 10 октября 2007 года № 1611/339-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-ОЗ «О муниципальной службе</w:t>
      </w:r>
      <w:r>
        <w:rPr>
          <w:sz w:val="28"/>
          <w:szCs w:val="28"/>
        </w:rPr>
        <w:t xml:space="preserve"> в Оренбургской области», </w:t>
      </w:r>
      <w:r w:rsidR="00F4538A" w:rsidRPr="005B1021">
        <w:rPr>
          <w:sz w:val="28"/>
          <w:szCs w:val="28"/>
        </w:rPr>
        <w:t xml:space="preserve">с  </w:t>
      </w:r>
      <w:r w:rsidR="00F4538A">
        <w:rPr>
          <w:sz w:val="28"/>
          <w:szCs w:val="28"/>
        </w:rPr>
        <w:t xml:space="preserve">распоряжением Правительства Российской Федерации от 13.03.2019 № 415-р, указом Губернатора  Оренбургской области от 28.08.2017 «Об индексации заработной платы работников государственных учреждений Оренбургской области», </w:t>
      </w:r>
      <w:r>
        <w:rPr>
          <w:sz w:val="28"/>
          <w:szCs w:val="28"/>
        </w:rPr>
        <w:t>руководствуясь статьей 22 Устава муниципального образования Чкаловский сельсовет, Совет депутатов решил:</w:t>
      </w:r>
      <w:proofErr w:type="gramEnd"/>
    </w:p>
    <w:p w:rsidR="00BD0B7C" w:rsidRDefault="00BD0B7C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>
        <w:rPr>
          <w:bCs/>
          <w:sz w:val="28"/>
          <w:szCs w:val="28"/>
        </w:rPr>
        <w:t xml:space="preserve">решение  Совета депутатов </w:t>
      </w:r>
      <w:r w:rsidR="00F4538A">
        <w:rPr>
          <w:bCs/>
          <w:sz w:val="28"/>
          <w:szCs w:val="28"/>
        </w:rPr>
        <w:t>от 18.05.2018</w:t>
      </w:r>
      <w:r>
        <w:rPr>
          <w:bCs/>
          <w:sz w:val="28"/>
          <w:szCs w:val="28"/>
        </w:rPr>
        <w:t>№  12</w:t>
      </w:r>
      <w:r w:rsidR="00F4538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«О денежном содержании муниципальных служащих муниципального образования Чкаловский сельсовет»:</w:t>
      </w:r>
    </w:p>
    <w:p w:rsidR="00666B3D" w:rsidRPr="00666B3D" w:rsidRDefault="00F4538A" w:rsidP="00666B3D">
      <w:pPr>
        <w:tabs>
          <w:tab w:val="left" w:pos="1815"/>
        </w:tabs>
        <w:jc w:val="both"/>
        <w:rPr>
          <w:sz w:val="28"/>
          <w:szCs w:val="28"/>
        </w:rPr>
      </w:pPr>
      <w:r w:rsidRPr="00666B3D">
        <w:rPr>
          <w:bCs/>
          <w:sz w:val="28"/>
          <w:szCs w:val="28"/>
        </w:rPr>
        <w:t xml:space="preserve">          1.1 Приложение № 1 к Положению </w:t>
      </w:r>
      <w:r w:rsidRPr="00666B3D">
        <w:rPr>
          <w:sz w:val="28"/>
          <w:szCs w:val="28"/>
        </w:rPr>
        <w:t>о денежном содержании муниципальных</w:t>
      </w:r>
      <w:r w:rsidR="00666B3D" w:rsidRPr="00666B3D">
        <w:rPr>
          <w:sz w:val="28"/>
          <w:szCs w:val="28"/>
        </w:rPr>
        <w:t xml:space="preserve"> с</w:t>
      </w:r>
      <w:r w:rsidRPr="00666B3D">
        <w:rPr>
          <w:sz w:val="28"/>
          <w:szCs w:val="28"/>
        </w:rPr>
        <w:t>лужащих</w:t>
      </w:r>
      <w:r w:rsidR="00666B3D" w:rsidRPr="00666B3D">
        <w:rPr>
          <w:sz w:val="28"/>
          <w:szCs w:val="28"/>
        </w:rPr>
        <w:t xml:space="preserve"> муниципального о</w:t>
      </w:r>
      <w:r w:rsidRPr="00666B3D">
        <w:rPr>
          <w:sz w:val="28"/>
          <w:szCs w:val="28"/>
        </w:rPr>
        <w:t>бразования</w:t>
      </w:r>
      <w:r w:rsidR="00666B3D" w:rsidRPr="00666B3D">
        <w:rPr>
          <w:sz w:val="28"/>
          <w:szCs w:val="28"/>
        </w:rPr>
        <w:t xml:space="preserve"> </w:t>
      </w:r>
      <w:r w:rsidRPr="00666B3D">
        <w:rPr>
          <w:sz w:val="28"/>
          <w:szCs w:val="28"/>
        </w:rPr>
        <w:t>Чкаловский  сельсовет</w:t>
      </w:r>
      <w:r w:rsidR="00666B3D" w:rsidRPr="00666B3D">
        <w:rPr>
          <w:sz w:val="28"/>
          <w:szCs w:val="28"/>
        </w:rPr>
        <w:t xml:space="preserve"> «Единая схема</w:t>
      </w:r>
      <w:r w:rsidR="00666B3D">
        <w:rPr>
          <w:sz w:val="28"/>
          <w:szCs w:val="28"/>
        </w:rPr>
        <w:t xml:space="preserve"> </w:t>
      </w:r>
      <w:r w:rsidR="00666B3D" w:rsidRPr="00666B3D">
        <w:rPr>
          <w:sz w:val="28"/>
          <w:szCs w:val="28"/>
        </w:rPr>
        <w:t>ежемесячных надбавок к должностным окладам</w:t>
      </w:r>
    </w:p>
    <w:p w:rsidR="00F4538A" w:rsidRDefault="00666B3D" w:rsidP="00666B3D">
      <w:pPr>
        <w:tabs>
          <w:tab w:val="left" w:pos="1815"/>
        </w:tabs>
        <w:jc w:val="both"/>
        <w:rPr>
          <w:w w:val="107"/>
          <w:sz w:val="28"/>
          <w:szCs w:val="28"/>
        </w:rPr>
      </w:pPr>
      <w:r w:rsidRPr="00666B3D">
        <w:rPr>
          <w:sz w:val="28"/>
          <w:szCs w:val="28"/>
        </w:rPr>
        <w:t>за классный чин</w:t>
      </w:r>
      <w:r>
        <w:rPr>
          <w:sz w:val="28"/>
          <w:szCs w:val="28"/>
        </w:rPr>
        <w:t xml:space="preserve">» </w:t>
      </w:r>
      <w:r w:rsidR="00F4538A" w:rsidRPr="00025604">
        <w:rPr>
          <w:w w:val="107"/>
          <w:sz w:val="28"/>
          <w:szCs w:val="28"/>
        </w:rPr>
        <w:t>изложить в новой редакции:</w:t>
      </w:r>
    </w:p>
    <w:p w:rsidR="00666B3D" w:rsidRPr="00605D9F" w:rsidRDefault="00666B3D" w:rsidP="00666B3D">
      <w:pPr>
        <w:tabs>
          <w:tab w:val="left" w:pos="1815"/>
        </w:tabs>
        <w:jc w:val="center"/>
        <w:rPr>
          <w:b/>
        </w:rPr>
      </w:pPr>
      <w:r w:rsidRPr="00605D9F">
        <w:rPr>
          <w:b/>
        </w:rPr>
        <w:t>Единая схема</w:t>
      </w:r>
    </w:p>
    <w:p w:rsidR="00666B3D" w:rsidRPr="00605D9F" w:rsidRDefault="00666B3D" w:rsidP="00666B3D">
      <w:pPr>
        <w:tabs>
          <w:tab w:val="left" w:pos="1815"/>
        </w:tabs>
        <w:jc w:val="center"/>
        <w:rPr>
          <w:b/>
        </w:rPr>
      </w:pPr>
      <w:r w:rsidRPr="00605D9F">
        <w:rPr>
          <w:b/>
        </w:rPr>
        <w:t>ежемесячных надбавок к должностным окладам</w:t>
      </w:r>
    </w:p>
    <w:p w:rsidR="00666B3D" w:rsidRDefault="00666B3D" w:rsidP="00666B3D">
      <w:pPr>
        <w:tabs>
          <w:tab w:val="left" w:pos="1815"/>
        </w:tabs>
        <w:jc w:val="center"/>
        <w:rPr>
          <w:b/>
        </w:rPr>
      </w:pPr>
      <w:r w:rsidRPr="00605D9F">
        <w:rPr>
          <w:b/>
        </w:rPr>
        <w:t>за классный чин</w:t>
      </w:r>
    </w:p>
    <w:p w:rsidR="00666B3D" w:rsidRDefault="00666B3D" w:rsidP="00666B3D">
      <w:pPr>
        <w:tabs>
          <w:tab w:val="left" w:pos="18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5497"/>
        <w:gridCol w:w="2375"/>
      </w:tblGrid>
      <w:tr w:rsidR="00666B3D" w:rsidRPr="00605D9F" w:rsidTr="00666B3D">
        <w:tc>
          <w:tcPr>
            <w:tcW w:w="1699" w:type="dxa"/>
          </w:tcPr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  <w:r w:rsidRPr="00605D9F">
              <w:t>Группа должностей</w:t>
            </w:r>
          </w:p>
        </w:tc>
        <w:tc>
          <w:tcPr>
            <w:tcW w:w="5497" w:type="dxa"/>
          </w:tcPr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  <w:r w:rsidRPr="00605D9F">
              <w:t>Классный чин</w:t>
            </w:r>
          </w:p>
        </w:tc>
        <w:tc>
          <w:tcPr>
            <w:tcW w:w="2375" w:type="dxa"/>
          </w:tcPr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  <w:r w:rsidRPr="00605D9F">
              <w:t>Размер надбавки (руб.)</w:t>
            </w:r>
          </w:p>
        </w:tc>
      </w:tr>
      <w:tr w:rsidR="00666B3D" w:rsidRPr="00605D9F" w:rsidTr="00666B3D">
        <w:tc>
          <w:tcPr>
            <w:tcW w:w="1699" w:type="dxa"/>
          </w:tcPr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  <w:r w:rsidRPr="00605D9F">
              <w:t>Младшая</w:t>
            </w:r>
          </w:p>
        </w:tc>
        <w:tc>
          <w:tcPr>
            <w:tcW w:w="5497" w:type="dxa"/>
          </w:tcPr>
          <w:p w:rsidR="00666B3D" w:rsidRDefault="00666B3D" w:rsidP="000A41AD">
            <w:pPr>
              <w:tabs>
                <w:tab w:val="left" w:pos="1815"/>
              </w:tabs>
            </w:pPr>
            <w:r w:rsidRPr="00605D9F">
              <w:t>Секретарь муниципальной службы 3 класса</w:t>
            </w:r>
          </w:p>
          <w:p w:rsidR="00666B3D" w:rsidRDefault="00666B3D" w:rsidP="000A41AD">
            <w:pPr>
              <w:tabs>
                <w:tab w:val="left" w:pos="1815"/>
              </w:tabs>
            </w:pPr>
            <w:r w:rsidRPr="00605D9F">
              <w:t xml:space="preserve">Секретарь муниципальной службы </w:t>
            </w:r>
            <w:r>
              <w:t>2</w:t>
            </w:r>
            <w:r w:rsidRPr="00605D9F">
              <w:t xml:space="preserve"> класса</w:t>
            </w:r>
          </w:p>
          <w:p w:rsidR="00666B3D" w:rsidRDefault="00666B3D" w:rsidP="000A41AD">
            <w:pPr>
              <w:tabs>
                <w:tab w:val="left" w:pos="1815"/>
              </w:tabs>
            </w:pPr>
            <w:r w:rsidRPr="00605D9F">
              <w:t xml:space="preserve">Секретарь муниципальной службы </w:t>
            </w:r>
            <w:r>
              <w:t>1</w:t>
            </w:r>
            <w:r w:rsidRPr="00605D9F">
              <w:t xml:space="preserve"> класса</w:t>
            </w:r>
          </w:p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</w:p>
        </w:tc>
        <w:tc>
          <w:tcPr>
            <w:tcW w:w="2375" w:type="dxa"/>
          </w:tcPr>
          <w:p w:rsidR="00666B3D" w:rsidRDefault="00666B3D" w:rsidP="00C06C9E">
            <w:pPr>
              <w:tabs>
                <w:tab w:val="left" w:pos="1815"/>
              </w:tabs>
              <w:jc w:val="center"/>
            </w:pPr>
            <w:r w:rsidRPr="00605D9F">
              <w:t>8</w:t>
            </w:r>
            <w:r>
              <w:t>80</w:t>
            </w:r>
          </w:p>
          <w:p w:rsidR="00666B3D" w:rsidRDefault="00666B3D" w:rsidP="00C06C9E">
            <w:pPr>
              <w:tabs>
                <w:tab w:val="left" w:pos="1815"/>
              </w:tabs>
              <w:jc w:val="center"/>
            </w:pPr>
            <w:r>
              <w:t>1100</w:t>
            </w:r>
          </w:p>
          <w:p w:rsidR="00666B3D" w:rsidRPr="00605D9F" w:rsidRDefault="00666B3D" w:rsidP="000A41AD">
            <w:pPr>
              <w:tabs>
                <w:tab w:val="left" w:pos="1815"/>
              </w:tabs>
              <w:jc w:val="center"/>
            </w:pPr>
            <w:r>
              <w:t>1</w:t>
            </w:r>
            <w:r w:rsidR="000A41AD">
              <w:t>320</w:t>
            </w:r>
          </w:p>
        </w:tc>
      </w:tr>
      <w:tr w:rsidR="00666B3D" w:rsidRPr="00605D9F" w:rsidTr="00666B3D">
        <w:tc>
          <w:tcPr>
            <w:tcW w:w="1699" w:type="dxa"/>
          </w:tcPr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  <w:r>
              <w:t>Старшая</w:t>
            </w:r>
          </w:p>
        </w:tc>
        <w:tc>
          <w:tcPr>
            <w:tcW w:w="5497" w:type="dxa"/>
          </w:tcPr>
          <w:p w:rsidR="00666B3D" w:rsidRDefault="00666B3D" w:rsidP="000A41AD">
            <w:pPr>
              <w:tabs>
                <w:tab w:val="left" w:pos="1815"/>
              </w:tabs>
            </w:pPr>
            <w:r>
              <w:t>Референт</w:t>
            </w:r>
            <w:r w:rsidRPr="00605D9F">
              <w:t xml:space="preserve"> муниципальной службы</w:t>
            </w:r>
            <w:r w:rsidR="000A41AD">
              <w:t xml:space="preserve">   </w:t>
            </w:r>
            <w:r w:rsidRPr="00605D9F">
              <w:t>3 класса</w:t>
            </w:r>
          </w:p>
          <w:p w:rsidR="00666B3D" w:rsidRDefault="00666B3D" w:rsidP="000A41AD">
            <w:pPr>
              <w:tabs>
                <w:tab w:val="left" w:pos="1815"/>
              </w:tabs>
            </w:pPr>
            <w:r>
              <w:t>Референт</w:t>
            </w:r>
            <w:r w:rsidRPr="00605D9F">
              <w:t xml:space="preserve"> муниципальной службы </w:t>
            </w:r>
            <w:r w:rsidR="000A41AD">
              <w:t>2</w:t>
            </w:r>
            <w:r w:rsidRPr="00605D9F">
              <w:t xml:space="preserve"> класса</w:t>
            </w:r>
          </w:p>
          <w:p w:rsidR="00666B3D" w:rsidRDefault="00666B3D" w:rsidP="000A41AD">
            <w:pPr>
              <w:tabs>
                <w:tab w:val="left" w:pos="1815"/>
              </w:tabs>
            </w:pPr>
            <w:r>
              <w:t>Референт</w:t>
            </w:r>
            <w:r w:rsidRPr="00605D9F">
              <w:t xml:space="preserve"> муниципальной службы </w:t>
            </w:r>
            <w:r w:rsidR="000A41AD">
              <w:t>1</w:t>
            </w:r>
            <w:r w:rsidRPr="00605D9F">
              <w:t xml:space="preserve"> класса</w:t>
            </w:r>
          </w:p>
          <w:p w:rsidR="00666B3D" w:rsidRPr="00605D9F" w:rsidRDefault="00666B3D" w:rsidP="00C06C9E">
            <w:pPr>
              <w:tabs>
                <w:tab w:val="left" w:pos="1815"/>
              </w:tabs>
              <w:jc w:val="center"/>
            </w:pPr>
          </w:p>
        </w:tc>
        <w:tc>
          <w:tcPr>
            <w:tcW w:w="2375" w:type="dxa"/>
          </w:tcPr>
          <w:p w:rsidR="00666B3D" w:rsidRDefault="00666B3D" w:rsidP="00C06C9E">
            <w:pPr>
              <w:tabs>
                <w:tab w:val="left" w:pos="1815"/>
              </w:tabs>
              <w:jc w:val="center"/>
            </w:pPr>
            <w:r>
              <w:t>1</w:t>
            </w:r>
            <w:r w:rsidR="000A41AD">
              <w:t>320</w:t>
            </w:r>
          </w:p>
          <w:p w:rsidR="00666B3D" w:rsidRDefault="00666B3D" w:rsidP="00C06C9E">
            <w:pPr>
              <w:tabs>
                <w:tab w:val="left" w:pos="1815"/>
              </w:tabs>
              <w:jc w:val="center"/>
            </w:pPr>
            <w:r>
              <w:t>1</w:t>
            </w:r>
            <w:r w:rsidR="000A41AD">
              <w:t>541</w:t>
            </w:r>
          </w:p>
          <w:p w:rsidR="00666B3D" w:rsidRPr="00605D9F" w:rsidRDefault="00666B3D" w:rsidP="000A41AD">
            <w:pPr>
              <w:tabs>
                <w:tab w:val="left" w:pos="1815"/>
              </w:tabs>
              <w:jc w:val="center"/>
            </w:pPr>
            <w:r>
              <w:t>1</w:t>
            </w:r>
            <w:r w:rsidR="000A41AD">
              <w:t>761</w:t>
            </w:r>
          </w:p>
        </w:tc>
      </w:tr>
    </w:tbl>
    <w:p w:rsidR="00666B3D" w:rsidRPr="00025604" w:rsidRDefault="00666B3D" w:rsidP="00666B3D">
      <w:pPr>
        <w:tabs>
          <w:tab w:val="left" w:pos="1815"/>
        </w:tabs>
        <w:jc w:val="both"/>
        <w:rPr>
          <w:w w:val="107"/>
          <w:sz w:val="28"/>
          <w:szCs w:val="28"/>
        </w:rPr>
      </w:pPr>
    </w:p>
    <w:p w:rsidR="000A41AD" w:rsidRDefault="000A41AD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0A41AD" w:rsidRDefault="000A41AD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41AD" w:rsidRDefault="000A41AD" w:rsidP="000A41AD">
      <w:pPr>
        <w:tabs>
          <w:tab w:val="left" w:pos="1815"/>
        </w:tabs>
        <w:jc w:val="both"/>
        <w:rPr>
          <w:w w:val="107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1.2</w:t>
      </w:r>
      <w:r w:rsidRPr="000A41AD">
        <w:rPr>
          <w:bCs/>
          <w:sz w:val="28"/>
          <w:szCs w:val="28"/>
        </w:rPr>
        <w:t xml:space="preserve"> </w:t>
      </w:r>
      <w:r w:rsidRPr="00666B3D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  <w:r w:rsidRPr="00666B3D">
        <w:rPr>
          <w:bCs/>
          <w:sz w:val="28"/>
          <w:szCs w:val="28"/>
        </w:rPr>
        <w:t xml:space="preserve"> к Положению </w:t>
      </w:r>
      <w:r w:rsidRPr="00666B3D">
        <w:rPr>
          <w:sz w:val="28"/>
          <w:szCs w:val="28"/>
        </w:rPr>
        <w:t>о денежном содержании муниципальных служащих муниципального образования Чкаловский  сельсовет «Единая схема</w:t>
      </w:r>
      <w:r>
        <w:rPr>
          <w:sz w:val="28"/>
          <w:szCs w:val="28"/>
        </w:rPr>
        <w:t xml:space="preserve"> </w:t>
      </w:r>
      <w:r w:rsidRPr="00666B3D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666B3D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0A41AD">
        <w:rPr>
          <w:sz w:val="28"/>
          <w:szCs w:val="28"/>
        </w:rPr>
        <w:t xml:space="preserve"> </w:t>
      </w:r>
      <w:r w:rsidRPr="00666B3D">
        <w:rPr>
          <w:sz w:val="28"/>
          <w:szCs w:val="28"/>
        </w:rPr>
        <w:t>муниципальных служащих муниципального образования Чкаловский  сельсовет</w:t>
      </w:r>
      <w:r>
        <w:rPr>
          <w:sz w:val="28"/>
          <w:szCs w:val="28"/>
        </w:rPr>
        <w:t xml:space="preserve">» </w:t>
      </w:r>
      <w:r w:rsidRPr="00025604">
        <w:rPr>
          <w:w w:val="107"/>
          <w:sz w:val="28"/>
          <w:szCs w:val="28"/>
        </w:rPr>
        <w:t>изложить в новой редакции:</w:t>
      </w:r>
    </w:p>
    <w:p w:rsidR="000A41AD" w:rsidRPr="00605D9F" w:rsidRDefault="000A41AD" w:rsidP="000A41AD">
      <w:pPr>
        <w:jc w:val="center"/>
        <w:rPr>
          <w:b/>
        </w:rPr>
      </w:pPr>
      <w:r w:rsidRPr="00605D9F">
        <w:rPr>
          <w:b/>
        </w:rPr>
        <w:t xml:space="preserve">Единая схема </w:t>
      </w:r>
    </w:p>
    <w:p w:rsidR="000A41AD" w:rsidRPr="00605D9F" w:rsidRDefault="000A41AD" w:rsidP="000A41AD">
      <w:pPr>
        <w:jc w:val="center"/>
        <w:rPr>
          <w:b/>
        </w:rPr>
      </w:pPr>
      <w:r w:rsidRPr="00605D9F">
        <w:rPr>
          <w:b/>
        </w:rPr>
        <w:t>должностных окладов муниципальных служащих</w:t>
      </w:r>
    </w:p>
    <w:p w:rsidR="000A41AD" w:rsidRPr="00605D9F" w:rsidRDefault="000A41AD" w:rsidP="000A41AD">
      <w:pPr>
        <w:jc w:val="center"/>
        <w:rPr>
          <w:b/>
        </w:rPr>
      </w:pPr>
      <w:r w:rsidRPr="00605D9F">
        <w:rPr>
          <w:b/>
        </w:rPr>
        <w:t xml:space="preserve"> муниципального образования  Чкаловский сельсовет</w:t>
      </w:r>
    </w:p>
    <w:p w:rsidR="000A41AD" w:rsidRDefault="000A41AD" w:rsidP="000A41AD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</w:tblGrid>
      <w:tr w:rsidR="000A41AD" w:rsidTr="000A41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AD" w:rsidRDefault="000A41AD" w:rsidP="00C06C9E">
            <w:pPr>
              <w:jc w:val="center"/>
            </w:pPr>
            <w: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AD" w:rsidRDefault="000A41AD" w:rsidP="00C06C9E">
            <w:pPr>
              <w:jc w:val="center"/>
            </w:pPr>
            <w:r>
              <w:t>Должностной оклад, руб.</w:t>
            </w:r>
          </w:p>
        </w:tc>
      </w:tr>
      <w:tr w:rsidR="000A41AD" w:rsidTr="000A41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AD" w:rsidRDefault="000A41AD" w:rsidP="00C06C9E">
            <w:r>
              <w:t xml:space="preserve">Ведущий специалист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AD" w:rsidRPr="00605D9F" w:rsidRDefault="000A41AD" w:rsidP="000A41AD">
            <w:pPr>
              <w:jc w:val="center"/>
            </w:pPr>
            <w:r>
              <w:t>6708</w:t>
            </w:r>
            <w:r w:rsidRPr="00605D9F">
              <w:t>-00</w:t>
            </w:r>
          </w:p>
        </w:tc>
      </w:tr>
      <w:tr w:rsidR="000A41AD" w:rsidTr="000A41A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AD" w:rsidRDefault="000A41AD" w:rsidP="00C06C9E">
            <w:r>
              <w:t>Специалист 1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AD" w:rsidRPr="00605D9F" w:rsidRDefault="000A41AD" w:rsidP="000A41AD">
            <w:pPr>
              <w:jc w:val="center"/>
            </w:pPr>
            <w:r>
              <w:t>5869-00</w:t>
            </w:r>
          </w:p>
        </w:tc>
      </w:tr>
    </w:tbl>
    <w:p w:rsidR="000A41AD" w:rsidRDefault="000A41AD" w:rsidP="000A41AD"/>
    <w:p w:rsidR="00F4538A" w:rsidRDefault="00F4538A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41AD" w:rsidRDefault="00BD0B7C" w:rsidP="000A41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0A41AD" w:rsidRPr="0060548F">
        <w:rPr>
          <w:sz w:val="28"/>
          <w:szCs w:val="28"/>
        </w:rPr>
        <w:t>Настоящее решение вступает в силу со дня принятия</w:t>
      </w:r>
      <w:r w:rsidR="000A41AD">
        <w:rPr>
          <w:sz w:val="28"/>
          <w:szCs w:val="28"/>
        </w:rPr>
        <w:t xml:space="preserve">  и распространяется на правоотношения, возникшие с 01 октября 2019 года.</w:t>
      </w:r>
    </w:p>
    <w:p w:rsidR="00BD0B7C" w:rsidRDefault="00BD0B7C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41AD" w:rsidRDefault="000A41AD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Ю.В. Громов</w:t>
      </w: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41AD" w:rsidRDefault="000A41AD" w:rsidP="000A41A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7C" w:rsidRDefault="00BD0B7C" w:rsidP="00BD0B7C"/>
    <w:p w:rsidR="00BD0B7C" w:rsidRDefault="00BD0B7C" w:rsidP="00BD0B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7ED0" w:rsidRDefault="002D7ED0"/>
    <w:sectPr w:rsidR="002D7ED0" w:rsidSect="002D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0B7C"/>
    <w:rsid w:val="000A41AD"/>
    <w:rsid w:val="002D7ED0"/>
    <w:rsid w:val="004179BA"/>
    <w:rsid w:val="00666B3D"/>
    <w:rsid w:val="009D1C30"/>
    <w:rsid w:val="00BA2585"/>
    <w:rsid w:val="00BD0B7C"/>
    <w:rsid w:val="00DD6C52"/>
    <w:rsid w:val="00F4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53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5550-DC80-421F-B3DF-5CD7D50C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2020-01-29T05:55:00Z</cp:lastPrinted>
  <dcterms:created xsi:type="dcterms:W3CDTF">2016-07-02T06:07:00Z</dcterms:created>
  <dcterms:modified xsi:type="dcterms:W3CDTF">2020-01-29T05:58:00Z</dcterms:modified>
</cp:coreProperties>
</file>