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6F" w:rsidRDefault="00E46FDC" w:rsidP="0000093A">
      <w:pPr>
        <w:shd w:val="clear" w:color="auto" w:fill="FFFFFF"/>
        <w:tabs>
          <w:tab w:val="center" w:pos="4666"/>
          <w:tab w:val="right" w:pos="9333"/>
        </w:tabs>
        <w:spacing w:after="0" w:line="240" w:lineRule="auto"/>
        <w:ind w:right="22"/>
        <w:jc w:val="center"/>
        <w:rPr>
          <w:rFonts w:ascii="Times New Roman" w:hAnsi="Times New Roman" w:cs="Times New Roman"/>
          <w:b/>
          <w:bCs/>
          <w:color w:val="000000"/>
          <w:sz w:val="24"/>
          <w:szCs w:val="24"/>
        </w:rPr>
      </w:pPr>
      <w:r w:rsidRPr="00E46FDC">
        <w:rPr>
          <w:rFonts w:ascii="Times New Roman" w:hAnsi="Times New Roman" w:cs="Times New Roman"/>
          <w:b/>
          <w:bCs/>
          <w:noProof/>
          <w:color w:val="000000"/>
          <w:sz w:val="24"/>
          <w:szCs w:val="24"/>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E276F" w:rsidRDefault="009E276F" w:rsidP="009E276F">
      <w:pPr>
        <w:spacing w:after="0" w:line="240" w:lineRule="auto"/>
        <w:rPr>
          <w:rFonts w:ascii="Times New Roman" w:hAnsi="Times New Roman" w:cs="Times New Roman"/>
          <w:sz w:val="24"/>
          <w:szCs w:val="24"/>
        </w:rPr>
      </w:pPr>
    </w:p>
    <w:p w:rsidR="009E276F" w:rsidRDefault="009E276F" w:rsidP="009E276F">
      <w:pPr>
        <w:shd w:val="clear" w:color="auto" w:fill="FFFFFF"/>
        <w:spacing w:after="0" w:line="240" w:lineRule="auto"/>
        <w:ind w:right="1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СОВЕТ ДЕПУТАТОВ</w:t>
      </w:r>
    </w:p>
    <w:p w:rsidR="009E276F" w:rsidRDefault="009E276F" w:rsidP="009E276F">
      <w:pPr>
        <w:shd w:val="clear" w:color="auto" w:fill="FFFFFF"/>
        <w:spacing w:after="0" w:line="240" w:lineRule="auto"/>
        <w:ind w:left="687" w:hanging="687"/>
        <w:jc w:val="center"/>
        <w:rPr>
          <w:rFonts w:ascii="Times New Roman" w:hAnsi="Times New Roman" w:cs="Times New Roman"/>
          <w:sz w:val="24"/>
          <w:szCs w:val="24"/>
        </w:rPr>
      </w:pPr>
      <w:r>
        <w:rPr>
          <w:rFonts w:ascii="Times New Roman" w:hAnsi="Times New Roman" w:cs="Times New Roman"/>
          <w:b/>
          <w:bCs/>
          <w:color w:val="000000"/>
          <w:sz w:val="24"/>
          <w:szCs w:val="24"/>
        </w:rPr>
        <w:t>МУНИЦИПАЛЬНОГО ОБРАЗОВАНИЯ ЧКАЛОВСКИЙ СЕЛЬСОВЕТ АСЕКЕЕВСКОГО РАЙОНА ОРЕНБУРГСКОЙ ОБЛАСТИ</w:t>
      </w:r>
    </w:p>
    <w:p w:rsidR="009E276F" w:rsidRDefault="009E276F" w:rsidP="009E276F">
      <w:pPr>
        <w:shd w:val="clear" w:color="auto" w:fill="FFFFFF"/>
        <w:spacing w:after="0" w:line="240" w:lineRule="auto"/>
        <w:ind w:right="1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третьего созыва</w:t>
      </w:r>
    </w:p>
    <w:p w:rsidR="009E276F" w:rsidRDefault="009E276F" w:rsidP="009E276F">
      <w:pPr>
        <w:shd w:val="clear" w:color="auto" w:fill="FFFFFF"/>
        <w:spacing w:after="0" w:line="240" w:lineRule="auto"/>
        <w:ind w:right="18"/>
        <w:jc w:val="center"/>
        <w:rPr>
          <w:rFonts w:ascii="Times New Roman" w:hAnsi="Times New Roman" w:cs="Times New Roman"/>
          <w:b/>
          <w:bCs/>
          <w:color w:val="000000"/>
          <w:sz w:val="28"/>
          <w:szCs w:val="28"/>
        </w:rPr>
      </w:pPr>
    </w:p>
    <w:p w:rsidR="009E276F" w:rsidRDefault="009E276F" w:rsidP="009E276F">
      <w:pPr>
        <w:shd w:val="clear" w:color="auto" w:fill="FFFFFF"/>
        <w:spacing w:after="0" w:line="240" w:lineRule="auto"/>
        <w:ind w:right="1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rsidR="00961A37" w:rsidRDefault="00961A37" w:rsidP="009E276F">
      <w:pPr>
        <w:shd w:val="clear" w:color="auto" w:fill="FFFFFF"/>
        <w:spacing w:after="0" w:line="240" w:lineRule="auto"/>
        <w:ind w:right="18"/>
        <w:rPr>
          <w:rFonts w:ascii="Times New Roman" w:hAnsi="Times New Roman" w:cs="Times New Roman"/>
          <w:b/>
          <w:bCs/>
          <w:color w:val="000000"/>
          <w:sz w:val="24"/>
          <w:szCs w:val="24"/>
        </w:rPr>
      </w:pPr>
    </w:p>
    <w:p w:rsidR="009E276F" w:rsidRDefault="0000093A" w:rsidP="009E276F">
      <w:pPr>
        <w:shd w:val="clear" w:color="auto" w:fill="FFFFFF"/>
        <w:spacing w:after="0" w:line="240" w:lineRule="auto"/>
        <w:ind w:right="18"/>
        <w:rPr>
          <w:rFonts w:ascii="Times New Roman" w:hAnsi="Times New Roman" w:cs="Times New Roman"/>
          <w:b/>
          <w:bCs/>
          <w:color w:val="000000"/>
          <w:sz w:val="28"/>
          <w:szCs w:val="28"/>
        </w:rPr>
      </w:pPr>
      <w:r>
        <w:rPr>
          <w:rFonts w:ascii="Times New Roman" w:hAnsi="Times New Roman" w:cs="Times New Roman"/>
          <w:b/>
          <w:bCs/>
          <w:color w:val="000000"/>
          <w:sz w:val="28"/>
          <w:szCs w:val="28"/>
        </w:rPr>
        <w:t>0</w:t>
      </w:r>
      <w:r w:rsidR="00DD2A23">
        <w:rPr>
          <w:rFonts w:ascii="Times New Roman" w:hAnsi="Times New Roman" w:cs="Times New Roman"/>
          <w:b/>
          <w:bCs/>
          <w:color w:val="000000"/>
          <w:sz w:val="28"/>
          <w:szCs w:val="28"/>
        </w:rPr>
        <w:t>1</w:t>
      </w:r>
      <w:r w:rsidR="00961A37">
        <w:rPr>
          <w:rFonts w:ascii="Times New Roman" w:hAnsi="Times New Roman" w:cs="Times New Roman"/>
          <w:b/>
          <w:bCs/>
          <w:color w:val="000000"/>
          <w:sz w:val="28"/>
          <w:szCs w:val="28"/>
        </w:rPr>
        <w:t>.</w:t>
      </w:r>
      <w:r w:rsidR="00DD2A23">
        <w:rPr>
          <w:rFonts w:ascii="Times New Roman" w:hAnsi="Times New Roman" w:cs="Times New Roman"/>
          <w:b/>
          <w:bCs/>
          <w:color w:val="000000"/>
          <w:sz w:val="28"/>
          <w:szCs w:val="28"/>
        </w:rPr>
        <w:t>11</w:t>
      </w:r>
      <w:r w:rsidR="00961A37">
        <w:rPr>
          <w:rFonts w:ascii="Times New Roman" w:hAnsi="Times New Roman" w:cs="Times New Roman"/>
          <w:b/>
          <w:bCs/>
          <w:color w:val="000000"/>
          <w:sz w:val="28"/>
          <w:szCs w:val="28"/>
        </w:rPr>
        <w:t>.201</w:t>
      </w:r>
      <w:r>
        <w:rPr>
          <w:rFonts w:ascii="Times New Roman" w:hAnsi="Times New Roman" w:cs="Times New Roman"/>
          <w:b/>
          <w:bCs/>
          <w:color w:val="000000"/>
          <w:sz w:val="28"/>
          <w:szCs w:val="28"/>
        </w:rPr>
        <w:t>9</w:t>
      </w:r>
      <w:r w:rsidR="00961A37">
        <w:rPr>
          <w:rFonts w:ascii="Times New Roman" w:hAnsi="Times New Roman" w:cs="Times New Roman"/>
          <w:b/>
          <w:bCs/>
          <w:color w:val="000000"/>
          <w:sz w:val="28"/>
          <w:szCs w:val="28"/>
        </w:rPr>
        <w:t xml:space="preserve">                                     </w:t>
      </w:r>
      <w:r w:rsidR="009E276F">
        <w:rPr>
          <w:rFonts w:ascii="Times New Roman" w:hAnsi="Times New Roman" w:cs="Times New Roman"/>
          <w:bCs/>
          <w:color w:val="000000"/>
          <w:sz w:val="24"/>
          <w:szCs w:val="24"/>
        </w:rPr>
        <w:t>п. Чкаловский</w:t>
      </w:r>
      <w:r w:rsidR="009E276F">
        <w:rPr>
          <w:rFonts w:ascii="Times New Roman" w:hAnsi="Times New Roman" w:cs="Times New Roman"/>
          <w:b/>
          <w:bCs/>
          <w:color w:val="000000"/>
          <w:sz w:val="24"/>
          <w:szCs w:val="24"/>
        </w:rPr>
        <w:t xml:space="preserve">                           </w:t>
      </w:r>
      <w:r w:rsidR="00E46FDC">
        <w:rPr>
          <w:rFonts w:ascii="Times New Roman" w:hAnsi="Times New Roman" w:cs="Times New Roman"/>
          <w:b/>
          <w:bCs/>
          <w:color w:val="000000"/>
          <w:sz w:val="24"/>
          <w:szCs w:val="24"/>
        </w:rPr>
        <w:t xml:space="preserve">             </w:t>
      </w:r>
      <w:r w:rsidR="00A328F7">
        <w:rPr>
          <w:rFonts w:ascii="Times New Roman" w:hAnsi="Times New Roman" w:cs="Times New Roman"/>
          <w:b/>
          <w:bCs/>
          <w:color w:val="000000"/>
          <w:sz w:val="24"/>
          <w:szCs w:val="24"/>
        </w:rPr>
        <w:t xml:space="preserve">              </w:t>
      </w:r>
      <w:r w:rsidR="00E46FDC">
        <w:rPr>
          <w:rFonts w:ascii="Times New Roman" w:hAnsi="Times New Roman" w:cs="Times New Roman"/>
          <w:b/>
          <w:bCs/>
          <w:color w:val="000000"/>
          <w:sz w:val="24"/>
          <w:szCs w:val="24"/>
        </w:rPr>
        <w:t xml:space="preserve">   </w:t>
      </w:r>
      <w:r w:rsidR="009E276F">
        <w:rPr>
          <w:rFonts w:ascii="Times New Roman" w:hAnsi="Times New Roman" w:cs="Times New Roman"/>
          <w:b/>
          <w:bCs/>
          <w:color w:val="000000"/>
          <w:sz w:val="24"/>
          <w:szCs w:val="24"/>
        </w:rPr>
        <w:t xml:space="preserve">  </w:t>
      </w:r>
      <w:r w:rsidR="00AC729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1</w:t>
      </w:r>
      <w:r w:rsidR="00DD2A23">
        <w:rPr>
          <w:rFonts w:ascii="Times New Roman" w:hAnsi="Times New Roman" w:cs="Times New Roman"/>
          <w:b/>
          <w:bCs/>
          <w:color w:val="000000"/>
          <w:sz w:val="28"/>
          <w:szCs w:val="28"/>
        </w:rPr>
        <w:t>92</w:t>
      </w:r>
    </w:p>
    <w:p w:rsidR="009E276F" w:rsidRDefault="009E276F" w:rsidP="009E276F">
      <w:pPr>
        <w:shd w:val="clear" w:color="auto" w:fill="FFFFFF"/>
        <w:spacing w:after="0" w:line="240" w:lineRule="auto"/>
        <w:ind w:right="18"/>
        <w:rPr>
          <w:rFonts w:ascii="Times New Roman" w:hAnsi="Times New Roman" w:cs="Times New Roman"/>
          <w:b/>
          <w:bCs/>
          <w:color w:val="000000"/>
          <w:sz w:val="24"/>
          <w:szCs w:val="24"/>
        </w:rPr>
      </w:pPr>
    </w:p>
    <w:p w:rsidR="001E6CED" w:rsidRDefault="00024B0A" w:rsidP="009615C9">
      <w:pPr>
        <w:pStyle w:val="1"/>
        <w:ind w:right="0"/>
        <w:jc w:val="center"/>
        <w:rPr>
          <w:bCs/>
          <w:color w:val="000000"/>
          <w:sz w:val="20"/>
        </w:rPr>
      </w:pPr>
      <w:bookmarkStart w:id="0" w:name="_Toc105952706"/>
      <w:r w:rsidRPr="00F90874">
        <w:t>О</w:t>
      </w:r>
      <w:r w:rsidR="009615C9">
        <w:t>б</w:t>
      </w:r>
      <w:r w:rsidRPr="00F90874">
        <w:t xml:space="preserve"> </w:t>
      </w:r>
      <w:bookmarkEnd w:id="0"/>
      <w:r w:rsidR="009615C9">
        <w:t xml:space="preserve">организации и проведении общественных обсуждений или публичных слушаний по вопросам градостроительной деятельности в </w:t>
      </w:r>
      <w:r w:rsidR="009615C9">
        <w:rPr>
          <w:szCs w:val="28"/>
        </w:rPr>
        <w:t>муниципальном образовании Чкаловский сельсовет Асекеевского района Оренбургской области</w:t>
      </w:r>
    </w:p>
    <w:p w:rsidR="002824E1" w:rsidRDefault="002824E1" w:rsidP="001E6CED">
      <w:pPr>
        <w:shd w:val="clear" w:color="auto" w:fill="FFFFFF"/>
        <w:spacing w:after="0" w:line="240" w:lineRule="auto"/>
        <w:rPr>
          <w:rFonts w:ascii="Times New Roman" w:hAnsi="Times New Roman" w:cs="Times New Roman"/>
          <w:bCs/>
          <w:color w:val="000000"/>
          <w:sz w:val="20"/>
          <w:szCs w:val="20"/>
        </w:rPr>
      </w:pPr>
    </w:p>
    <w:p w:rsidR="001E6CED" w:rsidRDefault="009615C9" w:rsidP="001276C9">
      <w:pPr>
        <w:pStyle w:val="a6"/>
        <w:ind w:firstLine="708"/>
        <w:jc w:val="both"/>
        <w:rPr>
          <w:rFonts w:ascii="Times New Roman" w:hAnsi="Times New Roman" w:cs="Times New Roman"/>
          <w:sz w:val="28"/>
          <w:szCs w:val="28"/>
        </w:rPr>
      </w:pPr>
      <w:r w:rsidRPr="009615C9">
        <w:rPr>
          <w:rFonts w:ascii="Times New Roman" w:hAnsi="Times New Roman" w:cs="Times New Roman"/>
          <w:sz w:val="28"/>
          <w:szCs w:val="28"/>
        </w:rPr>
        <w:t xml:space="preserve">На основании требований части 24 статьи 5.1 Градостроительного кодекса Российской Федерации, с учетом положений статьи 28 Федерального закона от 06.10.2003 № 131-ФЗ «Об общих принципах организации местного самоуправления в Российской Федерации», </w:t>
      </w:r>
      <w:r w:rsidR="001276C9" w:rsidRPr="009615C9">
        <w:rPr>
          <w:rFonts w:ascii="Times New Roman" w:hAnsi="Times New Roman" w:cs="Times New Roman"/>
          <w:sz w:val="28"/>
          <w:szCs w:val="28"/>
        </w:rPr>
        <w:t>Устав</w:t>
      </w:r>
      <w:r w:rsidRPr="009615C9">
        <w:rPr>
          <w:rFonts w:ascii="Times New Roman" w:hAnsi="Times New Roman" w:cs="Times New Roman"/>
          <w:sz w:val="28"/>
          <w:szCs w:val="28"/>
        </w:rPr>
        <w:t>а</w:t>
      </w:r>
      <w:r w:rsidR="001276C9">
        <w:rPr>
          <w:rFonts w:ascii="Times New Roman" w:hAnsi="Times New Roman" w:cs="Times New Roman"/>
          <w:sz w:val="28"/>
          <w:szCs w:val="28"/>
        </w:rPr>
        <w:t xml:space="preserve"> муниципального образования Чкаловский сельсовет Асекеевского района, Совет депутатов решил:</w:t>
      </w:r>
    </w:p>
    <w:p w:rsidR="009615C9" w:rsidRDefault="001276C9" w:rsidP="009615C9">
      <w:pPr>
        <w:shd w:val="clear" w:color="auto" w:fill="FFFFFF"/>
        <w:spacing w:line="240" w:lineRule="atLeast"/>
        <w:ind w:firstLine="709"/>
        <w:jc w:val="both"/>
        <w:rPr>
          <w:rFonts w:ascii="Times New Roman" w:eastAsia="Times New Roman" w:hAnsi="Times New Roman" w:cs="Times New Roman"/>
          <w:sz w:val="28"/>
          <w:szCs w:val="28"/>
        </w:rPr>
      </w:pPr>
      <w:r w:rsidRPr="009615C9">
        <w:rPr>
          <w:rFonts w:ascii="Times New Roman" w:hAnsi="Times New Roman" w:cs="Times New Roman"/>
          <w:sz w:val="28"/>
          <w:szCs w:val="28"/>
        </w:rPr>
        <w:t>1.</w:t>
      </w:r>
      <w:r w:rsidR="009615C9" w:rsidRPr="009615C9">
        <w:rPr>
          <w:rFonts w:ascii="Times New Roman" w:eastAsia="Times New Roman" w:hAnsi="Times New Roman" w:cs="Times New Roman"/>
          <w:sz w:val="28"/>
          <w:szCs w:val="28"/>
        </w:rPr>
        <w:t xml:space="preserve"> Утвердить Порядок организации и проведения общественных обсуждений или публичных слушаний </w:t>
      </w:r>
      <w:r w:rsidR="009615C9" w:rsidRPr="009615C9">
        <w:rPr>
          <w:rStyle w:val="ac"/>
          <w:rFonts w:ascii="Times New Roman" w:hAnsi="Times New Roman" w:cs="Times New Roman"/>
          <w:b w:val="0"/>
          <w:color w:val="000000"/>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w:t>
      </w:r>
      <w:r w:rsidR="009615C9" w:rsidRPr="009615C9">
        <w:rPr>
          <w:rStyle w:val="ac"/>
          <w:rFonts w:ascii="Times New Roman" w:hAnsi="Times New Roman" w:cs="Times New Roman"/>
          <w:b w:val="0"/>
          <w:sz w:val="28"/>
          <w:szCs w:val="28"/>
          <w:shd w:val="clear" w:color="auto" w:fill="FFFFFF"/>
        </w:rPr>
        <w:t xml:space="preserve">проектам, предусматривающим внесение изменений в один из указанных утвержденных документов, </w:t>
      </w:r>
      <w:r w:rsidR="009615C9" w:rsidRPr="009615C9">
        <w:rPr>
          <w:rStyle w:val="ac"/>
          <w:rFonts w:ascii="Times New Roman" w:hAnsi="Times New Roman" w:cs="Times New Roman"/>
          <w:b w:val="0"/>
          <w:color w:val="000000"/>
          <w:sz w:val="28"/>
          <w:szCs w:val="28"/>
          <w:shd w:val="clear" w:color="auto" w:fill="FFFFFF"/>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615C9" w:rsidRPr="009615C9">
        <w:rPr>
          <w:rFonts w:ascii="Times New Roman" w:eastAsia="Times New Roman" w:hAnsi="Times New Roman" w:cs="Times New Roman"/>
          <w:b/>
          <w:sz w:val="28"/>
          <w:szCs w:val="28"/>
        </w:rPr>
        <w:t xml:space="preserve"> </w:t>
      </w:r>
      <w:r w:rsidR="009615C9" w:rsidRPr="002C2FCD">
        <w:rPr>
          <w:rFonts w:ascii="Times New Roman" w:eastAsia="Times New Roman" w:hAnsi="Times New Roman" w:cs="Times New Roman"/>
          <w:sz w:val="28"/>
          <w:szCs w:val="28"/>
        </w:rPr>
        <w:t>в</w:t>
      </w:r>
      <w:r w:rsidR="002C2FCD" w:rsidRPr="002C2FCD">
        <w:rPr>
          <w:rFonts w:ascii="Times New Roman" w:hAnsi="Times New Roman" w:cs="Times New Roman"/>
          <w:sz w:val="28"/>
          <w:szCs w:val="28"/>
        </w:rPr>
        <w:t xml:space="preserve"> </w:t>
      </w:r>
      <w:r w:rsidR="002C2FCD">
        <w:rPr>
          <w:rFonts w:ascii="Times New Roman" w:hAnsi="Times New Roman" w:cs="Times New Roman"/>
          <w:sz w:val="28"/>
          <w:szCs w:val="28"/>
        </w:rPr>
        <w:t>муниципальном образовании Чкаловский сельсовет Асекеевского района</w:t>
      </w:r>
      <w:r w:rsidR="009615C9" w:rsidRPr="009615C9">
        <w:rPr>
          <w:rFonts w:ascii="Times New Roman" w:eastAsia="Times New Roman" w:hAnsi="Times New Roman" w:cs="Times New Roman"/>
          <w:b/>
          <w:sz w:val="28"/>
          <w:szCs w:val="28"/>
        </w:rPr>
        <w:t xml:space="preserve"> </w:t>
      </w:r>
      <w:r w:rsidR="009615C9" w:rsidRPr="002C2FCD">
        <w:rPr>
          <w:rFonts w:ascii="Times New Roman" w:hAnsi="Times New Roman" w:cs="Times New Roman"/>
          <w:sz w:val="28"/>
          <w:szCs w:val="28"/>
        </w:rPr>
        <w:t>(приложение № 1)</w:t>
      </w:r>
      <w:r w:rsidR="009615C9" w:rsidRPr="002C2FCD">
        <w:rPr>
          <w:rFonts w:ascii="Times New Roman" w:eastAsia="Times New Roman" w:hAnsi="Times New Roman" w:cs="Times New Roman"/>
          <w:sz w:val="28"/>
          <w:szCs w:val="28"/>
        </w:rPr>
        <w:t>.</w:t>
      </w:r>
    </w:p>
    <w:p w:rsidR="002C2FCD" w:rsidRPr="002C2FCD" w:rsidRDefault="00DD2A23" w:rsidP="00DD2A23">
      <w:pPr>
        <w:pStyle w:val="a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C2FCD" w:rsidRPr="002C2FCD">
        <w:rPr>
          <w:rFonts w:ascii="Times New Roman" w:eastAsia="Times New Roman" w:hAnsi="Times New Roman" w:cs="Times New Roman"/>
          <w:sz w:val="28"/>
          <w:szCs w:val="28"/>
        </w:rPr>
        <w:t>2.</w:t>
      </w:r>
      <w:r w:rsidR="002C2FCD" w:rsidRPr="002C2FCD">
        <w:rPr>
          <w:rFonts w:ascii="Times New Roman" w:hAnsi="Times New Roman" w:cs="Times New Roman"/>
          <w:sz w:val="28"/>
          <w:szCs w:val="28"/>
        </w:rPr>
        <w:t xml:space="preserve"> Определить организатором общественных обсуждений или публичных слушаний:</w:t>
      </w:r>
    </w:p>
    <w:p w:rsidR="002C2FCD" w:rsidRPr="00DD2A23" w:rsidRDefault="00DD2A23" w:rsidP="00DD2A23">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2FCD" w:rsidRPr="00DD2A23">
        <w:rPr>
          <w:rFonts w:ascii="Times New Roman" w:eastAsia="Times New Roman" w:hAnsi="Times New Roman" w:cs="Times New Roman"/>
          <w:sz w:val="28"/>
          <w:szCs w:val="28"/>
        </w:rPr>
        <w:t xml:space="preserve">1) Комиссию по землепользованию и застройке – по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002C2FCD" w:rsidRPr="00DD2A23">
        <w:rPr>
          <w:rFonts w:ascii="Times New Roman" w:eastAsia="Times New Roman" w:hAnsi="Times New Roman" w:cs="Times New Roman"/>
          <w:sz w:val="28"/>
          <w:szCs w:val="28"/>
        </w:rPr>
        <w:lastRenderedPageBreak/>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D2A23" w:rsidRPr="00DD2A23" w:rsidRDefault="00DD2A23" w:rsidP="00DD2A23">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DD2A23">
        <w:rPr>
          <w:rFonts w:ascii="Times New Roman" w:hAnsi="Times New Roman" w:cs="Times New Roman"/>
          <w:sz w:val="28"/>
          <w:szCs w:val="28"/>
        </w:rPr>
        <w:t xml:space="preserve">2) </w:t>
      </w:r>
      <w:r>
        <w:rPr>
          <w:rFonts w:ascii="Times New Roman" w:hAnsi="Times New Roman" w:cs="Times New Roman"/>
          <w:sz w:val="28"/>
          <w:szCs w:val="28"/>
        </w:rPr>
        <w:t xml:space="preserve">Администрацию </w:t>
      </w:r>
      <w:r w:rsidRPr="00DD2A23">
        <w:rPr>
          <w:rFonts w:ascii="Times New Roman" w:hAnsi="Times New Roman" w:cs="Times New Roman"/>
          <w:sz w:val="28"/>
          <w:szCs w:val="28"/>
        </w:rPr>
        <w:t>муниципально</w:t>
      </w:r>
      <w:r>
        <w:rPr>
          <w:rFonts w:ascii="Times New Roman" w:hAnsi="Times New Roman" w:cs="Times New Roman"/>
          <w:sz w:val="28"/>
          <w:szCs w:val="28"/>
        </w:rPr>
        <w:t>го</w:t>
      </w:r>
      <w:r w:rsidRPr="00DD2A23">
        <w:rPr>
          <w:rFonts w:ascii="Times New Roman" w:hAnsi="Times New Roman" w:cs="Times New Roman"/>
          <w:sz w:val="28"/>
          <w:szCs w:val="28"/>
        </w:rPr>
        <w:t xml:space="preserve"> образовании Чкаловский сельсовет Асекеевского района</w:t>
      </w:r>
      <w:r>
        <w:rPr>
          <w:rFonts w:ascii="Times New Roman" w:hAnsi="Times New Roman" w:cs="Times New Roman"/>
          <w:sz w:val="28"/>
          <w:szCs w:val="28"/>
        </w:rPr>
        <w:t xml:space="preserve"> </w:t>
      </w:r>
      <w:r w:rsidRPr="00DD2A23">
        <w:rPr>
          <w:rFonts w:ascii="Times New Roman" w:hAnsi="Times New Roman" w:cs="Times New Roman"/>
          <w:sz w:val="28"/>
          <w:szCs w:val="28"/>
        </w:rPr>
        <w:t>– по проектам генеральных планов,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DD2A23" w:rsidRPr="00DD2A23" w:rsidRDefault="00C8391C" w:rsidP="00DD2A23">
      <w:pPr>
        <w:pStyle w:val="a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D2A23" w:rsidRPr="00DD2A23">
        <w:rPr>
          <w:rFonts w:ascii="Times New Roman" w:eastAsia="Times New Roman" w:hAnsi="Times New Roman" w:cs="Times New Roman"/>
          <w:sz w:val="28"/>
          <w:szCs w:val="28"/>
        </w:rPr>
        <w:t xml:space="preserve">3. </w:t>
      </w:r>
      <w:r w:rsidR="00DD2A23" w:rsidRPr="00DD2A23">
        <w:rPr>
          <w:rFonts w:ascii="Times New Roman" w:hAnsi="Times New Roman" w:cs="Times New Roman"/>
          <w:sz w:val="28"/>
          <w:szCs w:val="28"/>
        </w:rPr>
        <w:t>Установить следующие сроки проведения общественных обсуждений или публичных слушаний:</w:t>
      </w:r>
    </w:p>
    <w:p w:rsidR="00DD2A23" w:rsidRPr="00DD2A23" w:rsidRDefault="00C8391C" w:rsidP="00DD2A23">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2A23" w:rsidRPr="00DD2A23">
        <w:rPr>
          <w:rFonts w:ascii="Times New Roman" w:eastAsia="Times New Roman" w:hAnsi="Times New Roman" w:cs="Times New Roman"/>
          <w:sz w:val="28"/>
          <w:szCs w:val="28"/>
        </w:rPr>
        <w:t xml:space="preserve">1) по проекту правил землепользования и застройки, проектам, предусматривающим внесение изменений в утвержденные правила землепользования и застройки– </w:t>
      </w:r>
      <w:r w:rsidR="00DD2A23" w:rsidRPr="00DD2A23">
        <w:rPr>
          <w:rFonts w:ascii="Times New Roman" w:hAnsi="Times New Roman" w:cs="Times New Roman"/>
          <w:sz w:val="28"/>
          <w:szCs w:val="28"/>
          <w:shd w:val="clear" w:color="auto" w:fill="FFFFFF"/>
        </w:rPr>
        <w:t>в соответствии с частью 13 статьи 31 Градостроительного кодекса Российской Федерации</w:t>
      </w:r>
      <w:r w:rsidR="00DD2A23" w:rsidRPr="00DD2A23">
        <w:rPr>
          <w:rFonts w:ascii="Times New Roman" w:hAnsi="Times New Roman" w:cs="Times New Roman"/>
          <w:sz w:val="28"/>
          <w:szCs w:val="28"/>
        </w:rPr>
        <w:t>, а в случаях, установленных</w:t>
      </w:r>
      <w:r w:rsidR="00F73334">
        <w:rPr>
          <w:rFonts w:ascii="Times New Roman" w:hAnsi="Times New Roman" w:cs="Times New Roman"/>
          <w:sz w:val="28"/>
          <w:szCs w:val="28"/>
        </w:rPr>
        <w:t xml:space="preserve"> </w:t>
      </w:r>
      <w:r w:rsidR="00DD2A23" w:rsidRPr="00DD2A23">
        <w:rPr>
          <w:rFonts w:ascii="Times New Roman" w:hAnsi="Times New Roman" w:cs="Times New Roman"/>
          <w:sz w:val="28"/>
          <w:szCs w:val="28"/>
          <w:shd w:val="clear" w:color="auto" w:fill="FFFFFF"/>
        </w:rPr>
        <w:t>частью 14 статьи 31 Градостроительного кодекса Российской Федерации</w:t>
      </w:r>
      <w:r w:rsidR="00DD2A23" w:rsidRPr="00DD2A23">
        <w:rPr>
          <w:rFonts w:ascii="Times New Roman" w:hAnsi="Times New Roman" w:cs="Times New Roman"/>
          <w:sz w:val="28"/>
          <w:szCs w:val="28"/>
        </w:rPr>
        <w:t xml:space="preserve"> – не менее четырнадцати дней</w:t>
      </w:r>
      <w:r w:rsidR="00DD2A23" w:rsidRPr="00DD2A23">
        <w:rPr>
          <w:rFonts w:ascii="Times New Roman" w:hAnsi="Times New Roman" w:cs="Times New Roman"/>
          <w:sz w:val="28"/>
          <w:szCs w:val="28"/>
          <w:shd w:val="clear" w:color="auto" w:fill="FFFFFF"/>
        </w:rPr>
        <w:t>;</w:t>
      </w:r>
    </w:p>
    <w:p w:rsidR="00DD2A23" w:rsidRPr="00DD2A23" w:rsidRDefault="00C8391C" w:rsidP="00DD2A23">
      <w:pPr>
        <w:pStyle w:val="a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DD2A23" w:rsidRPr="00DD2A23">
        <w:rPr>
          <w:rFonts w:ascii="Times New Roman" w:eastAsia="Times New Roman" w:hAnsi="Times New Roman" w:cs="Times New Roman"/>
          <w:sz w:val="28"/>
          <w:szCs w:val="28"/>
        </w:rPr>
        <w:t>2)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DD2A23" w:rsidRPr="00DD2A23">
        <w:rPr>
          <w:rFonts w:ascii="Times New Roman" w:hAnsi="Times New Roman" w:cs="Times New Roman"/>
          <w:sz w:val="28"/>
          <w:szCs w:val="28"/>
          <w:shd w:val="clear" w:color="auto" w:fill="FFFFFF"/>
        </w:rPr>
        <w:t>– в соответствии с частью 7 статьи 39 Градостроительного кодекса Российской Федерации</w:t>
      </w:r>
      <w:r w:rsidR="00DD2A23" w:rsidRPr="00DD2A23">
        <w:rPr>
          <w:rFonts w:ascii="Times New Roman" w:hAnsi="Times New Roman" w:cs="Times New Roman"/>
          <w:sz w:val="28"/>
          <w:szCs w:val="28"/>
        </w:rPr>
        <w:t>, но не менее четырнадцати дней</w:t>
      </w:r>
      <w:r w:rsidR="00DD2A23" w:rsidRPr="00DD2A23">
        <w:rPr>
          <w:rFonts w:ascii="Times New Roman" w:hAnsi="Times New Roman" w:cs="Times New Roman"/>
          <w:sz w:val="28"/>
          <w:szCs w:val="28"/>
          <w:shd w:val="clear" w:color="auto" w:fill="FFFFFF"/>
        </w:rPr>
        <w:t>;</w:t>
      </w:r>
    </w:p>
    <w:p w:rsidR="00DD2A23" w:rsidRPr="00DD2A23" w:rsidRDefault="00C8391C" w:rsidP="00DD2A23">
      <w:pPr>
        <w:pStyle w:val="a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DD2A23" w:rsidRPr="00DD2A23">
        <w:rPr>
          <w:rFonts w:ascii="Times New Roman" w:eastAsia="Times New Roman" w:hAnsi="Times New Roman" w:cs="Times New Roman"/>
          <w:sz w:val="28"/>
          <w:szCs w:val="28"/>
        </w:rPr>
        <w:t>3)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D2A23" w:rsidRPr="00DD2A23">
        <w:rPr>
          <w:rFonts w:ascii="Times New Roman" w:hAnsi="Times New Roman" w:cs="Times New Roman"/>
          <w:sz w:val="28"/>
          <w:szCs w:val="28"/>
          <w:shd w:val="clear" w:color="auto" w:fill="FFFFFF"/>
        </w:rPr>
        <w:t>– в соответствии с частью 4 статьи 40 Градостроительного кодекса Российской Федерации,</w:t>
      </w:r>
      <w:r w:rsidR="00F73334">
        <w:rPr>
          <w:rFonts w:ascii="Times New Roman" w:hAnsi="Times New Roman" w:cs="Times New Roman"/>
          <w:sz w:val="28"/>
          <w:szCs w:val="28"/>
          <w:shd w:val="clear" w:color="auto" w:fill="FFFFFF"/>
        </w:rPr>
        <w:t xml:space="preserve"> </w:t>
      </w:r>
      <w:r w:rsidR="00DD2A23" w:rsidRPr="00DD2A23">
        <w:rPr>
          <w:rFonts w:ascii="Times New Roman" w:hAnsi="Times New Roman" w:cs="Times New Roman"/>
          <w:sz w:val="28"/>
          <w:szCs w:val="28"/>
        </w:rPr>
        <w:t>но не менее четырнадцати дней</w:t>
      </w:r>
      <w:r w:rsidR="00DD2A23" w:rsidRPr="00DD2A23">
        <w:rPr>
          <w:rFonts w:ascii="Times New Roman" w:hAnsi="Times New Roman" w:cs="Times New Roman"/>
          <w:sz w:val="28"/>
          <w:szCs w:val="28"/>
          <w:shd w:val="clear" w:color="auto" w:fill="FFFFFF"/>
        </w:rPr>
        <w:t>;</w:t>
      </w:r>
    </w:p>
    <w:p w:rsidR="00DD2A23" w:rsidRPr="00DD2A23" w:rsidRDefault="00C8391C" w:rsidP="00DD2A23">
      <w:pPr>
        <w:pStyle w:val="a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DD2A23" w:rsidRPr="00DD2A23">
        <w:rPr>
          <w:rFonts w:ascii="Times New Roman" w:eastAsia="Times New Roman" w:hAnsi="Times New Roman" w:cs="Times New Roman"/>
          <w:sz w:val="28"/>
          <w:szCs w:val="28"/>
        </w:rPr>
        <w:t xml:space="preserve">4) по проекту генерального плана </w:t>
      </w:r>
      <w:r w:rsidR="00DD2A23" w:rsidRPr="00DD2A23">
        <w:rPr>
          <w:rFonts w:ascii="Times New Roman" w:hAnsi="Times New Roman" w:cs="Times New Roman"/>
          <w:sz w:val="28"/>
          <w:szCs w:val="28"/>
          <w:shd w:val="clear" w:color="auto" w:fill="FFFFFF"/>
        </w:rPr>
        <w:t>– в соответствии с частью 8 статьи 28 Градостроительного кодекса Российской Федерации;</w:t>
      </w:r>
    </w:p>
    <w:p w:rsidR="00DD2A23" w:rsidRPr="00DD2A23" w:rsidRDefault="00C8391C" w:rsidP="00DD2A23">
      <w:pPr>
        <w:pStyle w:val="a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DD2A23" w:rsidRPr="00DD2A23">
        <w:rPr>
          <w:rFonts w:ascii="Times New Roman" w:eastAsia="Times New Roman" w:hAnsi="Times New Roman" w:cs="Times New Roman"/>
          <w:sz w:val="28"/>
          <w:szCs w:val="28"/>
        </w:rPr>
        <w:t>5) по проекту планировки территории</w:t>
      </w:r>
      <w:r w:rsidR="00DD2A23" w:rsidRPr="00DD2A23">
        <w:rPr>
          <w:rFonts w:ascii="Times New Roman" w:hAnsi="Times New Roman" w:cs="Times New Roman"/>
          <w:sz w:val="28"/>
          <w:szCs w:val="28"/>
          <w:shd w:val="clear" w:color="auto" w:fill="FFFFFF"/>
        </w:rPr>
        <w:t>– в соответствии с частью 11 статьи 46 Градостроительного кодекса Российской Федерации;</w:t>
      </w:r>
    </w:p>
    <w:p w:rsidR="00DD2A23" w:rsidRPr="00DD2A23" w:rsidRDefault="00C8391C" w:rsidP="00DD2A23">
      <w:pPr>
        <w:pStyle w:val="a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DD2A23" w:rsidRPr="00DD2A23">
        <w:rPr>
          <w:rFonts w:ascii="Times New Roman" w:eastAsia="Times New Roman" w:hAnsi="Times New Roman" w:cs="Times New Roman"/>
          <w:sz w:val="28"/>
          <w:szCs w:val="28"/>
        </w:rPr>
        <w:t>6) по проекту межевания территории</w:t>
      </w:r>
      <w:r w:rsidR="00DD2A23" w:rsidRPr="00DD2A23">
        <w:rPr>
          <w:rFonts w:ascii="Times New Roman" w:hAnsi="Times New Roman" w:cs="Times New Roman"/>
          <w:sz w:val="28"/>
          <w:szCs w:val="28"/>
          <w:shd w:val="clear" w:color="auto" w:fill="FFFFFF"/>
        </w:rPr>
        <w:t>– в соответствии с частью 11 статьи 46 Градостроительного кодекса Российской Федерации;</w:t>
      </w:r>
    </w:p>
    <w:p w:rsidR="00DD2A23" w:rsidRPr="00DD2A23" w:rsidRDefault="00C8391C" w:rsidP="00DD2A23">
      <w:pPr>
        <w:pStyle w:val="a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DD2A23" w:rsidRPr="00DD2A23">
        <w:rPr>
          <w:rFonts w:ascii="Times New Roman" w:eastAsia="Times New Roman" w:hAnsi="Times New Roman" w:cs="Times New Roman"/>
          <w:sz w:val="28"/>
          <w:szCs w:val="28"/>
        </w:rPr>
        <w:t xml:space="preserve">7) по проекту правил благоустройства территорий, </w:t>
      </w:r>
      <w:r w:rsidR="00DD2A23" w:rsidRPr="00DD2A23">
        <w:rPr>
          <w:rFonts w:ascii="Times New Roman" w:hAnsi="Times New Roman" w:cs="Times New Roman"/>
          <w:sz w:val="28"/>
          <w:szCs w:val="28"/>
          <w:shd w:val="clear" w:color="auto" w:fill="FFFFFF"/>
        </w:rPr>
        <w:t>проекту внесения изменений в утвержденные</w:t>
      </w:r>
      <w:r>
        <w:rPr>
          <w:rFonts w:ascii="Times New Roman" w:hAnsi="Times New Roman" w:cs="Times New Roman"/>
          <w:sz w:val="28"/>
          <w:szCs w:val="28"/>
          <w:shd w:val="clear" w:color="auto" w:fill="FFFFFF"/>
        </w:rPr>
        <w:t xml:space="preserve"> </w:t>
      </w:r>
      <w:r w:rsidR="00DD2A23" w:rsidRPr="00DD2A23">
        <w:rPr>
          <w:rFonts w:ascii="Times New Roman" w:hAnsi="Times New Roman" w:cs="Times New Roman"/>
          <w:sz w:val="28"/>
          <w:szCs w:val="28"/>
          <w:shd w:val="clear" w:color="auto" w:fill="FFFFFF"/>
        </w:rPr>
        <w:t>правила благоустройства территорий – в соответствии с частью 25 статьи 5.1 Градостроительного кодекса Российской Федерации.</w:t>
      </w:r>
    </w:p>
    <w:p w:rsidR="00DD2A23" w:rsidRPr="00361D68" w:rsidRDefault="00C57368" w:rsidP="00C57368">
      <w:pPr>
        <w:ind w:firstLine="567"/>
        <w:jc w:val="both"/>
        <w:rPr>
          <w:i/>
        </w:rPr>
      </w:pPr>
      <w:r>
        <w:rPr>
          <w:rFonts w:ascii="Times New Roman" w:eastAsia="Times New Roman" w:hAnsi="Times New Roman" w:cs="Times New Roman"/>
          <w:color w:val="000000"/>
          <w:sz w:val="28"/>
          <w:szCs w:val="28"/>
        </w:rPr>
        <w:t xml:space="preserve">  </w:t>
      </w:r>
      <w:r w:rsidR="00DD2A23" w:rsidRPr="00C57368">
        <w:rPr>
          <w:rFonts w:ascii="Times New Roman" w:eastAsia="Times New Roman" w:hAnsi="Times New Roman" w:cs="Times New Roman"/>
          <w:color w:val="000000"/>
          <w:sz w:val="28"/>
          <w:szCs w:val="28"/>
        </w:rPr>
        <w:t>4. Для размещения информации о процедуре общественных обсуждений или публичных слушаний, предусмотренных ст. 5.1 Градостроительного кодекса Российской Федерации, определить официальный сайт уполномоченного органа</w:t>
      </w:r>
      <w:r w:rsidRPr="00C5736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w:t>
      </w:r>
      <w:r w:rsidRPr="00DD2A23">
        <w:rPr>
          <w:rFonts w:ascii="Times New Roman" w:hAnsi="Times New Roman" w:cs="Times New Roman"/>
          <w:sz w:val="28"/>
          <w:szCs w:val="28"/>
        </w:rPr>
        <w:t>муниципально</w:t>
      </w:r>
      <w:r>
        <w:rPr>
          <w:rFonts w:ascii="Times New Roman" w:hAnsi="Times New Roman" w:cs="Times New Roman"/>
          <w:sz w:val="28"/>
          <w:szCs w:val="28"/>
        </w:rPr>
        <w:t>го</w:t>
      </w:r>
      <w:r w:rsidRPr="00DD2A23">
        <w:rPr>
          <w:rFonts w:ascii="Times New Roman" w:hAnsi="Times New Roman" w:cs="Times New Roman"/>
          <w:sz w:val="28"/>
          <w:szCs w:val="28"/>
        </w:rPr>
        <w:t xml:space="preserve"> образовании Чкаловский сельсовет Асекеевского района</w:t>
      </w:r>
      <w:r w:rsidR="00DD2A23" w:rsidRPr="00C57368">
        <w:rPr>
          <w:rFonts w:ascii="Times New Roman" w:eastAsia="Times New Roman" w:hAnsi="Times New Roman" w:cs="Times New Roman"/>
          <w:color w:val="000000"/>
          <w:sz w:val="28"/>
          <w:szCs w:val="28"/>
        </w:rPr>
        <w:t xml:space="preserve"> </w:t>
      </w:r>
      <w:r w:rsidR="00DD2A23" w:rsidRPr="00644B60">
        <w:rPr>
          <w:rFonts w:ascii="Times New Roman" w:eastAsia="Times New Roman" w:hAnsi="Times New Roman" w:cs="Times New Roman"/>
          <w:sz w:val="28"/>
          <w:szCs w:val="28"/>
        </w:rPr>
        <w:t>в информационно-</w:t>
      </w:r>
      <w:r w:rsidR="00DD2A23" w:rsidRPr="00644B60">
        <w:rPr>
          <w:rFonts w:ascii="Times New Roman" w:eastAsia="Times New Roman" w:hAnsi="Times New Roman" w:cs="Times New Roman"/>
          <w:sz w:val="28"/>
          <w:szCs w:val="28"/>
        </w:rPr>
        <w:lastRenderedPageBreak/>
        <w:t>телекоммуникационной сети "Интернет", размещенный по адресу</w:t>
      </w:r>
      <w:r w:rsidR="00644B60">
        <w:rPr>
          <w:rFonts w:ascii="Times New Roman" w:eastAsia="Times New Roman" w:hAnsi="Times New Roman" w:cs="Times New Roman"/>
          <w:sz w:val="28"/>
          <w:szCs w:val="28"/>
        </w:rPr>
        <w:t xml:space="preserve"> </w:t>
      </w:r>
      <w:hyperlink r:id="rId9" w:history="1">
        <w:r w:rsidR="00644B60" w:rsidRPr="00644B60">
          <w:rPr>
            <w:rStyle w:val="ae"/>
            <w:rFonts w:ascii="Times New Roman" w:eastAsia="Times New Roman" w:hAnsi="Times New Roman" w:cs="Times New Roman"/>
            <w:color w:val="auto"/>
            <w:sz w:val="28"/>
            <w:szCs w:val="28"/>
            <w:lang w:val="en-US"/>
          </w:rPr>
          <w:t>http</w:t>
        </w:r>
        <w:r w:rsidR="00644B60" w:rsidRPr="00644B60">
          <w:rPr>
            <w:rStyle w:val="ae"/>
            <w:rFonts w:ascii="Times New Roman" w:eastAsia="Times New Roman" w:hAnsi="Times New Roman" w:cs="Times New Roman"/>
            <w:color w:val="auto"/>
            <w:sz w:val="28"/>
            <w:szCs w:val="28"/>
          </w:rPr>
          <w:t>://чкаловский</w:t>
        </w:r>
      </w:hyperlink>
      <w:r w:rsidR="00644B60" w:rsidRPr="00644B60">
        <w:rPr>
          <w:rFonts w:ascii="Times New Roman" w:eastAsia="Times New Roman" w:hAnsi="Times New Roman" w:cs="Times New Roman"/>
          <w:sz w:val="28"/>
          <w:szCs w:val="28"/>
        </w:rPr>
        <w:t xml:space="preserve"> - сел</w:t>
      </w:r>
      <w:r w:rsidR="00644B60">
        <w:rPr>
          <w:rFonts w:ascii="Times New Roman" w:eastAsia="Times New Roman" w:hAnsi="Times New Roman" w:cs="Times New Roman"/>
          <w:sz w:val="28"/>
          <w:szCs w:val="28"/>
        </w:rPr>
        <w:t>ьсовет</w:t>
      </w:r>
      <w:r w:rsidR="00DD2A23" w:rsidRPr="00644B60">
        <w:rPr>
          <w:rFonts w:ascii="Times New Roman" w:hAnsi="Times New Roman" w:cs="Times New Roman"/>
          <w:sz w:val="28"/>
          <w:szCs w:val="28"/>
        </w:rPr>
        <w:t>.рф</w:t>
      </w:r>
      <w:r w:rsidR="00644B60">
        <w:rPr>
          <w:rFonts w:ascii="Times New Roman" w:hAnsi="Times New Roman" w:cs="Times New Roman"/>
          <w:sz w:val="28"/>
          <w:szCs w:val="28"/>
        </w:rPr>
        <w:t>.</w:t>
      </w:r>
    </w:p>
    <w:p w:rsidR="00DD2A23" w:rsidRPr="00644B60" w:rsidRDefault="00644B60" w:rsidP="00644B60">
      <w:pPr>
        <w:pStyle w:val="a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DD2A23" w:rsidRPr="00644B60">
        <w:rPr>
          <w:rFonts w:ascii="Times New Roman" w:eastAsia="Times New Roman" w:hAnsi="Times New Roman" w:cs="Times New Roman"/>
          <w:sz w:val="28"/>
          <w:szCs w:val="28"/>
        </w:rPr>
        <w:t>5. В случае проведения</w:t>
      </w:r>
      <w:r>
        <w:rPr>
          <w:rFonts w:ascii="Times New Roman" w:eastAsia="Times New Roman" w:hAnsi="Times New Roman" w:cs="Times New Roman"/>
          <w:sz w:val="28"/>
          <w:szCs w:val="28"/>
        </w:rPr>
        <w:t xml:space="preserve"> </w:t>
      </w:r>
      <w:r w:rsidR="00DD2A23" w:rsidRPr="00644B60">
        <w:rPr>
          <w:rFonts w:ascii="Times New Roman" w:eastAsia="Times New Roman" w:hAnsi="Times New Roman" w:cs="Times New Roman"/>
          <w:sz w:val="28"/>
          <w:szCs w:val="28"/>
        </w:rPr>
        <w:t>публичных слушаний по проектам правил землепользования и застройки, внесения изменений в правила землепользования и застройки обеспечивать опубликование оповещения о начале публичных слушаний и размещение рассматриваемого проекта и информационных материалов к нему одновременно(одной датой).</w:t>
      </w:r>
    </w:p>
    <w:p w:rsidR="00DD2A23" w:rsidRPr="00644B60" w:rsidRDefault="00644B60" w:rsidP="00644B60">
      <w:pPr>
        <w:pStyle w:val="a6"/>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D2A23" w:rsidRPr="00644B60">
        <w:rPr>
          <w:rFonts w:ascii="Times New Roman" w:hAnsi="Times New Roman" w:cs="Times New Roman"/>
          <w:sz w:val="28"/>
          <w:szCs w:val="28"/>
        </w:rPr>
        <w:t>6. Утвердить требования к информационным стендам, на которых размещаются оповещения о начале общественных обсуждений или публичных слушаний (приложение № 2).</w:t>
      </w:r>
    </w:p>
    <w:p w:rsidR="00DD2A23" w:rsidRPr="00644B60" w:rsidRDefault="00644B60" w:rsidP="00644B60">
      <w:pPr>
        <w:pStyle w:val="a6"/>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D2A23" w:rsidRPr="00644B60">
        <w:rPr>
          <w:rFonts w:ascii="Times New Roman" w:hAnsi="Times New Roman" w:cs="Times New Roman"/>
          <w:sz w:val="28"/>
          <w:szCs w:val="28"/>
        </w:rPr>
        <w:t>7. Утвердить форму оповещения о начале общественных обсуждений или публичных слушаний (приложение № 3).</w:t>
      </w:r>
    </w:p>
    <w:p w:rsidR="00DD2A23" w:rsidRPr="00644B60" w:rsidRDefault="000A0F67" w:rsidP="00644B60">
      <w:pPr>
        <w:pStyle w:val="a6"/>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D2A23" w:rsidRPr="00644B60">
        <w:rPr>
          <w:rFonts w:ascii="Times New Roman" w:hAnsi="Times New Roman" w:cs="Times New Roman"/>
          <w:sz w:val="28"/>
          <w:szCs w:val="28"/>
        </w:rPr>
        <w:t>8. Утвердить порядок подготовки и форму протокола общественных обсуждений или публичных слушаний с обязательным приложением (приложение № 4).</w:t>
      </w:r>
    </w:p>
    <w:p w:rsidR="00DD2A23" w:rsidRPr="00644B60" w:rsidRDefault="000A0F67" w:rsidP="00644B60">
      <w:pPr>
        <w:pStyle w:val="a6"/>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D2A23" w:rsidRPr="00644B60">
        <w:rPr>
          <w:rFonts w:ascii="Times New Roman" w:hAnsi="Times New Roman" w:cs="Times New Roman"/>
          <w:sz w:val="28"/>
          <w:szCs w:val="28"/>
        </w:rPr>
        <w:t>9. Утвердить порядок подготовки и форму заключения о результатах общественных обсуждений или публичных слушаний (приложение № 5).</w:t>
      </w:r>
    </w:p>
    <w:p w:rsidR="00DD2A23" w:rsidRPr="00644B60" w:rsidRDefault="000A0F67" w:rsidP="00644B60">
      <w:pPr>
        <w:pStyle w:val="a6"/>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D2A23" w:rsidRPr="00644B60">
        <w:rPr>
          <w:rFonts w:ascii="Times New Roman" w:hAnsi="Times New Roman" w:cs="Times New Roman"/>
          <w:sz w:val="28"/>
          <w:szCs w:val="28"/>
        </w:rPr>
        <w:t>10. Утвердить порядок проведения экспозиции и консультирования посетителей экспозиции проекта, подлежащего рассмотрению на общественных обсуждениях или публичных слушаниях, и форму книги (журнал) учета посетителей экспозиции проекта, подлежащего рассмотрению на общественных обсуждениях или публичных слушаниях (приложение№ 6).</w:t>
      </w:r>
    </w:p>
    <w:p w:rsidR="00DD2A23" w:rsidRPr="00644B60" w:rsidRDefault="000A0F67" w:rsidP="00644B60">
      <w:pPr>
        <w:pStyle w:val="a6"/>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D2A23" w:rsidRPr="00644B60">
        <w:rPr>
          <w:rFonts w:ascii="Times New Roman" w:hAnsi="Times New Roman" w:cs="Times New Roman"/>
          <w:sz w:val="28"/>
          <w:szCs w:val="28"/>
        </w:rPr>
        <w:t>11. Утвердить порядок проведения собрания участников публичных слушаний и форму протокола собрания участников публичных слушаний (приложение № 7).</w:t>
      </w:r>
    </w:p>
    <w:p w:rsidR="00782BAA" w:rsidRDefault="00782BAA" w:rsidP="00644B60">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D2A23" w:rsidRPr="00644B60">
        <w:rPr>
          <w:rFonts w:ascii="Times New Roman" w:eastAsia="Times New Roman" w:hAnsi="Times New Roman" w:cs="Times New Roman"/>
          <w:sz w:val="28"/>
          <w:szCs w:val="28"/>
        </w:rPr>
        <w:t>12. О</w:t>
      </w:r>
      <w:r w:rsidR="000A0F67">
        <w:rPr>
          <w:rFonts w:ascii="Times New Roman" w:eastAsia="Times New Roman" w:hAnsi="Times New Roman" w:cs="Times New Roman"/>
          <w:sz w:val="28"/>
          <w:szCs w:val="28"/>
        </w:rPr>
        <w:t>бнародовать</w:t>
      </w:r>
      <w:r w:rsidR="00DD2A23" w:rsidRPr="00644B60">
        <w:rPr>
          <w:rFonts w:ascii="Times New Roman" w:eastAsia="Times New Roman" w:hAnsi="Times New Roman" w:cs="Times New Roman"/>
          <w:sz w:val="28"/>
          <w:szCs w:val="28"/>
        </w:rPr>
        <w:t xml:space="preserve"> настоящее решение и разместить его на официальном сайте </w:t>
      </w:r>
      <w:r w:rsidR="000A0F67">
        <w:rPr>
          <w:rFonts w:ascii="Times New Roman" w:eastAsia="Times New Roman" w:hAnsi="Times New Roman" w:cs="Times New Roman"/>
          <w:sz w:val="28"/>
          <w:szCs w:val="28"/>
        </w:rPr>
        <w:t>а</w:t>
      </w:r>
      <w:r w:rsidR="000A0F67">
        <w:rPr>
          <w:rFonts w:ascii="Times New Roman" w:hAnsi="Times New Roman" w:cs="Times New Roman"/>
          <w:sz w:val="28"/>
          <w:szCs w:val="28"/>
        </w:rPr>
        <w:t xml:space="preserve">дминистрации </w:t>
      </w:r>
      <w:r w:rsidR="000A0F67" w:rsidRPr="00DD2A23">
        <w:rPr>
          <w:rFonts w:ascii="Times New Roman" w:hAnsi="Times New Roman" w:cs="Times New Roman"/>
          <w:sz w:val="28"/>
          <w:szCs w:val="28"/>
        </w:rPr>
        <w:t>муниципально</w:t>
      </w:r>
      <w:r w:rsidR="000A0F67">
        <w:rPr>
          <w:rFonts w:ascii="Times New Roman" w:hAnsi="Times New Roman" w:cs="Times New Roman"/>
          <w:sz w:val="28"/>
          <w:szCs w:val="28"/>
        </w:rPr>
        <w:t>го</w:t>
      </w:r>
      <w:r w:rsidR="000A0F67" w:rsidRPr="00DD2A23">
        <w:rPr>
          <w:rFonts w:ascii="Times New Roman" w:hAnsi="Times New Roman" w:cs="Times New Roman"/>
          <w:sz w:val="28"/>
          <w:szCs w:val="28"/>
        </w:rPr>
        <w:t xml:space="preserve"> образовании Чкаловский сельсовет Асекеевского района</w:t>
      </w:r>
      <w:r>
        <w:rPr>
          <w:rFonts w:ascii="Times New Roman" w:hAnsi="Times New Roman" w:cs="Times New Roman"/>
          <w:sz w:val="28"/>
          <w:szCs w:val="28"/>
        </w:rPr>
        <w:t xml:space="preserve"> </w:t>
      </w:r>
      <w:r w:rsidR="00DD2A23" w:rsidRPr="00644B60">
        <w:rPr>
          <w:rFonts w:ascii="Times New Roman" w:eastAsia="Times New Roman" w:hAnsi="Times New Roman" w:cs="Times New Roman"/>
          <w:sz w:val="28"/>
          <w:szCs w:val="28"/>
        </w:rPr>
        <w:t>в сети «Интернет»</w:t>
      </w:r>
      <w:r w:rsidR="00595F43">
        <w:rPr>
          <w:rFonts w:ascii="Times New Roman" w:eastAsia="Times New Roman" w:hAnsi="Times New Roman" w:cs="Times New Roman"/>
          <w:sz w:val="28"/>
          <w:szCs w:val="28"/>
        </w:rPr>
        <w:t>.</w:t>
      </w:r>
    </w:p>
    <w:p w:rsidR="00DD2A23" w:rsidRPr="00644B60" w:rsidRDefault="00782BAA" w:rsidP="00644B60">
      <w:pPr>
        <w:pStyle w:val="a6"/>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00DD2A23" w:rsidRPr="00644B60">
        <w:rPr>
          <w:rFonts w:ascii="Times New Roman" w:eastAsia="Times New Roman" w:hAnsi="Times New Roman" w:cs="Times New Roman"/>
          <w:sz w:val="28"/>
          <w:szCs w:val="28"/>
        </w:rPr>
        <w:t xml:space="preserve">13. Настоящее решение вступает в силу со дня его </w:t>
      </w:r>
      <w:r>
        <w:rPr>
          <w:rFonts w:ascii="Times New Roman" w:eastAsia="Times New Roman" w:hAnsi="Times New Roman" w:cs="Times New Roman"/>
          <w:sz w:val="28"/>
          <w:szCs w:val="28"/>
        </w:rPr>
        <w:t>обнародования</w:t>
      </w:r>
      <w:r w:rsidR="00DD2A23" w:rsidRPr="00644B60">
        <w:rPr>
          <w:rFonts w:ascii="Times New Roman" w:eastAsia="Times New Roman" w:hAnsi="Times New Roman" w:cs="Times New Roman"/>
          <w:sz w:val="28"/>
          <w:szCs w:val="28"/>
        </w:rPr>
        <w:t>.</w:t>
      </w:r>
      <w:bookmarkStart w:id="1" w:name="_GoBack"/>
      <w:bookmarkEnd w:id="1"/>
    </w:p>
    <w:p w:rsidR="00DD2A23" w:rsidRDefault="00782BAA" w:rsidP="00595F43">
      <w:pPr>
        <w:pStyle w:val="a6"/>
        <w:jc w:val="both"/>
      </w:pPr>
      <w:r>
        <w:rPr>
          <w:rFonts w:ascii="Times New Roman" w:hAnsi="Times New Roman" w:cs="Times New Roman"/>
          <w:sz w:val="28"/>
          <w:szCs w:val="28"/>
        </w:rPr>
        <w:t xml:space="preserve">        </w:t>
      </w:r>
      <w:r w:rsidR="00595F43">
        <w:rPr>
          <w:rFonts w:ascii="Times New Roman" w:hAnsi="Times New Roman" w:cs="Times New Roman"/>
          <w:sz w:val="28"/>
          <w:szCs w:val="28"/>
        </w:rPr>
        <w:t xml:space="preserve"> </w:t>
      </w:r>
      <w:r w:rsidR="00DD2A23" w:rsidRPr="00644B60">
        <w:rPr>
          <w:rFonts w:ascii="Times New Roman" w:hAnsi="Times New Roman" w:cs="Times New Roman"/>
          <w:sz w:val="28"/>
          <w:szCs w:val="28"/>
        </w:rPr>
        <w:t xml:space="preserve">14. Контроль за выполнением настоящего решения возложить на </w:t>
      </w:r>
      <w:r w:rsidR="00595F43">
        <w:rPr>
          <w:rFonts w:ascii="Times New Roman" w:hAnsi="Times New Roman" w:cs="Times New Roman"/>
          <w:sz w:val="28"/>
          <w:szCs w:val="28"/>
        </w:rPr>
        <w:t>главу администрации муниципального образования Чкаловский сельсовет.</w:t>
      </w:r>
    </w:p>
    <w:p w:rsidR="00DD2A23" w:rsidRPr="002C2FCD" w:rsidRDefault="00DD2A23" w:rsidP="002C2FCD">
      <w:pPr>
        <w:shd w:val="clear" w:color="auto" w:fill="FFFFFF"/>
        <w:spacing w:line="240" w:lineRule="atLeast"/>
        <w:ind w:firstLine="709"/>
        <w:jc w:val="both"/>
        <w:rPr>
          <w:rFonts w:ascii="Times New Roman" w:eastAsia="Times New Roman" w:hAnsi="Times New Roman" w:cs="Times New Roman"/>
          <w:color w:val="000000"/>
          <w:sz w:val="28"/>
          <w:szCs w:val="28"/>
        </w:rPr>
      </w:pPr>
    </w:p>
    <w:p w:rsidR="00D747CE" w:rsidRPr="00D747CE" w:rsidRDefault="00D747CE" w:rsidP="009615C9">
      <w:pPr>
        <w:pStyle w:val="a6"/>
        <w:ind w:firstLine="708"/>
        <w:jc w:val="both"/>
        <w:rPr>
          <w:rFonts w:ascii="Times New Roman" w:hAnsi="Times New Roman" w:cs="Times New Roman"/>
          <w:sz w:val="28"/>
          <w:szCs w:val="28"/>
        </w:rPr>
      </w:pPr>
    </w:p>
    <w:p w:rsidR="00CE57B3" w:rsidRPr="00E60191" w:rsidRDefault="00CE57B3" w:rsidP="00CE57B3">
      <w:pPr>
        <w:pStyle w:val="a5"/>
        <w:tabs>
          <w:tab w:val="left" w:pos="6855"/>
        </w:tabs>
        <w:spacing w:after="0" w:line="240" w:lineRule="auto"/>
        <w:ind w:left="0"/>
        <w:rPr>
          <w:rFonts w:ascii="Times New Roman" w:hAnsi="Times New Roman" w:cs="Times New Roman"/>
          <w:bCs/>
          <w:color w:val="000000"/>
          <w:sz w:val="28"/>
          <w:szCs w:val="28"/>
        </w:rPr>
      </w:pPr>
      <w:r w:rsidRPr="00E60191">
        <w:rPr>
          <w:rFonts w:ascii="Times New Roman" w:hAnsi="Times New Roman" w:cs="Times New Roman"/>
          <w:bCs/>
          <w:color w:val="000000"/>
          <w:sz w:val="28"/>
          <w:szCs w:val="28"/>
        </w:rPr>
        <w:t xml:space="preserve">Заместитель председателя                                                           </w:t>
      </w:r>
      <w:r>
        <w:rPr>
          <w:rFonts w:ascii="Times New Roman" w:hAnsi="Times New Roman" w:cs="Times New Roman"/>
          <w:bCs/>
          <w:color w:val="000000"/>
          <w:sz w:val="28"/>
          <w:szCs w:val="28"/>
        </w:rPr>
        <w:t xml:space="preserve">    </w:t>
      </w:r>
      <w:r w:rsidRPr="00E60191">
        <w:rPr>
          <w:rFonts w:ascii="Times New Roman" w:hAnsi="Times New Roman" w:cs="Times New Roman"/>
          <w:bCs/>
          <w:color w:val="000000"/>
          <w:sz w:val="28"/>
          <w:szCs w:val="28"/>
        </w:rPr>
        <w:t xml:space="preserve"> Л.Н.Балашова</w:t>
      </w:r>
    </w:p>
    <w:p w:rsidR="00CE57B3" w:rsidRDefault="00CE57B3" w:rsidP="00CE57B3">
      <w:pPr>
        <w:pStyle w:val="a6"/>
        <w:jc w:val="both"/>
        <w:rPr>
          <w:rFonts w:ascii="Times New Roman" w:hAnsi="Times New Roman" w:cs="Times New Roman"/>
          <w:sz w:val="28"/>
          <w:szCs w:val="28"/>
        </w:rPr>
      </w:pPr>
      <w:r w:rsidRPr="00E60191">
        <w:rPr>
          <w:rFonts w:ascii="Times New Roman" w:hAnsi="Times New Roman" w:cs="Times New Roman"/>
          <w:bCs/>
          <w:color w:val="000000"/>
          <w:sz w:val="28"/>
          <w:szCs w:val="28"/>
        </w:rPr>
        <w:t>Совета депутатов</w:t>
      </w:r>
      <w:r w:rsidRPr="00E60191">
        <w:rPr>
          <w:rFonts w:ascii="Times New Roman" w:hAnsi="Times New Roman" w:cs="Times New Roman"/>
          <w:sz w:val="28"/>
          <w:szCs w:val="28"/>
        </w:rPr>
        <w:t xml:space="preserve">   </w:t>
      </w:r>
    </w:p>
    <w:p w:rsidR="00CE57B3" w:rsidRDefault="00CE57B3" w:rsidP="00CE57B3">
      <w:pPr>
        <w:pStyle w:val="a6"/>
        <w:jc w:val="both"/>
        <w:rPr>
          <w:rFonts w:ascii="Times New Roman" w:hAnsi="Times New Roman" w:cs="Times New Roman"/>
          <w:sz w:val="28"/>
          <w:szCs w:val="28"/>
        </w:rPr>
      </w:pPr>
      <w:r w:rsidRPr="00E60191">
        <w:rPr>
          <w:rFonts w:ascii="Times New Roman" w:hAnsi="Times New Roman" w:cs="Times New Roman"/>
          <w:sz w:val="28"/>
          <w:szCs w:val="28"/>
        </w:rPr>
        <w:t xml:space="preserve">      </w:t>
      </w:r>
    </w:p>
    <w:p w:rsidR="00CE57B3" w:rsidRDefault="00CE57B3" w:rsidP="00CE57B3">
      <w:pPr>
        <w:shd w:val="clear" w:color="auto" w:fill="FFFFFF"/>
        <w:spacing w:after="0" w:line="240" w:lineRule="auto"/>
        <w:ind w:right="18"/>
        <w:rPr>
          <w:rFonts w:ascii="Times New Roman" w:hAnsi="Times New Roman" w:cs="Times New Roman"/>
          <w:bCs/>
          <w:color w:val="000000"/>
          <w:sz w:val="28"/>
          <w:szCs w:val="28"/>
        </w:rPr>
      </w:pPr>
      <w:r>
        <w:rPr>
          <w:rFonts w:ascii="Times New Roman" w:hAnsi="Times New Roman" w:cs="Times New Roman"/>
          <w:bCs/>
          <w:color w:val="000000"/>
          <w:sz w:val="28"/>
          <w:szCs w:val="28"/>
        </w:rPr>
        <w:t>Глава муниципального образования                                                Э.Н.Косынко</w:t>
      </w:r>
    </w:p>
    <w:p w:rsidR="002824E1" w:rsidRDefault="002824E1" w:rsidP="001E6CED">
      <w:pPr>
        <w:pStyle w:val="a6"/>
        <w:ind w:firstLine="708"/>
        <w:jc w:val="both"/>
        <w:rPr>
          <w:rFonts w:ascii="Times New Roman" w:hAnsi="Times New Roman" w:cs="Times New Roman"/>
          <w:sz w:val="28"/>
          <w:szCs w:val="28"/>
        </w:rPr>
      </w:pPr>
    </w:p>
    <w:p w:rsidR="00595F43" w:rsidRDefault="00595F43" w:rsidP="001E6CED">
      <w:pPr>
        <w:pStyle w:val="a6"/>
        <w:ind w:firstLine="708"/>
        <w:jc w:val="both"/>
        <w:rPr>
          <w:rFonts w:ascii="Times New Roman" w:hAnsi="Times New Roman" w:cs="Times New Roman"/>
          <w:sz w:val="28"/>
          <w:szCs w:val="28"/>
        </w:rPr>
      </w:pPr>
    </w:p>
    <w:p w:rsidR="00595F43" w:rsidRDefault="00595F43" w:rsidP="001E6CED">
      <w:pPr>
        <w:pStyle w:val="a6"/>
        <w:ind w:firstLine="708"/>
        <w:jc w:val="both"/>
        <w:rPr>
          <w:rFonts w:ascii="Times New Roman" w:hAnsi="Times New Roman" w:cs="Times New Roman"/>
          <w:sz w:val="28"/>
          <w:szCs w:val="28"/>
        </w:rPr>
      </w:pPr>
    </w:p>
    <w:p w:rsidR="00595F43" w:rsidRPr="009A01C6" w:rsidRDefault="00595F43" w:rsidP="00595F43">
      <w:pPr>
        <w:pStyle w:val="a6"/>
        <w:jc w:val="right"/>
        <w:outlineLvl w:val="0"/>
        <w:rPr>
          <w:rFonts w:ascii="Times New Roman" w:hAnsi="Times New Roman"/>
          <w:sz w:val="24"/>
          <w:szCs w:val="24"/>
        </w:rPr>
      </w:pPr>
      <w:r w:rsidRPr="009A01C6">
        <w:rPr>
          <w:rFonts w:ascii="Times New Roman" w:hAnsi="Times New Roman"/>
          <w:sz w:val="24"/>
          <w:szCs w:val="24"/>
        </w:rPr>
        <w:lastRenderedPageBreak/>
        <w:t xml:space="preserve">Приложение № 1  </w:t>
      </w:r>
    </w:p>
    <w:p w:rsidR="00595F43" w:rsidRDefault="00595F43" w:rsidP="00595F43">
      <w:pPr>
        <w:pStyle w:val="a6"/>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595F43" w:rsidRPr="009A01C6" w:rsidRDefault="00595F43" w:rsidP="00595F43">
      <w:pPr>
        <w:pStyle w:val="a6"/>
        <w:jc w:val="right"/>
        <w:rPr>
          <w:rFonts w:ascii="Times New Roman" w:hAnsi="Times New Roman"/>
          <w:sz w:val="24"/>
          <w:szCs w:val="24"/>
        </w:rPr>
      </w:pPr>
      <w:r w:rsidRPr="009A01C6">
        <w:rPr>
          <w:rFonts w:ascii="Times New Roman" w:hAnsi="Times New Roman"/>
          <w:sz w:val="24"/>
          <w:szCs w:val="24"/>
        </w:rPr>
        <w:t>муниципального образования</w:t>
      </w:r>
    </w:p>
    <w:p w:rsidR="00595F43" w:rsidRDefault="00595F43" w:rsidP="00595F43">
      <w:pPr>
        <w:pStyle w:val="a6"/>
        <w:jc w:val="right"/>
        <w:rPr>
          <w:rFonts w:ascii="Times New Roman" w:hAnsi="Times New Roman"/>
          <w:sz w:val="24"/>
          <w:szCs w:val="24"/>
        </w:rPr>
      </w:pPr>
      <w:r w:rsidRPr="009A01C6">
        <w:rPr>
          <w:rFonts w:ascii="Times New Roman" w:hAnsi="Times New Roman"/>
          <w:sz w:val="24"/>
          <w:szCs w:val="24"/>
        </w:rPr>
        <w:t xml:space="preserve">Чкаловский сельсовет                                                                                                                                  </w:t>
      </w:r>
      <w:r>
        <w:rPr>
          <w:rFonts w:ascii="Times New Roman" w:hAnsi="Times New Roman"/>
          <w:sz w:val="24"/>
          <w:szCs w:val="24"/>
        </w:rPr>
        <w:t>от 01.11.2019</w:t>
      </w:r>
      <w:r w:rsidRPr="00144A43">
        <w:rPr>
          <w:rFonts w:ascii="Times New Roman" w:hAnsi="Times New Roman"/>
          <w:sz w:val="24"/>
          <w:szCs w:val="24"/>
        </w:rPr>
        <w:t xml:space="preserve"> г. №  </w:t>
      </w:r>
      <w:r>
        <w:rPr>
          <w:rFonts w:ascii="Times New Roman" w:hAnsi="Times New Roman"/>
          <w:sz w:val="24"/>
          <w:szCs w:val="24"/>
        </w:rPr>
        <w:t>192</w:t>
      </w:r>
    </w:p>
    <w:p w:rsidR="00595F43" w:rsidRPr="00595F43" w:rsidRDefault="00595F43" w:rsidP="00595F43">
      <w:pPr>
        <w:spacing w:before="240" w:after="240"/>
        <w:jc w:val="center"/>
        <w:rPr>
          <w:rFonts w:ascii="Times New Roman" w:hAnsi="Times New Roman" w:cs="Times New Roman"/>
          <w:sz w:val="24"/>
          <w:szCs w:val="24"/>
          <w:highlight w:val="yellow"/>
        </w:rPr>
      </w:pPr>
      <w:r w:rsidRPr="00595F43">
        <w:rPr>
          <w:rFonts w:ascii="Times New Roman" w:hAnsi="Times New Roman" w:cs="Times New Roman"/>
          <w:sz w:val="24"/>
          <w:szCs w:val="24"/>
        </w:rPr>
        <w:t xml:space="preserve"> ПОРЯДОК ОРГАНИЗАЦИИ И ПРОВЕДЕНИЯ ОБЩЕСТВЕННЫХ ОБСУЖДЕНИЙ ИЛИ ПУБЛИЧНЫХ СЛУШАНИЙ</w:t>
      </w:r>
    </w:p>
    <w:p w:rsidR="00595F43" w:rsidRPr="00595F43" w:rsidRDefault="00595F43" w:rsidP="00595F4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95F43">
        <w:rPr>
          <w:rFonts w:ascii="Times New Roman" w:hAnsi="Times New Roman" w:cs="Times New Roman"/>
          <w:sz w:val="24"/>
          <w:szCs w:val="24"/>
        </w:rPr>
        <w:t>1. Настоящий</w:t>
      </w:r>
      <w:r>
        <w:rPr>
          <w:rFonts w:ascii="Times New Roman" w:hAnsi="Times New Roman" w:cs="Times New Roman"/>
          <w:sz w:val="24"/>
          <w:szCs w:val="24"/>
        </w:rPr>
        <w:t xml:space="preserve"> </w:t>
      </w:r>
      <w:r w:rsidRPr="00595F43">
        <w:rPr>
          <w:rFonts w:ascii="Times New Roman" w:hAnsi="Times New Roman" w:cs="Times New Roman"/>
          <w:sz w:val="24"/>
          <w:szCs w:val="24"/>
        </w:rPr>
        <w:t>порядок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w:t>
      </w:r>
      <w:r>
        <w:rPr>
          <w:rFonts w:ascii="Times New Roman" w:hAnsi="Times New Roman" w:cs="Times New Roman"/>
          <w:sz w:val="24"/>
          <w:szCs w:val="24"/>
        </w:rPr>
        <w:t xml:space="preserve"> </w:t>
      </w:r>
      <w:r w:rsidRPr="00595F43">
        <w:rPr>
          <w:rFonts w:ascii="Times New Roman" w:hAnsi="Times New Roman" w:cs="Times New Roman"/>
          <w:sz w:val="24"/>
          <w:szCs w:val="24"/>
        </w:rPr>
        <w:t>муниципального образования (далее – Порядок)разработан с учетом требований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Федерального закона от 27.07.2006 № 152-ФЗ «О персональных данных».</w:t>
      </w:r>
    </w:p>
    <w:p w:rsidR="00595F43" w:rsidRPr="00595F43" w:rsidRDefault="00595F43" w:rsidP="00595F4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95F43">
        <w:rPr>
          <w:rFonts w:ascii="Times New Roman" w:hAnsi="Times New Roman" w:cs="Times New Roman"/>
          <w:sz w:val="24"/>
          <w:szCs w:val="24"/>
        </w:rPr>
        <w:t>2. Участниками общественных обсуждений или публичных слушаний</w:t>
      </w:r>
      <w:r>
        <w:rPr>
          <w:rFonts w:ascii="Times New Roman" w:hAnsi="Times New Roman" w:cs="Times New Roman"/>
          <w:sz w:val="24"/>
          <w:szCs w:val="24"/>
        </w:rPr>
        <w:t xml:space="preserve"> </w:t>
      </w:r>
      <w:r w:rsidRPr="00595F43">
        <w:rPr>
          <w:rFonts w:ascii="Times New Roman" w:hAnsi="Times New Roman" w:cs="Times New Roman"/>
          <w:sz w:val="24"/>
          <w:szCs w:val="24"/>
        </w:rPr>
        <w:t>являются лица, установленные частями 2, 3 статьи 5.1 Градостроительного кодекса Российской Федерации.</w:t>
      </w:r>
    </w:p>
    <w:p w:rsidR="00595F43" w:rsidRPr="00595F43" w:rsidRDefault="00595F43" w:rsidP="00595F4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95F43">
        <w:rPr>
          <w:rFonts w:ascii="Times New Roman" w:hAnsi="Times New Roman" w:cs="Times New Roman"/>
          <w:sz w:val="24"/>
          <w:szCs w:val="24"/>
        </w:rPr>
        <w:t>3. Организатор общественных обсуждений или публичных слушаний определяется нормативным правовым актом представительного органа местного самоуправления.</w:t>
      </w:r>
    </w:p>
    <w:p w:rsidR="00595F43" w:rsidRPr="00595F43" w:rsidRDefault="00595F43" w:rsidP="00595F4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95F43">
        <w:rPr>
          <w:rFonts w:ascii="Times New Roman" w:hAnsi="Times New Roman" w:cs="Times New Roman"/>
          <w:sz w:val="24"/>
          <w:szCs w:val="24"/>
        </w:rPr>
        <w:t>4. По проектам генеральных планов,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организуются и проводятся общественные обсуждения.</w:t>
      </w:r>
    </w:p>
    <w:p w:rsidR="00595F43" w:rsidRPr="00595F43" w:rsidRDefault="00595F43" w:rsidP="00595F43">
      <w:pPr>
        <w:pStyle w:val="a6"/>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595F43">
        <w:rPr>
          <w:rFonts w:ascii="Times New Roman" w:hAnsi="Times New Roman" w:cs="Times New Roman"/>
          <w:sz w:val="24"/>
          <w:szCs w:val="24"/>
        </w:rPr>
        <w:t>5. П</w:t>
      </w:r>
      <w:r w:rsidRPr="00595F43">
        <w:rPr>
          <w:rFonts w:ascii="Times New Roman" w:eastAsia="Times New Roman" w:hAnsi="Times New Roman" w:cs="Times New Roman"/>
          <w:color w:val="000000"/>
          <w:sz w:val="24"/>
          <w:szCs w:val="24"/>
        </w:rPr>
        <w:t>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E388E">
        <w:rPr>
          <w:rFonts w:ascii="Times New Roman" w:eastAsia="Times New Roman" w:hAnsi="Times New Roman" w:cs="Times New Roman"/>
          <w:color w:val="000000"/>
          <w:sz w:val="24"/>
          <w:szCs w:val="24"/>
        </w:rPr>
        <w:t xml:space="preserve"> </w:t>
      </w:r>
      <w:r w:rsidRPr="00595F43">
        <w:rPr>
          <w:rFonts w:ascii="Times New Roman" w:hAnsi="Times New Roman" w:cs="Times New Roman"/>
          <w:sz w:val="24"/>
          <w:szCs w:val="24"/>
        </w:rPr>
        <w:t>организуются и проводятся публичные слушания.</w:t>
      </w:r>
    </w:p>
    <w:p w:rsidR="00595F43" w:rsidRPr="00595F43" w:rsidRDefault="005E388E" w:rsidP="00595F43">
      <w:pPr>
        <w:pStyle w:val="a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95F43" w:rsidRPr="00595F43">
        <w:rPr>
          <w:rFonts w:ascii="Times New Roman" w:eastAsia="Times New Roman" w:hAnsi="Times New Roman" w:cs="Times New Roman"/>
          <w:color w:val="000000"/>
          <w:sz w:val="24"/>
          <w:szCs w:val="24"/>
        </w:rPr>
        <w:t xml:space="preserve">6. </w:t>
      </w:r>
      <w:r w:rsidR="00595F43" w:rsidRPr="00595F43">
        <w:rPr>
          <w:rFonts w:ascii="Times New Roman" w:hAnsi="Times New Roman" w:cs="Times New Roman"/>
          <w:sz w:val="24"/>
          <w:szCs w:val="24"/>
        </w:rPr>
        <w:t>Общественные обсуждения или п</w:t>
      </w:r>
      <w:r w:rsidR="00595F43" w:rsidRPr="00595F43">
        <w:rPr>
          <w:rFonts w:ascii="Times New Roman" w:eastAsia="Times New Roman" w:hAnsi="Times New Roman" w:cs="Times New Roman"/>
          <w:color w:val="000000"/>
          <w:sz w:val="24"/>
          <w:szCs w:val="24"/>
        </w:rPr>
        <w:t xml:space="preserve">убличные слушания не проводятся </w:t>
      </w:r>
      <w:r w:rsidR="00595F43" w:rsidRPr="00595F43">
        <w:rPr>
          <w:rFonts w:ascii="Times New Roman" w:hAnsi="Times New Roman" w:cs="Times New Roman"/>
          <w:sz w:val="24"/>
          <w:szCs w:val="24"/>
        </w:rPr>
        <w:t>по</w:t>
      </w:r>
      <w:r>
        <w:rPr>
          <w:rFonts w:ascii="Times New Roman" w:hAnsi="Times New Roman" w:cs="Times New Roman"/>
          <w:sz w:val="24"/>
          <w:szCs w:val="24"/>
        </w:rPr>
        <w:t xml:space="preserve"> </w:t>
      </w:r>
      <w:r w:rsidR="00595F43" w:rsidRPr="00595F43">
        <w:rPr>
          <w:rFonts w:ascii="Times New Roman" w:hAnsi="Times New Roman" w:cs="Times New Roman"/>
          <w:sz w:val="24"/>
          <w:szCs w:val="24"/>
        </w:rPr>
        <w:t>проектам и вопросам градостроительства,</w:t>
      </w:r>
      <w:r>
        <w:rPr>
          <w:rFonts w:ascii="Times New Roman" w:hAnsi="Times New Roman" w:cs="Times New Roman"/>
          <w:sz w:val="24"/>
          <w:szCs w:val="24"/>
        </w:rPr>
        <w:t xml:space="preserve"> </w:t>
      </w:r>
      <w:r w:rsidR="00595F43" w:rsidRPr="00595F43">
        <w:rPr>
          <w:rFonts w:ascii="Times New Roman" w:eastAsia="Times New Roman" w:hAnsi="Times New Roman" w:cs="Times New Roman"/>
          <w:sz w:val="24"/>
          <w:szCs w:val="24"/>
        </w:rPr>
        <w:t>в случаях, установленных Градостроительным кодексом Российской Федерации:</w:t>
      </w:r>
    </w:p>
    <w:p w:rsidR="00595F43" w:rsidRPr="00595F43" w:rsidRDefault="005E388E" w:rsidP="00595F43">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sidR="00595F43" w:rsidRPr="00595F43">
        <w:rPr>
          <w:rFonts w:ascii="Times New Roman" w:hAnsi="Times New Roman" w:cs="Times New Roman"/>
          <w:color w:val="000000" w:themeColor="text1"/>
          <w:sz w:val="24"/>
          <w:szCs w:val="24"/>
        </w:rPr>
        <w:t>(часть 18 статьи 24 Градостроительного кодекса Российской Федерации);</w:t>
      </w:r>
    </w:p>
    <w:p w:rsidR="00595F43" w:rsidRPr="00595F43" w:rsidRDefault="005E388E" w:rsidP="00595F43">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 xml:space="preserve">2) при внесении изменений в правила землепользования и застройки на основании запроса (требования, предписания и пр.)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w:t>
      </w:r>
      <w:r w:rsidR="00595F43" w:rsidRPr="00595F43">
        <w:rPr>
          <w:rFonts w:ascii="Times New Roman" w:hAnsi="Times New Roman" w:cs="Times New Roman"/>
          <w:sz w:val="24"/>
          <w:szCs w:val="24"/>
        </w:rPr>
        <w:lastRenderedPageBreak/>
        <w:t>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 (часть 3.3 статьи 33</w:t>
      </w:r>
      <w:r>
        <w:rPr>
          <w:rFonts w:ascii="Times New Roman" w:hAnsi="Times New Roman" w:cs="Times New Roman"/>
          <w:sz w:val="24"/>
          <w:szCs w:val="24"/>
        </w:rPr>
        <w:t xml:space="preserve"> </w:t>
      </w:r>
      <w:r w:rsidR="00595F43" w:rsidRPr="00595F43">
        <w:rPr>
          <w:rFonts w:ascii="Times New Roman" w:hAnsi="Times New Roman" w:cs="Times New Roman"/>
          <w:sz w:val="24"/>
          <w:szCs w:val="24"/>
        </w:rPr>
        <w:t>Градостроительного кодекса Российской Федерации);</w:t>
      </w:r>
    </w:p>
    <w:p w:rsidR="00595F43" w:rsidRPr="00595F43" w:rsidRDefault="005E388E" w:rsidP="00595F43">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3) в случае приведения правил землепользования и застройки в соответствие с ограничениями использования объектов недвижимости, установленными на при</w:t>
      </w:r>
      <w:r>
        <w:rPr>
          <w:rFonts w:ascii="Times New Roman" w:hAnsi="Times New Roman" w:cs="Times New Roman"/>
          <w:sz w:val="24"/>
          <w:szCs w:val="24"/>
        </w:rPr>
        <w:t xml:space="preserve"> </w:t>
      </w:r>
      <w:r w:rsidR="00595F43" w:rsidRPr="00595F43">
        <w:rPr>
          <w:rFonts w:ascii="Times New Roman" w:hAnsi="Times New Roman" w:cs="Times New Roman"/>
          <w:sz w:val="24"/>
          <w:szCs w:val="24"/>
        </w:rPr>
        <w:t>аэродромной территории (часть 3 статьи 31Градостроительного кодекса Российской Федерации);</w:t>
      </w:r>
    </w:p>
    <w:p w:rsidR="00595F43" w:rsidRPr="00595F43" w:rsidRDefault="005E388E" w:rsidP="00595F43">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4) по проекту планировки территории и (или) проекту межевания территории, если они подготовлены в отношении:</w:t>
      </w:r>
    </w:p>
    <w:p w:rsidR="00595F43" w:rsidRPr="00595F43" w:rsidRDefault="005E388E" w:rsidP="00595F43">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95F43" w:rsidRPr="00595F43" w:rsidRDefault="005E388E" w:rsidP="00595F43">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95F43" w:rsidRPr="00595F43" w:rsidRDefault="005E388E" w:rsidP="00595F43">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4.3) территории для размещения линейных объектов в границах земель лесного фонда (часть 5.1 статьи 46Градостроительного кодекса Российской Федерации);</w:t>
      </w:r>
    </w:p>
    <w:p w:rsidR="00595F43" w:rsidRPr="00595F43" w:rsidRDefault="005E388E" w:rsidP="00595F43">
      <w:pPr>
        <w:pStyle w:val="a6"/>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 xml:space="preserve">5) по документации по планировке территории, подлежащей комплексному развитию по инициативе правообладателей земельных </w:t>
      </w:r>
      <w:r w:rsidR="00595F43" w:rsidRPr="00595F43">
        <w:rPr>
          <w:rFonts w:ascii="Times New Roman" w:hAnsi="Times New Roman" w:cs="Times New Roman"/>
          <w:color w:val="000000" w:themeColor="text1"/>
          <w:sz w:val="24"/>
          <w:szCs w:val="24"/>
        </w:rPr>
        <w:t>участков (часть 5.1 статьи 46</w:t>
      </w:r>
      <w:r>
        <w:rPr>
          <w:rFonts w:ascii="Times New Roman" w:hAnsi="Times New Roman" w:cs="Times New Roman"/>
          <w:color w:val="000000" w:themeColor="text1"/>
          <w:sz w:val="24"/>
          <w:szCs w:val="24"/>
        </w:rPr>
        <w:t xml:space="preserve"> </w:t>
      </w:r>
      <w:r w:rsidR="00595F43" w:rsidRPr="00595F43">
        <w:rPr>
          <w:rFonts w:ascii="Times New Roman" w:hAnsi="Times New Roman" w:cs="Times New Roman"/>
          <w:sz w:val="24"/>
          <w:szCs w:val="24"/>
        </w:rPr>
        <w:t>Градостроительного кодекса Российской Федерации</w:t>
      </w:r>
      <w:r w:rsidR="00595F43" w:rsidRPr="00595F43">
        <w:rPr>
          <w:rFonts w:ascii="Times New Roman" w:hAnsi="Times New Roman" w:cs="Times New Roman"/>
          <w:color w:val="000000" w:themeColor="text1"/>
          <w:sz w:val="24"/>
          <w:szCs w:val="24"/>
        </w:rPr>
        <w:t>);</w:t>
      </w:r>
    </w:p>
    <w:p w:rsidR="00595F43" w:rsidRPr="00595F43" w:rsidRDefault="005E388E" w:rsidP="00595F43">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 (часть 12 статьи 43</w:t>
      </w:r>
      <w:r>
        <w:rPr>
          <w:rFonts w:ascii="Times New Roman" w:hAnsi="Times New Roman" w:cs="Times New Roman"/>
          <w:sz w:val="24"/>
          <w:szCs w:val="24"/>
        </w:rPr>
        <w:t xml:space="preserve"> </w:t>
      </w:r>
      <w:r w:rsidR="00595F43" w:rsidRPr="00595F43">
        <w:rPr>
          <w:rFonts w:ascii="Times New Roman" w:hAnsi="Times New Roman" w:cs="Times New Roman"/>
          <w:sz w:val="24"/>
          <w:szCs w:val="24"/>
        </w:rPr>
        <w:t>Градостроительного кодекса Российской Федерации);</w:t>
      </w:r>
    </w:p>
    <w:p w:rsidR="00595F43" w:rsidRPr="00595F43" w:rsidRDefault="005E388E" w:rsidP="00595F4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7) по проекту</w:t>
      </w:r>
      <w:r>
        <w:rPr>
          <w:rFonts w:ascii="Times New Roman" w:hAnsi="Times New Roman" w:cs="Times New Roman"/>
          <w:sz w:val="24"/>
          <w:szCs w:val="24"/>
        </w:rPr>
        <w:t xml:space="preserve"> </w:t>
      </w:r>
      <w:r w:rsidR="00595F43" w:rsidRPr="00595F43">
        <w:rPr>
          <w:rFonts w:ascii="Times New Roman" w:hAnsi="Times New Roman" w:cs="Times New Roman"/>
          <w:sz w:val="24"/>
          <w:szCs w:val="24"/>
        </w:rPr>
        <w:t>решения о предоставлении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(часть 11 статьи 39</w:t>
      </w:r>
      <w:r>
        <w:rPr>
          <w:rFonts w:ascii="Times New Roman" w:hAnsi="Times New Roman" w:cs="Times New Roman"/>
          <w:sz w:val="24"/>
          <w:szCs w:val="24"/>
        </w:rPr>
        <w:t xml:space="preserve"> </w:t>
      </w:r>
      <w:r w:rsidR="00595F43" w:rsidRPr="00595F43">
        <w:rPr>
          <w:rFonts w:ascii="Times New Roman" w:hAnsi="Times New Roman" w:cs="Times New Roman"/>
          <w:sz w:val="24"/>
          <w:szCs w:val="24"/>
        </w:rPr>
        <w:t>Градостроительного кодекса Российской Федерации);</w:t>
      </w:r>
    </w:p>
    <w:p w:rsidR="00595F43" w:rsidRPr="00595F43" w:rsidRDefault="005E388E" w:rsidP="00595F43">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595F43">
        <w:rPr>
          <w:rFonts w:ascii="Times New Roman" w:hAnsi="Times New Roman" w:cs="Times New Roman"/>
          <w:sz w:val="24"/>
          <w:szCs w:val="24"/>
        </w:rPr>
        <w:t>8) по проекту 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 соответствует ограничениям использования объектов недвижимости, установленным на приаэродромной территории (часть 8 статьи 40Градостроительного кодекса Российской Федерации).</w:t>
      </w:r>
    </w:p>
    <w:p w:rsidR="00595F43" w:rsidRPr="00B15129" w:rsidRDefault="00595F43" w:rsidP="00B15129">
      <w:pPr>
        <w:pStyle w:val="a6"/>
        <w:jc w:val="center"/>
        <w:rPr>
          <w:rFonts w:ascii="Times New Roman" w:hAnsi="Times New Roman" w:cs="Times New Roman"/>
          <w:b/>
          <w:sz w:val="24"/>
          <w:szCs w:val="24"/>
        </w:rPr>
      </w:pPr>
      <w:r w:rsidRPr="00B15129">
        <w:rPr>
          <w:rFonts w:ascii="Times New Roman" w:hAnsi="Times New Roman" w:cs="Times New Roman"/>
          <w:b/>
          <w:sz w:val="24"/>
          <w:szCs w:val="24"/>
        </w:rPr>
        <w:t>Порядок организации и проведения</w:t>
      </w:r>
    </w:p>
    <w:p w:rsidR="00595F43" w:rsidRPr="00B15129" w:rsidRDefault="00595F43" w:rsidP="00B15129">
      <w:pPr>
        <w:pStyle w:val="a6"/>
        <w:jc w:val="center"/>
        <w:rPr>
          <w:rFonts w:ascii="Times New Roman" w:hAnsi="Times New Roman" w:cs="Times New Roman"/>
          <w:b/>
          <w:sz w:val="24"/>
          <w:szCs w:val="24"/>
        </w:rPr>
      </w:pPr>
      <w:r w:rsidRPr="00B15129">
        <w:rPr>
          <w:rFonts w:ascii="Times New Roman" w:hAnsi="Times New Roman" w:cs="Times New Roman"/>
          <w:b/>
          <w:sz w:val="24"/>
          <w:szCs w:val="24"/>
        </w:rPr>
        <w:t>общественных обсуждений или публичных обсуждений</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7. Организатор общественных обсуждений или публичных слушаний</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приступает к исполнению своих функций с момента</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 xml:space="preserve">вступления в силу </w:t>
      </w:r>
      <w:r w:rsidR="00595F43" w:rsidRPr="00B15129">
        <w:rPr>
          <w:rFonts w:ascii="Times New Roman" w:eastAsia="Times New Roman" w:hAnsi="Times New Roman" w:cs="Times New Roman"/>
          <w:color w:val="000000"/>
          <w:sz w:val="24"/>
          <w:szCs w:val="24"/>
        </w:rPr>
        <w:t>нормативного правового акта</w:t>
      </w:r>
      <w:r w:rsidR="00595F43" w:rsidRPr="00B15129">
        <w:rPr>
          <w:rFonts w:ascii="Times New Roman" w:hAnsi="Times New Roman" w:cs="Times New Roman"/>
          <w:sz w:val="24"/>
          <w:szCs w:val="24"/>
        </w:rPr>
        <w:t xml:space="preserve"> о назначении общественных обсуждений или публичных слушаний.</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5F43" w:rsidRPr="00B15129">
        <w:rPr>
          <w:rFonts w:ascii="Times New Roman" w:hAnsi="Times New Roman" w:cs="Times New Roman"/>
          <w:sz w:val="24"/>
          <w:szCs w:val="24"/>
        </w:rPr>
        <w:t>8. Организатор общественных обсуждений или публичных слушаний на этапе оповещения о начале общественных обсуждений или публичных слушаний (далее – оповещение):</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 обеспечивает подготовку оповещения по форме, установленной</w:t>
      </w:r>
      <w:r>
        <w:rPr>
          <w:rFonts w:ascii="Times New Roman" w:hAnsi="Times New Roman" w:cs="Times New Roman"/>
          <w:sz w:val="24"/>
          <w:szCs w:val="24"/>
        </w:rPr>
        <w:t xml:space="preserve"> </w:t>
      </w:r>
      <w:r w:rsidR="00595F43" w:rsidRPr="00B15129">
        <w:rPr>
          <w:rFonts w:ascii="Times New Roman" w:eastAsia="Times New Roman" w:hAnsi="Times New Roman" w:cs="Times New Roman"/>
          <w:color w:val="000000"/>
          <w:sz w:val="24"/>
          <w:szCs w:val="24"/>
        </w:rPr>
        <w:t>нормативным правовым актом</w:t>
      </w:r>
      <w:r w:rsidR="00595F43" w:rsidRPr="00B15129">
        <w:rPr>
          <w:rFonts w:ascii="Times New Roman" w:hAnsi="Times New Roman" w:cs="Times New Roman"/>
          <w:sz w:val="24"/>
          <w:szCs w:val="24"/>
        </w:rPr>
        <w:t>;</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2)принимает меры по своевременному опубликованию оповещения в порядке,</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 xml:space="preserve">3) размещает временные информационные стенды в местах, указанных в </w:t>
      </w:r>
      <w:r w:rsidR="00595F43" w:rsidRPr="00B15129">
        <w:rPr>
          <w:rFonts w:ascii="Times New Roman" w:eastAsia="Times New Roman" w:hAnsi="Times New Roman" w:cs="Times New Roman"/>
          <w:color w:val="000000"/>
          <w:sz w:val="24"/>
          <w:szCs w:val="24"/>
        </w:rPr>
        <w:t>нормативном правовом акте</w:t>
      </w:r>
      <w:r w:rsidR="00595F43" w:rsidRPr="00B15129">
        <w:rPr>
          <w:rFonts w:ascii="Times New Roman" w:hAnsi="Times New Roman" w:cs="Times New Roman"/>
          <w:sz w:val="24"/>
          <w:szCs w:val="24"/>
        </w:rPr>
        <w:t xml:space="preserve"> о проведении общественных обсуждений или публичных слушаний;</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4) принимает меры по своевременному размещению оповещения на постоянных информационных стендах, временных информационных стендах, в иных местах.</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9.Администрация муниципального образования</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на этапе оповещения о начале общественных обсуждений или публичных слушаний:</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 обеспечивает опубликование оповещения в сроки и</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 xml:space="preserve">в порядке, установленном для опубликования </w:t>
      </w:r>
      <w:r w:rsidR="00595F43" w:rsidRPr="00B15129">
        <w:rPr>
          <w:rFonts w:ascii="Times New Roman" w:eastAsia="Times New Roman" w:hAnsi="Times New Roman" w:cs="Times New Roman"/>
          <w:color w:val="000000"/>
          <w:sz w:val="24"/>
          <w:szCs w:val="24"/>
        </w:rPr>
        <w:t>нормативного правового акта</w:t>
      </w:r>
      <w:r w:rsidR="00595F43" w:rsidRPr="00B15129">
        <w:rPr>
          <w:rFonts w:ascii="Times New Roman" w:hAnsi="Times New Roman" w:cs="Times New Roman"/>
          <w:sz w:val="24"/>
          <w:szCs w:val="24"/>
        </w:rPr>
        <w:t>;</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2)обеспечивает готовность информационного стенда около здания администрации;</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3) заблаговременно обеспечивает наличие мест для размещения оповещения на информационных стендах, имеющихся в распоряжении администрации, в том числе в здании администрации, вне здания администрации.</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10. Организатор общественных обсуждений или публичных слушаний</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на этапе</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размещения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открытия экспозиции или экспозиций такого проекта:</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1)принимает меры по своевременному</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размещению Проекта, подлежащего рассмотрению на общественных обсуждениях или публичных слушаниях, и информационных материалов к нему на официальном сайте. Срок размещения Проекта</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и информационных материалов к нему на официальном сайте</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устанавливается нормативным правовым актом о проведении общественных обсуждений или публичных слушаний;</w:t>
      </w:r>
    </w:p>
    <w:p w:rsidR="00595F43" w:rsidRPr="00B15129" w:rsidRDefault="00B15129"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2) принимает меры по своевременному открытию экспозиции или экспозиций Проекта, подлежащего рассмотрению на общественных обсуждениях или публичных слушаниях, и информационных материалов к нему, иных обязательных документов. Срок открытия экспозиции или экспозиций Проекта</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устанавливается нормативным правовым актом о проведении общественных обсуждений или публичных слушаний. Требования к порядку проведения экспозиции и консультирования посетителей экспозиции Проекта, подлежащего рассмотрению на общественных обсуждениях или публичных слушаниях, устанавливаются нормативным правовым актом представительного органа муниципального образования;</w:t>
      </w:r>
    </w:p>
    <w:p w:rsidR="00595F43" w:rsidRPr="00B15129" w:rsidRDefault="000D6F18"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3)обеспечивает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или публичных слушаний доступа к официальному сайту;</w:t>
      </w:r>
    </w:p>
    <w:p w:rsidR="00595F43" w:rsidRPr="00B15129" w:rsidRDefault="000D6F18"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4</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 xml:space="preserve">доступ к Проекту, подлежащему рассмотрению на общественных обсуждениях или публичных слушаниях, путем предоставления при проведении общественных обсуждений или публичных слушаний доступа к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w:t>
      </w:r>
      <w:r w:rsidR="00595F43" w:rsidRPr="00B15129">
        <w:rPr>
          <w:rFonts w:ascii="Times New Roman" w:hAnsi="Times New Roman" w:cs="Times New Roman"/>
          <w:sz w:val="24"/>
          <w:szCs w:val="24"/>
        </w:rPr>
        <w:lastRenderedPageBreak/>
        <w:t>органов местного самоуправления, подведомственных им организаций, при наличии таких систем (введенных в эксплуатацию в установленном порядке).</w:t>
      </w:r>
    </w:p>
    <w:p w:rsidR="00595F43" w:rsidRPr="00B15129" w:rsidRDefault="000D6F18"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11. Администрация муниципального образования</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на этапе размещения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открытия экспозиции или экспозиций такого проекта:</w:t>
      </w:r>
    </w:p>
    <w:p w:rsidR="00595F43" w:rsidRPr="00B15129" w:rsidRDefault="000D6F18"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 обеспечивает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w:t>
      </w:r>
    </w:p>
    <w:p w:rsidR="00595F43" w:rsidRPr="00B15129" w:rsidRDefault="000D6F18"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2) обеспечивает на официальном сайте и (или) информационных системах:</w:t>
      </w:r>
    </w:p>
    <w:p w:rsidR="00595F43" w:rsidRPr="00B15129" w:rsidRDefault="00595F43" w:rsidP="00B15129">
      <w:pPr>
        <w:pStyle w:val="a6"/>
        <w:jc w:val="both"/>
        <w:rPr>
          <w:rFonts w:ascii="Times New Roman" w:eastAsia="Times New Roman" w:hAnsi="Times New Roman" w:cs="Times New Roman"/>
          <w:sz w:val="24"/>
          <w:szCs w:val="24"/>
        </w:rPr>
      </w:pPr>
      <w:r w:rsidRPr="00B15129">
        <w:rPr>
          <w:rFonts w:ascii="Times New Roman" w:hAnsi="Times New Roman" w:cs="Times New Roman"/>
          <w:sz w:val="24"/>
          <w:szCs w:val="24"/>
        </w:rPr>
        <w:t xml:space="preserve">возможность </w:t>
      </w:r>
      <w:r w:rsidRPr="00B15129">
        <w:rPr>
          <w:rFonts w:ascii="Times New Roman" w:eastAsia="Times New Roman" w:hAnsi="Times New Roman" w:cs="Times New Roman"/>
          <w:sz w:val="24"/>
          <w:szCs w:val="24"/>
        </w:rPr>
        <w:t xml:space="preserve">проверки участниками общественных обсуждений </w:t>
      </w:r>
      <w:r w:rsidRPr="00B15129">
        <w:rPr>
          <w:rFonts w:ascii="Times New Roman" w:hAnsi="Times New Roman" w:cs="Times New Roman"/>
          <w:sz w:val="24"/>
          <w:szCs w:val="24"/>
        </w:rPr>
        <w:t>или публичных слушаний</w:t>
      </w:r>
      <w:r w:rsidR="000D6F18">
        <w:rPr>
          <w:rFonts w:ascii="Times New Roman" w:hAnsi="Times New Roman" w:cs="Times New Roman"/>
          <w:sz w:val="24"/>
          <w:szCs w:val="24"/>
        </w:rPr>
        <w:t xml:space="preserve"> </w:t>
      </w:r>
      <w:r w:rsidRPr="00B15129">
        <w:rPr>
          <w:rFonts w:ascii="Times New Roman" w:eastAsia="Times New Roman" w:hAnsi="Times New Roman" w:cs="Times New Roman"/>
          <w:sz w:val="24"/>
          <w:szCs w:val="24"/>
        </w:rPr>
        <w:t>полноты и достоверности отражения на официальном сайте и (или) в информационных системах внесенных ими предложений и замечаний;</w:t>
      </w:r>
    </w:p>
    <w:p w:rsidR="00595F43" w:rsidRPr="00B15129" w:rsidRDefault="00595F43" w:rsidP="00B15129">
      <w:pPr>
        <w:pStyle w:val="a6"/>
        <w:jc w:val="both"/>
        <w:rPr>
          <w:rFonts w:ascii="Times New Roman" w:eastAsia="Times New Roman" w:hAnsi="Times New Roman" w:cs="Times New Roman"/>
          <w:sz w:val="24"/>
          <w:szCs w:val="24"/>
        </w:rPr>
      </w:pPr>
      <w:r w:rsidRPr="00B15129">
        <w:rPr>
          <w:rFonts w:ascii="Times New Roman" w:hAnsi="Times New Roman" w:cs="Times New Roman"/>
          <w:sz w:val="24"/>
          <w:szCs w:val="24"/>
        </w:rPr>
        <w:t xml:space="preserve">возможность </w:t>
      </w:r>
      <w:r w:rsidRPr="00B15129">
        <w:rPr>
          <w:rFonts w:ascii="Times New Roman" w:eastAsia="Times New Roman" w:hAnsi="Times New Roman" w:cs="Times New Roman"/>
          <w:sz w:val="24"/>
          <w:szCs w:val="24"/>
        </w:rPr>
        <w:t>получения информации о результатах общественных обсуждений</w:t>
      </w:r>
      <w:r w:rsidR="000D6F18">
        <w:rPr>
          <w:rFonts w:ascii="Times New Roman" w:eastAsia="Times New Roman" w:hAnsi="Times New Roman" w:cs="Times New Roman"/>
          <w:sz w:val="24"/>
          <w:szCs w:val="24"/>
        </w:rPr>
        <w:t xml:space="preserve"> </w:t>
      </w:r>
      <w:r w:rsidRPr="00B15129">
        <w:rPr>
          <w:rFonts w:ascii="Times New Roman" w:hAnsi="Times New Roman" w:cs="Times New Roman"/>
          <w:sz w:val="24"/>
          <w:szCs w:val="24"/>
        </w:rPr>
        <w:t>или публичных слушаний</w:t>
      </w:r>
      <w:r w:rsidRPr="00B15129">
        <w:rPr>
          <w:rFonts w:ascii="Times New Roman" w:eastAsia="Times New Roman" w:hAnsi="Times New Roman" w:cs="Times New Roman"/>
          <w:sz w:val="24"/>
          <w:szCs w:val="24"/>
        </w:rPr>
        <w:t>, количестве участников общественных обсуждений</w:t>
      </w:r>
      <w:r w:rsidR="000D6F18">
        <w:rPr>
          <w:rFonts w:ascii="Times New Roman" w:eastAsia="Times New Roman" w:hAnsi="Times New Roman" w:cs="Times New Roman"/>
          <w:sz w:val="24"/>
          <w:szCs w:val="24"/>
        </w:rPr>
        <w:t xml:space="preserve"> </w:t>
      </w:r>
      <w:r w:rsidRPr="00B15129">
        <w:rPr>
          <w:rFonts w:ascii="Times New Roman" w:hAnsi="Times New Roman" w:cs="Times New Roman"/>
          <w:sz w:val="24"/>
          <w:szCs w:val="24"/>
        </w:rPr>
        <w:t>или публичных слушаний</w:t>
      </w:r>
      <w:r w:rsidRPr="00B15129">
        <w:rPr>
          <w:rFonts w:ascii="Times New Roman" w:eastAsia="Times New Roman" w:hAnsi="Times New Roman" w:cs="Times New Roman"/>
          <w:sz w:val="24"/>
          <w:szCs w:val="24"/>
        </w:rPr>
        <w:t>;</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F43" w:rsidRPr="00B15129">
        <w:rPr>
          <w:rFonts w:ascii="Times New Roman" w:eastAsia="Times New Roman" w:hAnsi="Times New Roman" w:cs="Times New Roman"/>
          <w:sz w:val="24"/>
          <w:szCs w:val="24"/>
        </w:rPr>
        <w:t xml:space="preserve">3) обеспечивает предоставление помещения или помещений, при наличии возможности, для размещения организатором </w:t>
      </w:r>
      <w:r w:rsidR="00595F43" w:rsidRPr="00B15129">
        <w:rPr>
          <w:rFonts w:ascii="Times New Roman" w:hAnsi="Times New Roman" w:cs="Times New Roman"/>
          <w:sz w:val="24"/>
          <w:szCs w:val="24"/>
        </w:rPr>
        <w:t>общественных обсуждений или публичных слушаний</w:t>
      </w:r>
      <w:r>
        <w:rPr>
          <w:rFonts w:ascii="Times New Roman" w:hAnsi="Times New Roman" w:cs="Times New Roman"/>
          <w:sz w:val="24"/>
          <w:szCs w:val="24"/>
        </w:rPr>
        <w:t xml:space="preserve"> </w:t>
      </w:r>
      <w:r w:rsidR="00595F43" w:rsidRPr="00B15129">
        <w:rPr>
          <w:rFonts w:ascii="Times New Roman" w:eastAsia="Times New Roman" w:hAnsi="Times New Roman" w:cs="Times New Roman"/>
          <w:sz w:val="24"/>
          <w:szCs w:val="24"/>
        </w:rPr>
        <w:t>экспонируемых материалов Проекта и информационных материалов к нему для разворачивания экспозиции или экспозиций</w:t>
      </w:r>
      <w:r>
        <w:rPr>
          <w:rFonts w:ascii="Times New Roman" w:eastAsia="Times New Roman" w:hAnsi="Times New Roman" w:cs="Times New Roman"/>
          <w:sz w:val="24"/>
          <w:szCs w:val="24"/>
        </w:rPr>
        <w:t xml:space="preserve"> </w:t>
      </w:r>
      <w:r w:rsidR="00595F43" w:rsidRPr="00B15129">
        <w:rPr>
          <w:rFonts w:ascii="Times New Roman" w:eastAsia="Times New Roman" w:hAnsi="Times New Roman" w:cs="Times New Roman"/>
          <w:sz w:val="24"/>
          <w:szCs w:val="24"/>
        </w:rPr>
        <w:t xml:space="preserve">(при наличии возможности). </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F43" w:rsidRPr="00B15129">
        <w:rPr>
          <w:rFonts w:ascii="Times New Roman" w:eastAsia="Times New Roman" w:hAnsi="Times New Roman" w:cs="Times New Roman"/>
          <w:sz w:val="24"/>
          <w:szCs w:val="24"/>
        </w:rPr>
        <w:t xml:space="preserve">4) обеспечивает возможность беспрепятственного доступа на экспозицию инвалидов и маломобильных участников </w:t>
      </w:r>
      <w:r w:rsidR="00595F43" w:rsidRPr="00B15129">
        <w:rPr>
          <w:rFonts w:ascii="Times New Roman" w:hAnsi="Times New Roman" w:cs="Times New Roman"/>
          <w:sz w:val="24"/>
          <w:szCs w:val="24"/>
        </w:rPr>
        <w:t>общественных обсуждений или публичных слушаний</w:t>
      </w:r>
      <w:r>
        <w:rPr>
          <w:rFonts w:ascii="Times New Roman" w:hAnsi="Times New Roman" w:cs="Times New Roman"/>
          <w:sz w:val="24"/>
          <w:szCs w:val="24"/>
        </w:rPr>
        <w:t xml:space="preserve"> </w:t>
      </w:r>
      <w:r w:rsidR="00595F43" w:rsidRPr="00B15129">
        <w:rPr>
          <w:rFonts w:ascii="Times New Roman" w:eastAsia="Times New Roman" w:hAnsi="Times New Roman" w:cs="Times New Roman"/>
          <w:sz w:val="24"/>
          <w:szCs w:val="24"/>
        </w:rPr>
        <w:t>отвечает и несет ответственность за беспрепятственный доступ на экспозицию указанных категорий граждан</w:t>
      </w:r>
      <w:r w:rsidR="00595F43" w:rsidRPr="00B15129">
        <w:rPr>
          <w:rFonts w:ascii="Times New Roman" w:hAnsi="Times New Roman" w:cs="Times New Roman"/>
          <w:sz w:val="24"/>
          <w:szCs w:val="24"/>
        </w:rPr>
        <w:t>.</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5F43" w:rsidRPr="00B15129">
        <w:rPr>
          <w:rFonts w:ascii="Times New Roman" w:eastAsia="Times New Roman" w:hAnsi="Times New Roman" w:cs="Times New Roman"/>
          <w:sz w:val="24"/>
          <w:szCs w:val="24"/>
        </w:rPr>
        <w:t>12</w:t>
      </w:r>
      <w:r w:rsidR="00595F43" w:rsidRPr="00B15129">
        <w:rPr>
          <w:rFonts w:ascii="Times New Roman" w:hAnsi="Times New Roman" w:cs="Times New Roman"/>
          <w:sz w:val="24"/>
          <w:szCs w:val="24"/>
        </w:rPr>
        <w:t>. Организатор общественных обсуждений или публичных слушаний</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на этапе</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проведения экспозиции или экспозиций Проекта, подлежащего рассмотрению на общественных обсуждениях или публичных слушаниях:</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 обеспечивает подготовку и проведение мероприятий по обеспечению консультирования посетителей экспозиции</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или экспозиций в соответствии с утвержденным нормативным правовым актом;</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2) обеспечивает учет посетителей экспозиции в журнале, форма которого утверждена нормативным правовым актом;</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3) обеспечивает реализацию мероприятий по идентификации участников общественных обсуждений или публичных слушаний, посетивших экспозицию;</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4) обеспечивает регистрацию внесенных участниками общественных обсуждений или публичных слушаний предложений и замечаний, касающихся рассматриваемого проекта;</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5) в обязательном порядке рассматривает внесенные предложения и замечания участников общественных обсуждений или публичных слушаний, оценивает их и формирует рекомендации с целью последующего их использования (учета) или отклонения (непринятия) с законным обоснованием (аргументацией) причин таких рекомендаций;</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6) завершает экспозицию или экспозиции Проекта в соответствии с утвержденным нормативным правовым актом;</w:t>
      </w:r>
    </w:p>
    <w:p w:rsidR="00595F43" w:rsidRPr="00B15129" w:rsidRDefault="000D6F18" w:rsidP="00B15129">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7) освобождает помещение или помещения, отведенные для проведения экспозиции или экспозиций проекта, в течение трех дней со дня публикации заключения о результатах общественных обсуждений или публичных слушаний и передает помещение или помещения представителю администрации</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после проведения уборки данного помещения (в случае передачи такого помещения организатору</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общественных обсуждений или публичных слушаний).</w:t>
      </w:r>
    </w:p>
    <w:p w:rsidR="00595F43" w:rsidRPr="00B15129" w:rsidRDefault="000D6F18" w:rsidP="00B15129">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5F43" w:rsidRPr="00B15129">
        <w:rPr>
          <w:rFonts w:ascii="Times New Roman" w:hAnsi="Times New Roman" w:cs="Times New Roman"/>
          <w:sz w:val="24"/>
          <w:szCs w:val="24"/>
        </w:rPr>
        <w:t>13. Администрация муниципального образования</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на этапе проведения экспозиции или экспозиций Проекта, подлежащего рассмотрению на общественных обсуждениях или</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публичных слушаниях:</w:t>
      </w:r>
    </w:p>
    <w:p w:rsidR="00595F43" w:rsidRPr="00B15129" w:rsidRDefault="000D6F18"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 принимает участие в консультировании участников общественных обсуждений или публичных слушаний и иных лиц, посетивших экспозицию;</w:t>
      </w:r>
    </w:p>
    <w:p w:rsidR="00595F43" w:rsidRPr="00B15129" w:rsidRDefault="000D6F18"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2) осуществляет приемку помещения или помещений, отведенных для проведения экспозиции или экспозиций Проекта, в течение трех дней со дня публикации Заключения о результатах общественных обсуждений или публичных слушаний от организатора общественных обсуждений или публичных слушаний</w:t>
      </w:r>
      <w:r w:rsidR="00C81366">
        <w:rPr>
          <w:rFonts w:ascii="Times New Roman" w:hAnsi="Times New Roman" w:cs="Times New Roman"/>
          <w:sz w:val="24"/>
          <w:szCs w:val="24"/>
        </w:rPr>
        <w:t xml:space="preserve"> </w:t>
      </w:r>
      <w:r w:rsidR="00595F43" w:rsidRPr="00B15129">
        <w:rPr>
          <w:rFonts w:ascii="Times New Roman" w:hAnsi="Times New Roman" w:cs="Times New Roman"/>
          <w:sz w:val="24"/>
          <w:szCs w:val="24"/>
        </w:rPr>
        <w:t>(в случае передачи такого помещения организатору общественных обсуждений или публичных слушаний).</w:t>
      </w:r>
    </w:p>
    <w:p w:rsidR="00595F43" w:rsidRPr="00B15129" w:rsidRDefault="00C81366"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14. Организатор публичных слушаний на этапе</w:t>
      </w:r>
      <w:r w:rsidR="00595F43" w:rsidRPr="00B15129">
        <w:rPr>
          <w:rFonts w:ascii="Times New Roman" w:eastAsia="Times New Roman" w:hAnsi="Times New Roman" w:cs="Times New Roman"/>
          <w:sz w:val="24"/>
          <w:szCs w:val="24"/>
        </w:rPr>
        <w:t xml:space="preserve"> проведения собрания или собраний участников публичных слушаний:</w:t>
      </w:r>
    </w:p>
    <w:p w:rsidR="00595F43" w:rsidRPr="00B15129" w:rsidRDefault="00C81366"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 руководствуется утвержденным нормативным правовым актом о порядке проведения собрания или собраний участников публичных слушаний;</w:t>
      </w:r>
    </w:p>
    <w:p w:rsidR="00595F43" w:rsidRPr="00B15129" w:rsidRDefault="00C81366"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2) обеспечивает заблаговременную подготовку места или мест проведения собрания или собраний, а так же мер по обеспечению безопасности и правопорядка;</w:t>
      </w:r>
    </w:p>
    <w:p w:rsidR="00595F43" w:rsidRPr="00B15129" w:rsidRDefault="00C81366"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3) обеспечивает регистрацию внесенных участниками собрания предложений и замечаний, касающихся Проекта;</w:t>
      </w:r>
    </w:p>
    <w:p w:rsidR="00595F43" w:rsidRPr="00B15129" w:rsidRDefault="00C81366" w:rsidP="00B15129">
      <w:pPr>
        <w:pStyle w:val="a6"/>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4) обеспечивает совместное с участником собрания, подавшим предложение или замечание</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в устной форме в ходе собрания, оформление в письменном виде для внесения в протокол собрания участников публичных слушаний;</w:t>
      </w:r>
    </w:p>
    <w:p w:rsidR="00595F43" w:rsidRPr="00B15129" w:rsidRDefault="00C81366"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15. Администрация муниципального образования</w:t>
      </w:r>
      <w:r>
        <w:rPr>
          <w:rFonts w:ascii="Times New Roman" w:hAnsi="Times New Roman" w:cs="Times New Roman"/>
          <w:sz w:val="24"/>
          <w:szCs w:val="24"/>
        </w:rPr>
        <w:t xml:space="preserve"> </w:t>
      </w:r>
      <w:r w:rsidR="00595F43" w:rsidRPr="00B15129">
        <w:rPr>
          <w:rFonts w:ascii="Times New Roman" w:hAnsi="Times New Roman" w:cs="Times New Roman"/>
          <w:sz w:val="24"/>
          <w:szCs w:val="24"/>
        </w:rPr>
        <w:t>на этапе</w:t>
      </w:r>
      <w:r w:rsidR="00595F43" w:rsidRPr="00B15129">
        <w:rPr>
          <w:rFonts w:ascii="Times New Roman" w:eastAsia="Times New Roman" w:hAnsi="Times New Roman" w:cs="Times New Roman"/>
          <w:sz w:val="24"/>
          <w:szCs w:val="24"/>
        </w:rPr>
        <w:t xml:space="preserve"> проведения собрания или собраний участников публичных слушаний:</w:t>
      </w:r>
    </w:p>
    <w:p w:rsidR="00595F43" w:rsidRPr="00B15129" w:rsidRDefault="00C81366"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 xml:space="preserve">1) </w:t>
      </w:r>
      <w:r w:rsidR="00595F43" w:rsidRPr="00B15129">
        <w:rPr>
          <w:rFonts w:ascii="Times New Roman" w:eastAsia="Times New Roman" w:hAnsi="Times New Roman" w:cs="Times New Roman"/>
          <w:sz w:val="24"/>
          <w:szCs w:val="24"/>
        </w:rPr>
        <w:t xml:space="preserve">обеспечивает предоставление </w:t>
      </w:r>
      <w:r w:rsidR="00595F43" w:rsidRPr="00B15129">
        <w:rPr>
          <w:rFonts w:ascii="Times New Roman" w:hAnsi="Times New Roman" w:cs="Times New Roman"/>
          <w:sz w:val="24"/>
          <w:szCs w:val="24"/>
        </w:rPr>
        <w:t>помещения или помещений, необходимых для проведения собрания или собраний участников публичных слушаний;</w:t>
      </w:r>
    </w:p>
    <w:p w:rsidR="00595F43" w:rsidRPr="00B15129" w:rsidRDefault="00C81366" w:rsidP="00B15129">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B15129">
        <w:rPr>
          <w:rFonts w:ascii="Times New Roman" w:hAnsi="Times New Roman" w:cs="Times New Roman"/>
          <w:sz w:val="24"/>
          <w:szCs w:val="24"/>
        </w:rPr>
        <w:t xml:space="preserve">2) </w:t>
      </w:r>
      <w:r w:rsidR="00595F43" w:rsidRPr="00B15129">
        <w:rPr>
          <w:rFonts w:ascii="Times New Roman" w:hAnsi="Times New Roman" w:cs="Times New Roman"/>
          <w:color w:val="000000" w:themeColor="text1"/>
          <w:sz w:val="24"/>
          <w:szCs w:val="24"/>
        </w:rPr>
        <w:t>обеспечивает необходимое взаимодействие с местными правоохранительными органами в целях обеспечения</w:t>
      </w:r>
      <w:r>
        <w:rPr>
          <w:rFonts w:ascii="Times New Roman" w:hAnsi="Times New Roman" w:cs="Times New Roman"/>
          <w:color w:val="000000" w:themeColor="text1"/>
          <w:sz w:val="24"/>
          <w:szCs w:val="24"/>
        </w:rPr>
        <w:t xml:space="preserve"> </w:t>
      </w:r>
      <w:r w:rsidR="00595F43" w:rsidRPr="00B15129">
        <w:rPr>
          <w:rFonts w:ascii="Times New Roman" w:hAnsi="Times New Roman" w:cs="Times New Roman"/>
          <w:color w:val="000000" w:themeColor="text1"/>
          <w:sz w:val="24"/>
          <w:szCs w:val="24"/>
        </w:rPr>
        <w:t>выполнения мероприятий</w:t>
      </w:r>
      <w:r>
        <w:rPr>
          <w:rFonts w:ascii="Times New Roman" w:hAnsi="Times New Roman" w:cs="Times New Roman"/>
          <w:color w:val="000000" w:themeColor="text1"/>
          <w:sz w:val="24"/>
          <w:szCs w:val="24"/>
        </w:rPr>
        <w:t xml:space="preserve"> </w:t>
      </w:r>
      <w:r w:rsidR="00595F43" w:rsidRPr="00B15129">
        <w:rPr>
          <w:rFonts w:ascii="Times New Roman" w:hAnsi="Times New Roman" w:cs="Times New Roman"/>
          <w:color w:val="000000" w:themeColor="text1"/>
          <w:sz w:val="24"/>
          <w:szCs w:val="24"/>
        </w:rPr>
        <w:t xml:space="preserve">по пресечению возможных правонарушений, посягательств на общественный порядок и общественную безопасность во время проведения собрания или собраний участников публичных слушаний; </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16. Организатор общественных обсуждений или публичных слушаний</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на этапе подготовки и оформления протокола общественных обсуждений или публичных слушаний:</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1) обеспечивает подготовку протокола</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общественных обсуждений или публичных слушаний</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в соответствии с порядком оформления протокола общественных обсуждений или публичных слушаний, утвержденным нормативным правовым актом;</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2) в срок не более пяти дней, в период</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проведения общественных обсуждений или публичных слушаний, обеспечивает подготовку и выдачу выписки из протокола общественных обсуждений или публичных слушаний по запросу участника общественных обсуждений или публичных слушаний, который внес предложения и замечания, касающиеся Проекта;</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3) в срок не позднее пяти дней, после завершения общественных обсуждений или публичных слушаний</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передает</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оригиналы Протокола общественных обсуждений или публичных слушаний в администрацию муниципального образования.</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17. Администрация муниципального образования</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на этапе подготовки и оформления протокола публичных слушаний:</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 xml:space="preserve">1) обеспечивает размещение протокола общественных обсуждений или публичных слушаний на официальном сайте в порядке и сроки, установленные для опубликования </w:t>
      </w:r>
      <w:r w:rsidR="00595F43" w:rsidRPr="00C81366">
        <w:rPr>
          <w:rFonts w:ascii="Times New Roman" w:eastAsia="Times New Roman" w:hAnsi="Times New Roman" w:cs="Times New Roman"/>
          <w:color w:val="000000"/>
          <w:sz w:val="24"/>
          <w:szCs w:val="24"/>
        </w:rPr>
        <w:t>нормативного правового акта</w:t>
      </w:r>
      <w:r w:rsidR="00595F43" w:rsidRPr="00C81366">
        <w:rPr>
          <w:rFonts w:ascii="Times New Roman" w:hAnsi="Times New Roman" w:cs="Times New Roman"/>
          <w:sz w:val="24"/>
          <w:szCs w:val="24"/>
        </w:rPr>
        <w:t>;</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2) в срок не более тридцати дней, после завершения проведения общественных обсуждений или публичных слушаний, предоставляет</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 xml:space="preserve">выписки из протокола общественных </w:t>
      </w:r>
      <w:r w:rsidR="00595F43" w:rsidRPr="00C81366">
        <w:rPr>
          <w:rFonts w:ascii="Times New Roman" w:hAnsi="Times New Roman" w:cs="Times New Roman"/>
          <w:sz w:val="24"/>
          <w:szCs w:val="24"/>
        </w:rPr>
        <w:lastRenderedPageBreak/>
        <w:t>обсуждений или публичных слушаний по запросу участника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18. Организатор общественных обсуждений или публичных слушаний</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на этапе подготовки и опубликования заключения о результатах общественных обсуждений или публичных слушаний;</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1) обеспечивает подготовку заключения о результатах общественных обсуждений или публичных слушаний в соответствии с порядком оформления заключения о результатах общественных обсуждений или публичных слушаний, утвержденным нормативным правовым актом;</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2) обеспечивает передачу</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заключения о результатах</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общественных обсуждений или публичных слушаний в администрацию муниципального образования для опубликования в порядке, установленном для официального опубликования муниципальных правовых актов, иной официальной информации, и размещает на официальном сайте и (или) в информационных системах.</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19. Администрация муниципального образования</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на этапе подготовки и опубликования заключения о результатах публичных слушаний:</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1) обеспечивает опубликование</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 xml:space="preserve">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2) обеспечивает размещение</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заключения о результатах</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общественных обсуждений или публичных слушаний на официальном сайте и (или) в информационных системах.</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20. Общественные обсуждения или публичные слушания по проекту, подлежащему рассмотрению на общественных обсуждениях или публичных слушаниях,</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завершаются в сроки, установленные нормативным правовым актом о проведении</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общественных обсуждений или публичных слушаний.</w:t>
      </w:r>
    </w:p>
    <w:p w:rsidR="00595F43" w:rsidRPr="00C81366" w:rsidRDefault="00C81366"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21. По завершению общественных обсуждений или публичных слушаний по проекту, подлежащему рассмотрению на общественных обсуждениях или публичных слушаниях, организатор общественных обсуждений или публичных слушаний:</w:t>
      </w:r>
    </w:p>
    <w:p w:rsidR="00595F43" w:rsidRPr="00C81366" w:rsidRDefault="00C50744"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в срок не более</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пяти дней передает в администрацию муниципального образования</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все материалы и документы</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по общественным обсуждения или публичным слушаниям с оформлением акта;</w:t>
      </w:r>
    </w:p>
    <w:p w:rsidR="00595F43" w:rsidRPr="00C81366" w:rsidRDefault="00C50744"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в срок не более</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трех дней обеспечивает удаление с постоянных и временных информационных стендов, а также в иных местах, всей информации</w:t>
      </w:r>
      <w:r>
        <w:rPr>
          <w:rFonts w:ascii="Times New Roman" w:hAnsi="Times New Roman" w:cs="Times New Roman"/>
          <w:sz w:val="24"/>
          <w:szCs w:val="24"/>
        </w:rPr>
        <w:t xml:space="preserve"> </w:t>
      </w:r>
      <w:r w:rsidR="00595F43" w:rsidRPr="00C81366">
        <w:rPr>
          <w:rFonts w:ascii="Times New Roman" w:hAnsi="Times New Roman" w:cs="Times New Roman"/>
          <w:sz w:val="24"/>
          <w:szCs w:val="24"/>
        </w:rPr>
        <w:t>,которая относилась к завершившимся общественным обсуждениям или публичным слушаниям.</w:t>
      </w:r>
    </w:p>
    <w:p w:rsidR="00595F43" w:rsidRPr="00C81366" w:rsidRDefault="00C50744" w:rsidP="00C81366">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95F43" w:rsidRPr="00C81366">
        <w:rPr>
          <w:rFonts w:ascii="Times New Roman" w:hAnsi="Times New Roman" w:cs="Times New Roman"/>
          <w:sz w:val="24"/>
          <w:szCs w:val="24"/>
        </w:rPr>
        <w:t>22. По завершению общественных обсуждений или публичных слушаний после исполнения мероприятий, указанных в пункте 21 настоящего Порядка, организатор общественных обсуждений или публичных слушаний прекращает свою деятельность.</w:t>
      </w: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Default="007A473D" w:rsidP="00595F43">
      <w:pPr>
        <w:pStyle w:val="a6"/>
        <w:jc w:val="right"/>
        <w:rPr>
          <w:rFonts w:ascii="Times New Roman" w:hAnsi="Times New Roman"/>
          <w:b/>
          <w:sz w:val="24"/>
          <w:szCs w:val="24"/>
        </w:rPr>
      </w:pPr>
    </w:p>
    <w:p w:rsidR="007A473D" w:rsidRPr="009A01C6" w:rsidRDefault="007A473D" w:rsidP="007A473D">
      <w:pPr>
        <w:pStyle w:val="a6"/>
        <w:jc w:val="right"/>
        <w:outlineLvl w:val="0"/>
        <w:rPr>
          <w:rFonts w:ascii="Times New Roman" w:hAnsi="Times New Roman"/>
          <w:sz w:val="24"/>
          <w:szCs w:val="24"/>
        </w:rPr>
      </w:pPr>
      <w:r w:rsidRPr="009A01C6">
        <w:rPr>
          <w:rFonts w:ascii="Times New Roman" w:hAnsi="Times New Roman"/>
          <w:sz w:val="24"/>
          <w:szCs w:val="24"/>
        </w:rPr>
        <w:lastRenderedPageBreak/>
        <w:t xml:space="preserve">Приложение № </w:t>
      </w:r>
      <w:r>
        <w:rPr>
          <w:rFonts w:ascii="Times New Roman" w:hAnsi="Times New Roman"/>
          <w:sz w:val="24"/>
          <w:szCs w:val="24"/>
        </w:rPr>
        <w:t>2</w:t>
      </w:r>
      <w:r w:rsidRPr="009A01C6">
        <w:rPr>
          <w:rFonts w:ascii="Times New Roman" w:hAnsi="Times New Roman"/>
          <w:sz w:val="24"/>
          <w:szCs w:val="24"/>
        </w:rPr>
        <w:t xml:space="preserve">  </w:t>
      </w:r>
    </w:p>
    <w:p w:rsidR="007A473D" w:rsidRDefault="007A473D" w:rsidP="007A473D">
      <w:pPr>
        <w:pStyle w:val="a6"/>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7A473D" w:rsidRPr="009A01C6" w:rsidRDefault="007A473D" w:rsidP="007A473D">
      <w:pPr>
        <w:pStyle w:val="a6"/>
        <w:jc w:val="right"/>
        <w:rPr>
          <w:rFonts w:ascii="Times New Roman" w:hAnsi="Times New Roman"/>
          <w:sz w:val="24"/>
          <w:szCs w:val="24"/>
        </w:rPr>
      </w:pPr>
      <w:r w:rsidRPr="009A01C6">
        <w:rPr>
          <w:rFonts w:ascii="Times New Roman" w:hAnsi="Times New Roman"/>
          <w:sz w:val="24"/>
          <w:szCs w:val="24"/>
        </w:rPr>
        <w:t>муниципального образования</w:t>
      </w:r>
    </w:p>
    <w:p w:rsidR="007A473D" w:rsidRDefault="007A473D" w:rsidP="007A473D">
      <w:pPr>
        <w:pStyle w:val="a6"/>
        <w:jc w:val="right"/>
        <w:rPr>
          <w:rFonts w:ascii="Times New Roman" w:hAnsi="Times New Roman"/>
          <w:sz w:val="24"/>
          <w:szCs w:val="24"/>
        </w:rPr>
      </w:pPr>
      <w:r w:rsidRPr="009A01C6">
        <w:rPr>
          <w:rFonts w:ascii="Times New Roman" w:hAnsi="Times New Roman"/>
          <w:sz w:val="24"/>
          <w:szCs w:val="24"/>
        </w:rPr>
        <w:t xml:space="preserve">Чкаловский сельсовет                                                                                                                                  </w:t>
      </w:r>
      <w:r>
        <w:rPr>
          <w:rFonts w:ascii="Times New Roman" w:hAnsi="Times New Roman"/>
          <w:sz w:val="24"/>
          <w:szCs w:val="24"/>
        </w:rPr>
        <w:t>от 01.11.2019</w:t>
      </w:r>
      <w:r w:rsidRPr="00144A43">
        <w:rPr>
          <w:rFonts w:ascii="Times New Roman" w:hAnsi="Times New Roman"/>
          <w:sz w:val="24"/>
          <w:szCs w:val="24"/>
        </w:rPr>
        <w:t xml:space="preserve"> г. №  </w:t>
      </w:r>
      <w:r>
        <w:rPr>
          <w:rFonts w:ascii="Times New Roman" w:hAnsi="Times New Roman"/>
          <w:sz w:val="24"/>
          <w:szCs w:val="24"/>
        </w:rPr>
        <w:t>192</w:t>
      </w:r>
    </w:p>
    <w:p w:rsidR="007A473D" w:rsidRPr="001D5280" w:rsidRDefault="007A473D" w:rsidP="007A473D">
      <w:pPr>
        <w:spacing w:before="240" w:after="240"/>
        <w:jc w:val="center"/>
        <w:rPr>
          <w:rFonts w:ascii="Times New Roman" w:hAnsi="Times New Roman" w:cs="Times New Roman"/>
          <w:sz w:val="24"/>
          <w:szCs w:val="24"/>
        </w:rPr>
      </w:pPr>
      <w:r w:rsidRPr="001D5280">
        <w:rPr>
          <w:rFonts w:ascii="Times New Roman" w:hAnsi="Times New Roman" w:cs="Times New Roman"/>
          <w:sz w:val="24"/>
          <w:szCs w:val="24"/>
        </w:rPr>
        <w:t>ТРЕБОВАНИЯ К ИНФОРМАЦИОННЫМ СТЕНДАМ ДЛЯ РАЗМЕЩЕНИЯ ОПОВЕЩЕНИЙ О НАЧАЛЕ ОБЩЕСТВЕННЫХ ОБСУЖДЕНИЙ ИЛИ ПУБЛИЧНЫХ СЛУШАНИЙ</w:t>
      </w:r>
    </w:p>
    <w:p w:rsidR="007A473D" w:rsidRPr="001D5280" w:rsidRDefault="001D5280" w:rsidP="001D528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 xml:space="preserve">1. </w:t>
      </w:r>
      <w:r w:rsidR="007A473D" w:rsidRPr="001D5280">
        <w:rPr>
          <w:rFonts w:ascii="Times New Roman" w:eastAsia="Times New Roman" w:hAnsi="Times New Roman" w:cs="Times New Roman"/>
          <w:sz w:val="24"/>
          <w:szCs w:val="24"/>
        </w:rPr>
        <w:t>Организатор общественных обсуждений или публичных слушаний обеспечивает наличие</w:t>
      </w:r>
      <w:r>
        <w:rPr>
          <w:rFonts w:ascii="Times New Roman" w:eastAsia="Times New Roman" w:hAnsi="Times New Roman" w:cs="Times New Roman"/>
          <w:sz w:val="24"/>
          <w:szCs w:val="24"/>
        </w:rPr>
        <w:t xml:space="preserve"> </w:t>
      </w:r>
      <w:r w:rsidR="007A473D" w:rsidRPr="001D5280">
        <w:rPr>
          <w:rFonts w:ascii="Times New Roman" w:hAnsi="Times New Roman" w:cs="Times New Roman"/>
          <w:sz w:val="24"/>
          <w:szCs w:val="24"/>
        </w:rPr>
        <w:t>информационных стендов,на которых размещаются оповещения о начале общественных обсуждений или публичных слушаний (далее – информационный стенд).</w:t>
      </w:r>
    </w:p>
    <w:p w:rsidR="007A473D" w:rsidRPr="001D5280" w:rsidRDefault="001D5280" w:rsidP="001D528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2. Информационные стенды могут быть изготовлены в виде конструкций</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для постоянного или временного размещения. Установка информационных стендов должна обеспечивать</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свободный доступ заинтересованных лиц к размещаемой на них информации.</w:t>
      </w:r>
    </w:p>
    <w:p w:rsidR="007A473D" w:rsidRPr="001D5280" w:rsidRDefault="001D5280" w:rsidP="001D528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 xml:space="preserve">3. Допускается размещение информационных стендов внутри здания органа, </w:t>
      </w:r>
      <w:r w:rsidR="007A473D" w:rsidRPr="001D5280">
        <w:rPr>
          <w:rFonts w:ascii="Times New Roman" w:eastAsiaTheme="minorHAnsi" w:hAnsi="Times New Roman" w:cs="Times New Roman"/>
          <w:sz w:val="24"/>
          <w:szCs w:val="24"/>
          <w:lang w:eastAsia="en-US"/>
        </w:rPr>
        <w:t>уполномоченного на проведение общественных обсуждений или публичных слушаний органа местного самоуправления</w:t>
      </w:r>
      <w:r w:rsidR="007A473D" w:rsidRPr="001D5280">
        <w:rPr>
          <w:rFonts w:ascii="Times New Roman" w:hAnsi="Times New Roman" w:cs="Times New Roman"/>
          <w:sz w:val="24"/>
          <w:szCs w:val="24"/>
        </w:rPr>
        <w:t>; внутри иных зданий и местах массового скопления граждан на существующих стендах.</w:t>
      </w:r>
    </w:p>
    <w:p w:rsidR="007A473D" w:rsidRPr="001D5280" w:rsidRDefault="001D5280" w:rsidP="001D5280">
      <w:pPr>
        <w:pStyle w:val="a6"/>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4. Информационный стенд в виде конструкции постоянного размещения</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оборудуется около</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здания администрации муниципального образования.</w:t>
      </w:r>
    </w:p>
    <w:p w:rsidR="007A473D" w:rsidRPr="001D5280" w:rsidRDefault="001D5280" w:rsidP="001D528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5. Информационные стенды</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в виде</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конструкций</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временного размещения оборудуются</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в местах массового скопления (пребывания) граждан</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на расстоянии не более пяти метров от указанных границ.</w:t>
      </w:r>
    </w:p>
    <w:p w:rsidR="007A473D" w:rsidRPr="001D5280" w:rsidRDefault="001D5280" w:rsidP="001D5280">
      <w:pPr>
        <w:pStyle w:val="a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 xml:space="preserve">6. Места массового скопления (пребывания) граждан определяются администрацией муниципального образования заблаговременно, в соответствии с критериями, установленными положениями пункта 6 статьи 3 </w:t>
      </w:r>
      <w:r w:rsidR="007A473D" w:rsidRPr="001D5280">
        <w:rPr>
          <w:rFonts w:ascii="Times New Roman" w:hAnsi="Times New Roman" w:cs="Times New Roman"/>
          <w:color w:val="000000" w:themeColor="text1"/>
          <w:sz w:val="24"/>
          <w:szCs w:val="24"/>
          <w:shd w:val="clear" w:color="auto" w:fill="FFFFFF"/>
        </w:rPr>
        <w:t xml:space="preserve">Федерального </w:t>
      </w:r>
      <w:r w:rsidR="007A473D" w:rsidRPr="001D5280">
        <w:rPr>
          <w:rFonts w:ascii="Times New Roman" w:hAnsi="Times New Roman" w:cs="Times New Roman"/>
          <w:color w:val="000000" w:themeColor="text1"/>
          <w:sz w:val="24"/>
          <w:szCs w:val="24"/>
        </w:rPr>
        <w:t>закон</w:t>
      </w:r>
      <w:r w:rsidR="007A473D" w:rsidRPr="001D5280">
        <w:rPr>
          <w:rFonts w:ascii="Times New Roman" w:hAnsi="Times New Roman" w:cs="Times New Roman"/>
          <w:color w:val="000000" w:themeColor="text1"/>
          <w:sz w:val="24"/>
          <w:szCs w:val="24"/>
          <w:shd w:val="clear" w:color="auto" w:fill="FFFFFF"/>
        </w:rPr>
        <w:t>а от 06.03.2006 года № 35-ФЗ «О противодействии терроризму»</w:t>
      </w:r>
      <w:r w:rsidR="007A473D" w:rsidRPr="001D5280">
        <w:rPr>
          <w:rFonts w:ascii="Times New Roman" w:eastAsia="Times New Roman" w:hAnsi="Times New Roman" w:cs="Times New Roman"/>
          <w:color w:val="000000" w:themeColor="text1"/>
          <w:sz w:val="24"/>
          <w:szCs w:val="24"/>
        </w:rPr>
        <w:t>.</w:t>
      </w:r>
    </w:p>
    <w:p w:rsidR="007A473D" w:rsidRPr="001D5280" w:rsidRDefault="001D5280" w:rsidP="001D528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7. Организатор общественных обсуждений или публичных слушаний обязан</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осуществлять контроль за состоянием информационных стендов и</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 xml:space="preserve">размещенной на них информацией. </w:t>
      </w:r>
    </w:p>
    <w:p w:rsidR="007A473D" w:rsidRPr="001D5280" w:rsidRDefault="001D5280" w:rsidP="001D528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8. По завершению проведения общественных</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обсуждений или публичных слушаний (дата опубликования заключения о результатах общественных</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обсуждений или публичных слушаний),</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организатором общественных</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обсуждений или публичных слушаний в течение трех рабочих дней со дня</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окончания общественных обсуждений или публичных слушаний</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обеспечивается удаление с информационных</w:t>
      </w:r>
      <w:r>
        <w:rPr>
          <w:rFonts w:ascii="Times New Roman" w:hAnsi="Times New Roman" w:cs="Times New Roman"/>
          <w:sz w:val="24"/>
          <w:szCs w:val="24"/>
        </w:rPr>
        <w:t xml:space="preserve"> </w:t>
      </w:r>
      <w:r w:rsidR="007A473D" w:rsidRPr="001D5280">
        <w:rPr>
          <w:rFonts w:ascii="Times New Roman" w:hAnsi="Times New Roman" w:cs="Times New Roman"/>
          <w:sz w:val="24"/>
          <w:szCs w:val="24"/>
        </w:rPr>
        <w:t>стендов информации, которая утратила актуальность.</w:t>
      </w:r>
    </w:p>
    <w:p w:rsidR="007A473D" w:rsidRPr="001D5280" w:rsidRDefault="001D5280" w:rsidP="001D528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7A473D" w:rsidRPr="001D5280">
        <w:rPr>
          <w:rFonts w:ascii="Times New Roman" w:hAnsi="Times New Roman" w:cs="Times New Roman"/>
          <w:sz w:val="24"/>
          <w:szCs w:val="24"/>
        </w:rPr>
        <w:t>9. Места для размещения информационных стендов должны обеспечивать беспрепятственный доступ инвалидов и маломобильных групп.</w:t>
      </w:r>
    </w:p>
    <w:p w:rsidR="007A473D" w:rsidRPr="001D5280" w:rsidRDefault="007A473D" w:rsidP="001D5280">
      <w:pPr>
        <w:tabs>
          <w:tab w:val="left" w:pos="567"/>
        </w:tabs>
        <w:ind w:firstLine="567"/>
        <w:jc w:val="both"/>
        <w:rPr>
          <w:rFonts w:ascii="Times New Roman" w:hAnsi="Times New Roman" w:cs="Times New Roman"/>
          <w:sz w:val="24"/>
          <w:szCs w:val="24"/>
        </w:rPr>
      </w:pPr>
      <w:r w:rsidRPr="001D5280">
        <w:rPr>
          <w:rFonts w:ascii="Times New Roman" w:hAnsi="Times New Roman" w:cs="Times New Roman"/>
          <w:sz w:val="24"/>
          <w:szCs w:val="24"/>
        </w:rPr>
        <w:t>10. Оповещение о начале общественных обсуждений или публичных слушаний</w:t>
      </w:r>
      <w:r w:rsidR="001D5280">
        <w:rPr>
          <w:rFonts w:ascii="Times New Roman" w:hAnsi="Times New Roman" w:cs="Times New Roman"/>
          <w:sz w:val="24"/>
          <w:szCs w:val="24"/>
        </w:rPr>
        <w:t xml:space="preserve"> </w:t>
      </w:r>
      <w:r w:rsidRPr="001D5280">
        <w:rPr>
          <w:rFonts w:ascii="Times New Roman" w:hAnsi="Times New Roman" w:cs="Times New Roman"/>
          <w:sz w:val="24"/>
          <w:szCs w:val="24"/>
        </w:rPr>
        <w:t>размещается на информационных стендах до дня окончания срока</w:t>
      </w:r>
      <w:r w:rsidR="001D5280">
        <w:rPr>
          <w:rFonts w:ascii="Times New Roman" w:hAnsi="Times New Roman" w:cs="Times New Roman"/>
          <w:sz w:val="24"/>
          <w:szCs w:val="24"/>
        </w:rPr>
        <w:t xml:space="preserve"> </w:t>
      </w:r>
      <w:r w:rsidRPr="001D5280">
        <w:rPr>
          <w:rFonts w:ascii="Times New Roman" w:hAnsi="Times New Roman" w:cs="Times New Roman"/>
          <w:sz w:val="24"/>
          <w:szCs w:val="24"/>
        </w:rPr>
        <w:t>проведения общественных обсуждений или публичных слушаний.</w:t>
      </w:r>
    </w:p>
    <w:p w:rsidR="007A473D" w:rsidRDefault="007A473D" w:rsidP="007A473D">
      <w:pPr>
        <w:pStyle w:val="a6"/>
        <w:jc w:val="right"/>
        <w:rPr>
          <w:rFonts w:ascii="Times New Roman" w:hAnsi="Times New Roman"/>
          <w:sz w:val="24"/>
          <w:szCs w:val="24"/>
        </w:rPr>
      </w:pPr>
    </w:p>
    <w:p w:rsidR="00DD5D00" w:rsidRPr="00DD5D00" w:rsidRDefault="00DD5D00" w:rsidP="00DD5D00">
      <w:pPr>
        <w:contextualSpacing/>
        <w:jc w:val="center"/>
        <w:rPr>
          <w:rFonts w:ascii="Times New Roman" w:hAnsi="Times New Roman" w:cs="Times New Roman"/>
          <w:sz w:val="24"/>
          <w:szCs w:val="24"/>
        </w:rPr>
      </w:pPr>
      <w:r w:rsidRPr="00DD5D00">
        <w:rPr>
          <w:rFonts w:ascii="Times New Roman" w:hAnsi="Times New Roman" w:cs="Times New Roman"/>
          <w:sz w:val="24"/>
          <w:szCs w:val="24"/>
        </w:rPr>
        <w:lastRenderedPageBreak/>
        <w:t>ФОРМА</w:t>
      </w:r>
    </w:p>
    <w:p w:rsidR="00DD5D00" w:rsidRPr="00DD5D00" w:rsidRDefault="00DD5D00" w:rsidP="00DD5D00">
      <w:pPr>
        <w:pBdr>
          <w:bottom w:val="single" w:sz="12" w:space="1" w:color="auto"/>
        </w:pBdr>
        <w:spacing w:after="240"/>
        <w:contextualSpacing/>
        <w:jc w:val="center"/>
        <w:rPr>
          <w:rFonts w:ascii="Times New Roman" w:hAnsi="Times New Roman" w:cs="Times New Roman"/>
          <w:sz w:val="24"/>
          <w:szCs w:val="24"/>
          <w:shd w:val="clear" w:color="auto" w:fill="FFFFFF"/>
        </w:rPr>
      </w:pPr>
      <w:r w:rsidRPr="00DD5D00">
        <w:rPr>
          <w:rFonts w:ascii="Times New Roman" w:hAnsi="Times New Roman" w:cs="Times New Roman"/>
          <w:sz w:val="24"/>
          <w:szCs w:val="24"/>
          <w:shd w:val="clear" w:color="auto" w:fill="FFFFFF"/>
        </w:rPr>
        <w:t>оповещения о начале общественных обсуждений или публичных слушаний</w:t>
      </w:r>
    </w:p>
    <w:p w:rsidR="00DD5D00" w:rsidRDefault="00DD5D00" w:rsidP="001D5280">
      <w:pPr>
        <w:pStyle w:val="a6"/>
        <w:jc w:val="right"/>
        <w:outlineLvl w:val="0"/>
        <w:rPr>
          <w:rFonts w:ascii="Times New Roman" w:hAnsi="Times New Roman"/>
          <w:sz w:val="24"/>
          <w:szCs w:val="24"/>
        </w:rPr>
      </w:pPr>
    </w:p>
    <w:p w:rsidR="001D5280" w:rsidRPr="009A01C6" w:rsidRDefault="001D5280" w:rsidP="001D5280">
      <w:pPr>
        <w:pStyle w:val="a6"/>
        <w:jc w:val="right"/>
        <w:outlineLvl w:val="0"/>
        <w:rPr>
          <w:rFonts w:ascii="Times New Roman" w:hAnsi="Times New Roman"/>
          <w:sz w:val="24"/>
          <w:szCs w:val="24"/>
        </w:rPr>
      </w:pPr>
      <w:r w:rsidRPr="009A01C6">
        <w:rPr>
          <w:rFonts w:ascii="Times New Roman" w:hAnsi="Times New Roman"/>
          <w:sz w:val="24"/>
          <w:szCs w:val="24"/>
        </w:rPr>
        <w:t xml:space="preserve">Приложение № </w:t>
      </w:r>
      <w:r>
        <w:rPr>
          <w:rFonts w:ascii="Times New Roman" w:hAnsi="Times New Roman"/>
          <w:sz w:val="24"/>
          <w:szCs w:val="24"/>
        </w:rPr>
        <w:t>3</w:t>
      </w:r>
      <w:r w:rsidRPr="009A01C6">
        <w:rPr>
          <w:rFonts w:ascii="Times New Roman" w:hAnsi="Times New Roman"/>
          <w:sz w:val="24"/>
          <w:szCs w:val="24"/>
        </w:rPr>
        <w:t xml:space="preserve">  </w:t>
      </w:r>
    </w:p>
    <w:p w:rsidR="001D5280" w:rsidRDefault="001D5280" w:rsidP="001D5280">
      <w:pPr>
        <w:pStyle w:val="a6"/>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1D5280" w:rsidRPr="009A01C6" w:rsidRDefault="001D5280" w:rsidP="001D5280">
      <w:pPr>
        <w:pStyle w:val="a6"/>
        <w:jc w:val="right"/>
        <w:rPr>
          <w:rFonts w:ascii="Times New Roman" w:hAnsi="Times New Roman"/>
          <w:sz w:val="24"/>
          <w:szCs w:val="24"/>
        </w:rPr>
      </w:pPr>
      <w:r w:rsidRPr="009A01C6">
        <w:rPr>
          <w:rFonts w:ascii="Times New Roman" w:hAnsi="Times New Roman"/>
          <w:sz w:val="24"/>
          <w:szCs w:val="24"/>
        </w:rPr>
        <w:t>муниципального образования</w:t>
      </w:r>
    </w:p>
    <w:p w:rsidR="001D5280" w:rsidRDefault="001D5280" w:rsidP="001D5280">
      <w:pPr>
        <w:pStyle w:val="a6"/>
        <w:jc w:val="right"/>
        <w:rPr>
          <w:rFonts w:ascii="Times New Roman" w:hAnsi="Times New Roman"/>
          <w:sz w:val="24"/>
          <w:szCs w:val="24"/>
        </w:rPr>
      </w:pPr>
      <w:r w:rsidRPr="009A01C6">
        <w:rPr>
          <w:rFonts w:ascii="Times New Roman" w:hAnsi="Times New Roman"/>
          <w:sz w:val="24"/>
          <w:szCs w:val="24"/>
        </w:rPr>
        <w:t xml:space="preserve">Чкаловский сельсовет                                                                                                                                  </w:t>
      </w:r>
      <w:r>
        <w:rPr>
          <w:rFonts w:ascii="Times New Roman" w:hAnsi="Times New Roman"/>
          <w:sz w:val="24"/>
          <w:szCs w:val="24"/>
        </w:rPr>
        <w:t>от 01.11.2019</w:t>
      </w:r>
      <w:r w:rsidRPr="00144A43">
        <w:rPr>
          <w:rFonts w:ascii="Times New Roman" w:hAnsi="Times New Roman"/>
          <w:sz w:val="24"/>
          <w:szCs w:val="24"/>
        </w:rPr>
        <w:t xml:space="preserve"> г. №  </w:t>
      </w:r>
      <w:r>
        <w:rPr>
          <w:rFonts w:ascii="Times New Roman" w:hAnsi="Times New Roman"/>
          <w:sz w:val="24"/>
          <w:szCs w:val="24"/>
        </w:rPr>
        <w:t>192</w:t>
      </w:r>
    </w:p>
    <w:p w:rsidR="00DD5D00" w:rsidRPr="00DD5D00" w:rsidRDefault="00DD5D00" w:rsidP="00DD5D00">
      <w:pPr>
        <w:pStyle w:val="a6"/>
        <w:jc w:val="center"/>
        <w:rPr>
          <w:rFonts w:ascii="Times New Roman" w:hAnsi="Times New Roman" w:cs="Times New Roman"/>
        </w:rPr>
      </w:pPr>
      <w:r w:rsidRPr="00DD5D00">
        <w:rPr>
          <w:rFonts w:ascii="Times New Roman" w:hAnsi="Times New Roman" w:cs="Times New Roman"/>
        </w:rPr>
        <w:t>ОПОВЕЩЕНИЕ</w:t>
      </w:r>
    </w:p>
    <w:p w:rsidR="00DD5D00" w:rsidRPr="00DD5D00" w:rsidRDefault="00DD5D00" w:rsidP="00DD5D00">
      <w:pPr>
        <w:pStyle w:val="a6"/>
        <w:jc w:val="center"/>
        <w:rPr>
          <w:rFonts w:ascii="Times New Roman" w:hAnsi="Times New Roman" w:cs="Times New Roman"/>
          <w:sz w:val="28"/>
        </w:rPr>
      </w:pPr>
      <w:r w:rsidRPr="00DD5D00">
        <w:rPr>
          <w:rFonts w:ascii="Times New Roman" w:hAnsi="Times New Roman" w:cs="Times New Roman"/>
          <w:sz w:val="28"/>
          <w:shd w:val="clear" w:color="auto" w:fill="FFFFFF"/>
        </w:rPr>
        <w:t xml:space="preserve">о начале </w:t>
      </w:r>
      <w:r w:rsidRPr="00DD5D00">
        <w:rPr>
          <w:rFonts w:ascii="Times New Roman" w:hAnsi="Times New Roman" w:cs="Times New Roman"/>
          <w:sz w:val="28"/>
        </w:rPr>
        <w:t>общественных обсуждений или публичных слушаний</w:t>
      </w:r>
      <w:r w:rsidRPr="00DD5D00">
        <w:rPr>
          <w:rStyle w:val="af1"/>
          <w:rFonts w:ascii="Times New Roman" w:hAnsi="Times New Roman" w:cs="Times New Roman"/>
          <w:sz w:val="28"/>
          <w:szCs w:val="28"/>
        </w:rPr>
        <w:footnoteReference w:id="2"/>
      </w:r>
    </w:p>
    <w:p w:rsidR="00DD5D00" w:rsidRPr="00DD5D00" w:rsidRDefault="00DD5D00" w:rsidP="00DD5D00">
      <w:pPr>
        <w:spacing w:after="240"/>
        <w:ind w:left="360"/>
        <w:jc w:val="center"/>
        <w:rPr>
          <w:rFonts w:ascii="Times New Roman" w:hAnsi="Times New Roman" w:cs="Times New Roman"/>
          <w:sz w:val="28"/>
          <w:szCs w:val="28"/>
        </w:rPr>
      </w:pPr>
      <w:r w:rsidRPr="00DD5D00">
        <w:rPr>
          <w:rFonts w:ascii="Times New Roman" w:hAnsi="Times New Roman" w:cs="Times New Roman"/>
          <w:sz w:val="28"/>
          <w:szCs w:val="28"/>
        </w:rPr>
        <w:t>от «____» __________ 20__ г.</w:t>
      </w:r>
    </w:p>
    <w:p w:rsidR="00DD5D00" w:rsidRPr="00DD5D00" w:rsidRDefault="00DD5D00" w:rsidP="00DD5D00">
      <w:pPr>
        <w:pStyle w:val="a6"/>
        <w:numPr>
          <w:ilvl w:val="0"/>
          <w:numId w:val="3"/>
        </w:numPr>
        <w:ind w:left="0" w:firstLine="360"/>
        <w:jc w:val="both"/>
        <w:rPr>
          <w:rFonts w:ascii="Times New Roman" w:hAnsi="Times New Roman" w:cs="Times New Roman"/>
          <w:sz w:val="24"/>
          <w:szCs w:val="24"/>
        </w:rPr>
      </w:pPr>
      <w:r w:rsidRPr="00DD5D00">
        <w:rPr>
          <w:rFonts w:ascii="Times New Roman" w:hAnsi="Times New Roman" w:cs="Times New Roman"/>
          <w:sz w:val="24"/>
          <w:szCs w:val="24"/>
        </w:rPr>
        <w:t>Информация о Проекте, подлежащем рассмотрению на общественных обсуждениях или публичных слушаниях: _________________________________</w:t>
      </w:r>
    </w:p>
    <w:p w:rsidR="00DD5D00" w:rsidRPr="00DD5D00" w:rsidRDefault="00DD5D00" w:rsidP="00DD5D00">
      <w:pPr>
        <w:pStyle w:val="a6"/>
        <w:contextualSpacing/>
        <w:rPr>
          <w:rFonts w:ascii="Times New Roman" w:hAnsi="Times New Roman" w:cs="Times New Roman"/>
          <w:sz w:val="24"/>
          <w:szCs w:val="24"/>
        </w:rPr>
      </w:pPr>
      <w:r w:rsidRPr="00DD5D00">
        <w:rPr>
          <w:rFonts w:ascii="Times New Roman" w:hAnsi="Times New Roman" w:cs="Times New Roman"/>
          <w:sz w:val="24"/>
          <w:szCs w:val="24"/>
        </w:rPr>
        <w:t>_____________________________________________________________________</w:t>
      </w:r>
    </w:p>
    <w:p w:rsidR="00DD5D00" w:rsidRPr="00DD5D00" w:rsidRDefault="00DD5D00" w:rsidP="00DD5D00">
      <w:pPr>
        <w:pStyle w:val="a6"/>
        <w:numPr>
          <w:ilvl w:val="0"/>
          <w:numId w:val="3"/>
        </w:numPr>
        <w:spacing w:before="120"/>
        <w:jc w:val="both"/>
        <w:rPr>
          <w:rFonts w:ascii="Times New Roman" w:hAnsi="Times New Roman" w:cs="Times New Roman"/>
          <w:sz w:val="24"/>
          <w:szCs w:val="24"/>
        </w:rPr>
      </w:pPr>
      <w:r w:rsidRPr="00DD5D00">
        <w:rPr>
          <w:rFonts w:ascii="Times New Roman" w:hAnsi="Times New Roman" w:cs="Times New Roman"/>
          <w:sz w:val="24"/>
          <w:szCs w:val="24"/>
        </w:rPr>
        <w:t>Перечень информационных материалов к Проекту:</w:t>
      </w:r>
    </w:p>
    <w:p w:rsidR="00DD5D00" w:rsidRPr="00DD5D00" w:rsidRDefault="00DD5D00" w:rsidP="00DD5D00">
      <w:pPr>
        <w:pStyle w:val="a6"/>
        <w:spacing w:before="100" w:beforeAutospacing="1"/>
        <w:ind w:firstLine="720"/>
        <w:contextualSpacing/>
        <w:rPr>
          <w:rFonts w:ascii="Times New Roman" w:hAnsi="Times New Roman" w:cs="Times New Roman"/>
          <w:sz w:val="24"/>
          <w:szCs w:val="24"/>
        </w:rPr>
      </w:pPr>
      <w:r w:rsidRPr="00DD5D00">
        <w:rPr>
          <w:rFonts w:ascii="Times New Roman" w:hAnsi="Times New Roman" w:cs="Times New Roman"/>
          <w:sz w:val="24"/>
          <w:szCs w:val="24"/>
        </w:rPr>
        <w:t>- __________________________________________________________________</w:t>
      </w:r>
    </w:p>
    <w:p w:rsidR="00DD5D00" w:rsidRPr="00DD5D00" w:rsidRDefault="00DD5D00" w:rsidP="00DD5D00">
      <w:pPr>
        <w:pStyle w:val="a6"/>
        <w:spacing w:before="100" w:beforeAutospacing="1"/>
        <w:ind w:left="720"/>
        <w:contextualSpacing/>
        <w:rPr>
          <w:rFonts w:ascii="Times New Roman" w:hAnsi="Times New Roman" w:cs="Times New Roman"/>
          <w:sz w:val="24"/>
          <w:szCs w:val="24"/>
        </w:rPr>
      </w:pPr>
      <w:r w:rsidRPr="00DD5D00">
        <w:rPr>
          <w:rFonts w:ascii="Times New Roman" w:hAnsi="Times New Roman" w:cs="Times New Roman"/>
          <w:sz w:val="24"/>
          <w:szCs w:val="24"/>
        </w:rPr>
        <w:t>- __________________________________________________________________</w:t>
      </w:r>
    </w:p>
    <w:p w:rsidR="00DD5D00" w:rsidRPr="00BE30CD" w:rsidRDefault="00DD5D00" w:rsidP="00BE30CD">
      <w:pPr>
        <w:pStyle w:val="a6"/>
        <w:rPr>
          <w:rFonts w:ascii="Times New Roman" w:hAnsi="Times New Roman" w:cs="Times New Roman"/>
          <w:sz w:val="24"/>
          <w:szCs w:val="24"/>
        </w:rPr>
      </w:pPr>
      <w:r w:rsidRPr="00BE30CD">
        <w:rPr>
          <w:rFonts w:ascii="Times New Roman" w:hAnsi="Times New Roman" w:cs="Times New Roman"/>
          <w:sz w:val="24"/>
          <w:szCs w:val="24"/>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D5D00" w:rsidRPr="00BE30CD" w:rsidRDefault="00DD5D00" w:rsidP="00BE30CD">
      <w:pPr>
        <w:pStyle w:val="a6"/>
        <w:rPr>
          <w:rFonts w:ascii="Times New Roman" w:hAnsi="Times New Roman" w:cs="Times New Roman"/>
          <w:sz w:val="24"/>
          <w:szCs w:val="24"/>
          <w:shd w:val="clear" w:color="auto" w:fill="FFFF00"/>
        </w:rPr>
      </w:pPr>
      <w:r w:rsidRPr="00BE30CD">
        <w:rPr>
          <w:rFonts w:ascii="Times New Roman" w:hAnsi="Times New Roman" w:cs="Times New Roman"/>
          <w:sz w:val="24"/>
          <w:szCs w:val="24"/>
        </w:rPr>
        <w:t xml:space="preserve">- порядок проведения утвержден Решением _______________________________ </w:t>
      </w:r>
      <w:r w:rsidRPr="00BE30CD">
        <w:rPr>
          <w:rStyle w:val="af1"/>
          <w:rFonts w:ascii="Times New Roman" w:hAnsi="Times New Roman" w:cs="Times New Roman"/>
          <w:sz w:val="24"/>
          <w:szCs w:val="24"/>
        </w:rPr>
        <w:footnoteReference w:id="3"/>
      </w:r>
      <w:r w:rsidRPr="00BE30CD">
        <w:rPr>
          <w:rFonts w:ascii="Times New Roman" w:hAnsi="Times New Roman" w:cs="Times New Roman"/>
          <w:sz w:val="24"/>
          <w:szCs w:val="24"/>
        </w:rPr>
        <w:t>от «___» _________ 20__ № ___;</w:t>
      </w:r>
    </w:p>
    <w:p w:rsidR="00DD5D00" w:rsidRPr="00BE30CD" w:rsidRDefault="00DD5D00" w:rsidP="00BE30CD">
      <w:pPr>
        <w:pStyle w:val="a6"/>
        <w:rPr>
          <w:rFonts w:ascii="Times New Roman" w:hAnsi="Times New Roman" w:cs="Times New Roman"/>
          <w:sz w:val="24"/>
          <w:szCs w:val="24"/>
        </w:rPr>
      </w:pPr>
      <w:r w:rsidRPr="00BE30CD">
        <w:rPr>
          <w:rFonts w:ascii="Times New Roman" w:hAnsi="Times New Roman" w:cs="Times New Roman"/>
          <w:sz w:val="24"/>
          <w:szCs w:val="24"/>
        </w:rPr>
        <w:t>- срок проведения:</w:t>
      </w:r>
      <w:r w:rsidR="00BE30CD">
        <w:rPr>
          <w:rFonts w:ascii="Times New Roman" w:hAnsi="Times New Roman" w:cs="Times New Roman"/>
          <w:sz w:val="24"/>
          <w:szCs w:val="24"/>
        </w:rPr>
        <w:t xml:space="preserve"> </w:t>
      </w:r>
      <w:r w:rsidRPr="00BE30CD">
        <w:rPr>
          <w:rFonts w:ascii="Times New Roman" w:hAnsi="Times New Roman" w:cs="Times New Roman"/>
          <w:sz w:val="24"/>
          <w:szCs w:val="24"/>
        </w:rPr>
        <w:t>с ___ ч. ___ мин. «__» _____ 20__ г.по ___ ч. ___ мин. «__» ______ 20__ г.</w:t>
      </w:r>
    </w:p>
    <w:p w:rsidR="00DD5D00" w:rsidRPr="00DD5D00" w:rsidRDefault="00DD5D00" w:rsidP="009F1CB0">
      <w:pPr>
        <w:pStyle w:val="a5"/>
        <w:numPr>
          <w:ilvl w:val="0"/>
          <w:numId w:val="3"/>
        </w:numPr>
        <w:spacing w:before="120" w:after="0" w:line="240" w:lineRule="auto"/>
        <w:ind w:left="0" w:firstLine="357"/>
        <w:contextualSpacing w:val="0"/>
        <w:jc w:val="both"/>
        <w:rPr>
          <w:rFonts w:ascii="Times New Roman" w:eastAsia="Times New Roman" w:hAnsi="Times New Roman" w:cs="Times New Roman"/>
          <w:sz w:val="24"/>
          <w:szCs w:val="24"/>
        </w:rPr>
      </w:pPr>
      <w:r w:rsidRPr="00DD5D00">
        <w:rPr>
          <w:rFonts w:ascii="Times New Roman" w:eastAsia="Times New Roman" w:hAnsi="Times New Roman" w:cs="Times New Roman"/>
          <w:sz w:val="24"/>
          <w:szCs w:val="24"/>
        </w:rPr>
        <w:t>Информация о месте, дате открытия, сроках проведения экспозиции или экспозиций с представлением Проекта, подлежащего рассмотрению на общественных обсуждениях или публичных слушаниях, и времени посещения указанных экспозиций</w:t>
      </w:r>
      <w:r w:rsidRPr="00DD5D00">
        <w:rPr>
          <w:rStyle w:val="af1"/>
          <w:rFonts w:ascii="Times New Roman" w:eastAsia="Times New Roman" w:hAnsi="Times New Roman" w:cs="Times New Roman"/>
          <w:sz w:val="24"/>
          <w:szCs w:val="24"/>
        </w:rPr>
        <w:footnoteReference w:id="4"/>
      </w:r>
      <w:r w:rsidRPr="00DD5D00">
        <w:rPr>
          <w:rFonts w:ascii="Times New Roman" w:eastAsia="Times New Roman" w:hAnsi="Times New Roman" w:cs="Times New Roman"/>
          <w:sz w:val="24"/>
          <w:szCs w:val="24"/>
        </w:rPr>
        <w:t>:</w:t>
      </w:r>
    </w:p>
    <w:p w:rsidR="00DD5D00" w:rsidRPr="00DD5D00" w:rsidRDefault="00DD5D00" w:rsidP="00DD5D00">
      <w:pPr>
        <w:pStyle w:val="a6"/>
        <w:rPr>
          <w:rFonts w:ascii="Times New Roman" w:hAnsi="Times New Roman" w:cs="Times New Roman"/>
          <w:sz w:val="24"/>
          <w:szCs w:val="24"/>
          <w:shd w:val="clear" w:color="auto" w:fill="FFFF00"/>
        </w:rPr>
      </w:pPr>
      <w:r w:rsidRPr="00DD5D00">
        <w:rPr>
          <w:rFonts w:ascii="Times New Roman" w:hAnsi="Times New Roman" w:cs="Times New Roman"/>
          <w:sz w:val="24"/>
          <w:szCs w:val="24"/>
        </w:rPr>
        <w:t>-наименование населенного пункта: _____________________________________;</w:t>
      </w:r>
    </w:p>
    <w:p w:rsidR="00DD5D00" w:rsidRPr="00DD5D00" w:rsidRDefault="00DD5D00" w:rsidP="00DD5D00">
      <w:pPr>
        <w:pStyle w:val="a6"/>
        <w:rPr>
          <w:rFonts w:ascii="Times New Roman" w:hAnsi="Times New Roman" w:cs="Times New Roman"/>
          <w:sz w:val="24"/>
          <w:szCs w:val="24"/>
        </w:rPr>
      </w:pPr>
      <w:r w:rsidRPr="00DD5D00">
        <w:rPr>
          <w:rFonts w:ascii="Times New Roman" w:hAnsi="Times New Roman" w:cs="Times New Roman"/>
          <w:sz w:val="24"/>
          <w:szCs w:val="24"/>
        </w:rPr>
        <w:t>- адрес места проведения экспозиции ____________________________________;</w:t>
      </w:r>
    </w:p>
    <w:p w:rsidR="00DD5D00" w:rsidRPr="00DD5D00" w:rsidRDefault="00DD5D00" w:rsidP="00DD5D00">
      <w:pPr>
        <w:pStyle w:val="a6"/>
        <w:rPr>
          <w:rFonts w:ascii="Times New Roman" w:hAnsi="Times New Roman" w:cs="Times New Roman"/>
          <w:sz w:val="24"/>
          <w:szCs w:val="24"/>
        </w:rPr>
      </w:pPr>
      <w:r w:rsidRPr="00DD5D00">
        <w:rPr>
          <w:rFonts w:ascii="Times New Roman" w:eastAsia="Times New Roman" w:hAnsi="Times New Roman" w:cs="Times New Roman"/>
          <w:sz w:val="24"/>
          <w:szCs w:val="24"/>
        </w:rPr>
        <w:t>- дата открытия экспозиции проекта:</w:t>
      </w:r>
      <w:r w:rsidRPr="00DD5D00">
        <w:rPr>
          <w:rFonts w:ascii="Times New Roman" w:hAnsi="Times New Roman" w:cs="Times New Roman"/>
          <w:sz w:val="24"/>
          <w:szCs w:val="24"/>
        </w:rPr>
        <w:t>«__» ________ 20__ г.;</w:t>
      </w:r>
    </w:p>
    <w:p w:rsidR="00DD5D00" w:rsidRPr="00DD5D00" w:rsidRDefault="00DD5D00" w:rsidP="00DD5D00">
      <w:pPr>
        <w:pStyle w:val="a6"/>
        <w:rPr>
          <w:rFonts w:ascii="Times New Roman" w:hAnsi="Times New Roman" w:cs="Times New Roman"/>
          <w:sz w:val="24"/>
          <w:szCs w:val="24"/>
        </w:rPr>
      </w:pPr>
      <w:r w:rsidRPr="00DD5D00">
        <w:rPr>
          <w:rFonts w:ascii="Times New Roman" w:eastAsia="Times New Roman" w:hAnsi="Times New Roman" w:cs="Times New Roman"/>
          <w:sz w:val="24"/>
          <w:szCs w:val="24"/>
        </w:rPr>
        <w:t>- сроки проведения экспозиции проекта:</w:t>
      </w:r>
      <w:r w:rsidR="00BE30CD">
        <w:rPr>
          <w:rFonts w:ascii="Times New Roman" w:eastAsia="Times New Roman" w:hAnsi="Times New Roman" w:cs="Times New Roman"/>
          <w:sz w:val="24"/>
          <w:szCs w:val="24"/>
        </w:rPr>
        <w:t xml:space="preserve"> </w:t>
      </w:r>
      <w:r w:rsidRPr="00DD5D00">
        <w:rPr>
          <w:rFonts w:ascii="Times New Roman" w:hAnsi="Times New Roman" w:cs="Times New Roman"/>
          <w:sz w:val="24"/>
          <w:szCs w:val="24"/>
        </w:rPr>
        <w:t>с «___» _______ 20___ г. до «___» _______ 20___ г.</w:t>
      </w:r>
    </w:p>
    <w:p w:rsidR="00DD5D00" w:rsidRPr="00DD5D00" w:rsidRDefault="00DD5D00" w:rsidP="00DD5D00">
      <w:pPr>
        <w:pStyle w:val="a6"/>
        <w:rPr>
          <w:rFonts w:ascii="Times New Roman" w:eastAsia="Times New Roman" w:hAnsi="Times New Roman" w:cs="Times New Roman"/>
          <w:sz w:val="24"/>
          <w:szCs w:val="24"/>
        </w:rPr>
      </w:pPr>
      <w:r w:rsidRPr="00DD5D00">
        <w:rPr>
          <w:rFonts w:ascii="Times New Roman" w:eastAsia="Times New Roman" w:hAnsi="Times New Roman" w:cs="Times New Roman"/>
          <w:sz w:val="24"/>
          <w:szCs w:val="24"/>
        </w:rPr>
        <w:t>- дни и часы, в которые возможно посещение экспозиции или экспозиций:</w:t>
      </w:r>
    </w:p>
    <w:p w:rsidR="00DD5D00" w:rsidRPr="00DD5D00" w:rsidRDefault="00DD5D00" w:rsidP="00DD5D00">
      <w:pPr>
        <w:pStyle w:val="a6"/>
        <w:rPr>
          <w:rFonts w:ascii="Times New Roman" w:hAnsi="Times New Roman" w:cs="Times New Roman"/>
          <w:sz w:val="24"/>
          <w:szCs w:val="24"/>
        </w:rPr>
      </w:pPr>
      <w:r w:rsidRPr="00DD5D00">
        <w:rPr>
          <w:rFonts w:ascii="Times New Roman" w:hAnsi="Times New Roman" w:cs="Times New Roman"/>
          <w:sz w:val="24"/>
          <w:szCs w:val="24"/>
        </w:rPr>
        <w:t xml:space="preserve">  по рабочим дням, с ____ ч. ____ мин. до ____ ч. ____ мин.</w:t>
      </w:r>
    </w:p>
    <w:p w:rsidR="00DD5D00" w:rsidRPr="00DD5D00" w:rsidRDefault="00DD5D00" w:rsidP="009F1CB0">
      <w:pPr>
        <w:pStyle w:val="a5"/>
        <w:numPr>
          <w:ilvl w:val="0"/>
          <w:numId w:val="3"/>
        </w:numPr>
        <w:spacing w:after="0" w:line="240" w:lineRule="auto"/>
        <w:ind w:left="0" w:firstLine="360"/>
        <w:jc w:val="both"/>
        <w:rPr>
          <w:rFonts w:ascii="Times New Roman" w:hAnsi="Times New Roman" w:cs="Times New Roman"/>
          <w:sz w:val="24"/>
          <w:szCs w:val="24"/>
        </w:rPr>
      </w:pPr>
      <w:r w:rsidRPr="00DD5D00">
        <w:rPr>
          <w:rFonts w:ascii="Times New Roman" w:hAnsi="Times New Roman" w:cs="Times New Roman"/>
          <w:sz w:val="24"/>
          <w:szCs w:val="24"/>
        </w:rPr>
        <w:t>Сроки</w:t>
      </w:r>
      <w:r w:rsidRPr="00DD5D00">
        <w:rPr>
          <w:rFonts w:ascii="Times New Roman" w:eastAsia="Times New Roman" w:hAnsi="Times New Roman" w:cs="Times New Roman"/>
          <w:sz w:val="24"/>
          <w:szCs w:val="24"/>
        </w:rPr>
        <w:t xml:space="preserve"> внесения участниками общественных обсуждений или публичных слушаний предложений и замечаний</w:t>
      </w:r>
      <w:r w:rsidR="00393218">
        <w:rPr>
          <w:rFonts w:ascii="Times New Roman" w:eastAsia="Times New Roman" w:hAnsi="Times New Roman" w:cs="Times New Roman"/>
          <w:sz w:val="24"/>
          <w:szCs w:val="24"/>
        </w:rPr>
        <w:t xml:space="preserve"> </w:t>
      </w:r>
      <w:r w:rsidRPr="00DD5D00">
        <w:rPr>
          <w:rFonts w:ascii="Times New Roman" w:hAnsi="Times New Roman" w:cs="Times New Roman"/>
          <w:sz w:val="24"/>
          <w:szCs w:val="24"/>
        </w:rPr>
        <w:t>к Проекту, подлежащему рассмотрению на общественных обсуждениях или публичных слушаниях:</w:t>
      </w:r>
    </w:p>
    <w:p w:rsidR="00DD5D00" w:rsidRPr="00DD5D00" w:rsidRDefault="00DD5D00" w:rsidP="00DD5D00">
      <w:pPr>
        <w:pStyle w:val="a5"/>
        <w:spacing w:before="120"/>
        <w:rPr>
          <w:rFonts w:ascii="Times New Roman" w:hAnsi="Times New Roman" w:cs="Times New Roman"/>
          <w:sz w:val="24"/>
          <w:szCs w:val="24"/>
        </w:rPr>
      </w:pPr>
      <w:r w:rsidRPr="00DD5D00">
        <w:rPr>
          <w:rFonts w:ascii="Times New Roman" w:hAnsi="Times New Roman" w:cs="Times New Roman"/>
          <w:sz w:val="24"/>
          <w:szCs w:val="24"/>
        </w:rPr>
        <w:t>предложения и замечания принимаются с___ ч. ___ мин. «___» _______ 20___ г. до ___ ч. ___ мин «___» _______ 20___ г.</w:t>
      </w:r>
    </w:p>
    <w:p w:rsidR="00DD5D00" w:rsidRPr="00DD5D00" w:rsidRDefault="00DD5D00" w:rsidP="009F1CB0">
      <w:pPr>
        <w:pStyle w:val="a5"/>
        <w:numPr>
          <w:ilvl w:val="0"/>
          <w:numId w:val="3"/>
        </w:numPr>
        <w:spacing w:before="120" w:after="0" w:line="240" w:lineRule="auto"/>
        <w:ind w:left="0" w:firstLine="357"/>
        <w:contextualSpacing w:val="0"/>
        <w:jc w:val="both"/>
        <w:rPr>
          <w:rFonts w:ascii="Times New Roman" w:hAnsi="Times New Roman" w:cs="Times New Roman"/>
          <w:sz w:val="24"/>
          <w:szCs w:val="24"/>
        </w:rPr>
      </w:pPr>
      <w:r w:rsidRPr="00DD5D00">
        <w:rPr>
          <w:rFonts w:ascii="Times New Roman" w:hAnsi="Times New Roman" w:cs="Times New Roman"/>
          <w:sz w:val="24"/>
          <w:szCs w:val="24"/>
        </w:rPr>
        <w:t>Порядок и форма внесения участниками общественных обсуждений или публичных слушаний предложений и замечаний к Проекту, подлежащему рассмотрению на общественных обсуждениях или публичных слушаниях:</w:t>
      </w:r>
    </w:p>
    <w:p w:rsidR="00DD5D00" w:rsidRPr="00DD5D00" w:rsidRDefault="00DD5D00" w:rsidP="00DD5D00">
      <w:pPr>
        <w:pStyle w:val="a6"/>
        <w:spacing w:before="120"/>
        <w:ind w:left="709"/>
        <w:rPr>
          <w:rFonts w:ascii="Times New Roman" w:hAnsi="Times New Roman" w:cs="Times New Roman"/>
          <w:sz w:val="24"/>
          <w:szCs w:val="24"/>
        </w:rPr>
      </w:pPr>
      <w:r w:rsidRPr="00DD5D00">
        <w:rPr>
          <w:rFonts w:ascii="Times New Roman" w:hAnsi="Times New Roman" w:cs="Times New Roman"/>
          <w:sz w:val="24"/>
          <w:szCs w:val="24"/>
        </w:rPr>
        <w:lastRenderedPageBreak/>
        <w:t>Предложения и замечания участников принимаются:</w:t>
      </w:r>
    </w:p>
    <w:p w:rsidR="00DD5D00" w:rsidRPr="00DD5D00" w:rsidRDefault="00DD5D00" w:rsidP="009F1CB0">
      <w:pPr>
        <w:pStyle w:val="a6"/>
        <w:jc w:val="both"/>
        <w:rPr>
          <w:rFonts w:ascii="Times New Roman" w:hAnsi="Times New Roman" w:cs="Times New Roman"/>
          <w:sz w:val="24"/>
          <w:szCs w:val="24"/>
        </w:rPr>
      </w:pPr>
      <w:r w:rsidRPr="00DD5D00">
        <w:rPr>
          <w:rFonts w:ascii="Times New Roman" w:hAnsi="Times New Roman" w:cs="Times New Roman"/>
          <w:sz w:val="24"/>
          <w:szCs w:val="24"/>
        </w:rPr>
        <w:t>- посредством официального сайта муниципального образования или информационной системы (в случае проведения общественных обсуждений);</w:t>
      </w:r>
    </w:p>
    <w:p w:rsidR="00DD5D00" w:rsidRPr="00DD5D00" w:rsidRDefault="00DD5D00" w:rsidP="009F1CB0">
      <w:pPr>
        <w:pStyle w:val="a6"/>
        <w:jc w:val="both"/>
        <w:rPr>
          <w:rFonts w:ascii="Times New Roman" w:hAnsi="Times New Roman" w:cs="Times New Roman"/>
          <w:sz w:val="24"/>
          <w:szCs w:val="24"/>
        </w:rPr>
      </w:pPr>
      <w:r w:rsidRPr="00DD5D00">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слушаний</w:t>
      </w:r>
      <w:r w:rsidRPr="00DD5D00">
        <w:rPr>
          <w:rStyle w:val="af1"/>
          <w:rFonts w:ascii="Times New Roman" w:hAnsi="Times New Roman" w:cs="Times New Roman"/>
          <w:sz w:val="24"/>
          <w:szCs w:val="24"/>
        </w:rPr>
        <w:footnoteReference w:id="5"/>
      </w:r>
      <w:r w:rsidRPr="00DD5D00">
        <w:rPr>
          <w:rFonts w:ascii="Times New Roman" w:hAnsi="Times New Roman" w:cs="Times New Roman"/>
          <w:sz w:val="24"/>
          <w:szCs w:val="24"/>
        </w:rPr>
        <w:t>;</w:t>
      </w:r>
    </w:p>
    <w:p w:rsidR="00DD5D00" w:rsidRPr="00DD5D00" w:rsidRDefault="00DD5D00" w:rsidP="009F1CB0">
      <w:pPr>
        <w:pStyle w:val="a6"/>
        <w:jc w:val="both"/>
        <w:rPr>
          <w:rFonts w:ascii="Times New Roman" w:hAnsi="Times New Roman" w:cs="Times New Roman"/>
          <w:sz w:val="24"/>
          <w:szCs w:val="24"/>
        </w:rPr>
      </w:pPr>
      <w:r w:rsidRPr="00DD5D00">
        <w:rPr>
          <w:rFonts w:ascii="Times New Roman" w:hAnsi="Times New Roman" w:cs="Times New Roman"/>
          <w:sz w:val="24"/>
          <w:szCs w:val="24"/>
        </w:rPr>
        <w:t>- в письменной форме в адрес организатора общественных обсуждений или публичных слушаний;</w:t>
      </w:r>
    </w:p>
    <w:p w:rsidR="00DD5D00" w:rsidRPr="00DD5D00" w:rsidRDefault="00DD5D00" w:rsidP="009F1CB0">
      <w:pPr>
        <w:pStyle w:val="a6"/>
        <w:spacing w:after="240"/>
        <w:ind w:left="708" w:hanging="708"/>
        <w:jc w:val="both"/>
        <w:rPr>
          <w:rFonts w:ascii="Times New Roman" w:hAnsi="Times New Roman" w:cs="Times New Roman"/>
          <w:sz w:val="24"/>
          <w:szCs w:val="24"/>
        </w:rPr>
      </w:pPr>
      <w:r w:rsidRPr="00DD5D00">
        <w:rPr>
          <w:rFonts w:ascii="Times New Roman" w:hAnsi="Times New Roman" w:cs="Times New Roman"/>
          <w:sz w:val="24"/>
          <w:szCs w:val="24"/>
        </w:rPr>
        <w:t>- посредством записи в книге (журнале) учета посетителей экспозиции проекта.</w:t>
      </w:r>
    </w:p>
    <w:p w:rsidR="00DD5D00" w:rsidRPr="00DD5D00" w:rsidRDefault="00DD5D00" w:rsidP="00DD5D00">
      <w:pPr>
        <w:ind w:firstLine="708"/>
        <w:rPr>
          <w:rFonts w:ascii="Times New Roman" w:hAnsi="Times New Roman" w:cs="Times New Roman"/>
          <w:sz w:val="24"/>
          <w:szCs w:val="24"/>
        </w:rPr>
      </w:pPr>
      <w:r w:rsidRPr="00DD5D00">
        <w:rPr>
          <w:rFonts w:ascii="Times New Roman" w:hAnsi="Times New Roman" w:cs="Times New Roman"/>
          <w:sz w:val="24"/>
          <w:szCs w:val="24"/>
          <w:shd w:val="clear" w:color="auto" w:fill="FFFFFF"/>
        </w:rPr>
        <w:t xml:space="preserve">7. </w:t>
      </w:r>
      <w:r w:rsidRPr="00DD5D00">
        <w:rPr>
          <w:rFonts w:ascii="Times New Roman" w:hAnsi="Times New Roman" w:cs="Times New Roman"/>
          <w:sz w:val="24"/>
          <w:szCs w:val="24"/>
        </w:rPr>
        <w:t>Информация</w:t>
      </w:r>
      <w:r w:rsidRPr="00DD5D00">
        <w:rPr>
          <w:rStyle w:val="af1"/>
          <w:rFonts w:ascii="Times New Roman" w:hAnsi="Times New Roman" w:cs="Times New Roman"/>
          <w:sz w:val="24"/>
          <w:szCs w:val="24"/>
        </w:rPr>
        <w:footnoteReference w:id="6"/>
      </w:r>
      <w:r w:rsidRPr="00DD5D00">
        <w:rPr>
          <w:rFonts w:ascii="Times New Roman" w:hAnsi="Times New Roman" w:cs="Times New Roman"/>
          <w:sz w:val="24"/>
          <w:szCs w:val="24"/>
        </w:rPr>
        <w:t>:</w:t>
      </w:r>
    </w:p>
    <w:p w:rsidR="00DD5D00" w:rsidRPr="00DD5D00" w:rsidRDefault="00DD5D00" w:rsidP="00DD5D00">
      <w:pPr>
        <w:ind w:firstLine="708"/>
        <w:rPr>
          <w:rFonts w:ascii="Times New Roman" w:hAnsi="Times New Roman" w:cs="Times New Roman"/>
          <w:sz w:val="24"/>
          <w:szCs w:val="24"/>
        </w:rPr>
      </w:pPr>
      <w:r w:rsidRPr="00DD5D00">
        <w:rPr>
          <w:rFonts w:ascii="Times New Roman" w:hAnsi="Times New Roman" w:cs="Times New Roman"/>
          <w:sz w:val="24"/>
          <w:szCs w:val="24"/>
        </w:rPr>
        <w:t xml:space="preserve">7.1. в случае проведения общественных обсуждений: </w:t>
      </w:r>
    </w:p>
    <w:p w:rsidR="00DD5D00" w:rsidRPr="00DD5D00" w:rsidRDefault="00DD5D00" w:rsidP="009F1CB0">
      <w:pPr>
        <w:spacing w:before="120"/>
        <w:ind w:left="709"/>
        <w:jc w:val="both"/>
        <w:rPr>
          <w:rFonts w:ascii="Times New Roman" w:hAnsi="Times New Roman" w:cs="Times New Roman"/>
          <w:sz w:val="24"/>
          <w:szCs w:val="24"/>
        </w:rPr>
      </w:pPr>
      <w:r w:rsidRPr="00DD5D00">
        <w:rPr>
          <w:rFonts w:ascii="Times New Roman" w:hAnsi="Times New Roman" w:cs="Times New Roman"/>
          <w:sz w:val="24"/>
          <w:szCs w:val="24"/>
        </w:rPr>
        <w:t>- Проект, подлежащий рассмотрению на общественных обсуждениях,</w:t>
      </w:r>
      <w:r w:rsidR="00393218">
        <w:rPr>
          <w:rFonts w:ascii="Times New Roman" w:hAnsi="Times New Roman" w:cs="Times New Roman"/>
          <w:sz w:val="24"/>
          <w:szCs w:val="24"/>
        </w:rPr>
        <w:t xml:space="preserve"> </w:t>
      </w:r>
      <w:r w:rsidRPr="00DD5D00">
        <w:rPr>
          <w:rFonts w:ascii="Times New Roman" w:hAnsi="Times New Roman" w:cs="Times New Roman"/>
          <w:sz w:val="24"/>
          <w:szCs w:val="24"/>
        </w:rPr>
        <w:t>и информационные материалы к нему</w:t>
      </w:r>
      <w:r w:rsidR="00393218">
        <w:rPr>
          <w:rFonts w:ascii="Times New Roman" w:hAnsi="Times New Roman" w:cs="Times New Roman"/>
          <w:sz w:val="24"/>
          <w:szCs w:val="24"/>
        </w:rPr>
        <w:t xml:space="preserve"> </w:t>
      </w:r>
      <w:r w:rsidRPr="00DD5D00">
        <w:rPr>
          <w:rFonts w:ascii="Times New Roman" w:hAnsi="Times New Roman" w:cs="Times New Roman"/>
          <w:sz w:val="24"/>
          <w:szCs w:val="24"/>
        </w:rPr>
        <w:t>размещены на официальном сайте муниципального образования _______________________:</w:t>
      </w:r>
      <w:r w:rsidRPr="00DD5D00">
        <w:rPr>
          <w:rFonts w:ascii="Times New Roman" w:hAnsi="Times New Roman" w:cs="Times New Roman"/>
          <w:sz w:val="24"/>
          <w:szCs w:val="24"/>
          <w:lang w:val="en-US"/>
        </w:rPr>
        <w:t>http</w:t>
      </w:r>
      <w:r w:rsidRPr="00DD5D00">
        <w:rPr>
          <w:rFonts w:ascii="Times New Roman" w:hAnsi="Times New Roman" w:cs="Times New Roman"/>
          <w:sz w:val="24"/>
          <w:szCs w:val="24"/>
        </w:rPr>
        <w:t>//____________.рф.;</w:t>
      </w:r>
    </w:p>
    <w:p w:rsidR="00DD5D00" w:rsidRPr="00DD5D00" w:rsidRDefault="00DD5D00" w:rsidP="009F1CB0">
      <w:pPr>
        <w:ind w:left="708"/>
        <w:jc w:val="both"/>
        <w:rPr>
          <w:rFonts w:ascii="Times New Roman" w:hAnsi="Times New Roman" w:cs="Times New Roman"/>
          <w:sz w:val="24"/>
          <w:szCs w:val="24"/>
          <w:shd w:val="clear" w:color="auto" w:fill="FFFF00"/>
        </w:rPr>
      </w:pPr>
      <w:r w:rsidRPr="00DD5D00">
        <w:rPr>
          <w:rFonts w:ascii="Times New Roman" w:hAnsi="Times New Roman" w:cs="Times New Roman"/>
          <w:sz w:val="24"/>
          <w:szCs w:val="24"/>
        </w:rPr>
        <w:t>- Проект, подлежащий рассмотрению на общественных обсуждениях и информационные материалы к нему, размещены в информационной системе: __________________________.</w:t>
      </w:r>
    </w:p>
    <w:p w:rsidR="00DD5D00" w:rsidRPr="00DD5D00" w:rsidRDefault="00DD5D00" w:rsidP="00DD5D00">
      <w:pPr>
        <w:autoSpaceDE w:val="0"/>
        <w:autoSpaceDN w:val="0"/>
        <w:adjustRightInd w:val="0"/>
        <w:spacing w:before="120"/>
        <w:ind w:firstLine="708"/>
        <w:rPr>
          <w:rFonts w:ascii="Times New Roman" w:hAnsi="Times New Roman" w:cs="Times New Roman"/>
          <w:sz w:val="24"/>
          <w:szCs w:val="24"/>
        </w:rPr>
      </w:pPr>
      <w:r w:rsidRPr="00DD5D00">
        <w:rPr>
          <w:rFonts w:ascii="Times New Roman" w:hAnsi="Times New Roman" w:cs="Times New Roman"/>
          <w:sz w:val="24"/>
          <w:szCs w:val="24"/>
        </w:rPr>
        <w:t xml:space="preserve">7.2. в случае проведения публичных слушаний: </w:t>
      </w:r>
    </w:p>
    <w:p w:rsidR="00DD5D00" w:rsidRPr="00DD5D00" w:rsidRDefault="00DD5D00" w:rsidP="00DD5D00">
      <w:pPr>
        <w:autoSpaceDE w:val="0"/>
        <w:autoSpaceDN w:val="0"/>
        <w:adjustRightInd w:val="0"/>
        <w:spacing w:before="120"/>
        <w:ind w:left="709"/>
        <w:rPr>
          <w:rFonts w:ascii="Times New Roman" w:hAnsi="Times New Roman" w:cs="Times New Roman"/>
          <w:sz w:val="24"/>
          <w:szCs w:val="24"/>
        </w:rPr>
      </w:pPr>
      <w:r w:rsidRPr="00DD5D00">
        <w:rPr>
          <w:rFonts w:ascii="Times New Roman" w:hAnsi="Times New Roman" w:cs="Times New Roman"/>
          <w:sz w:val="24"/>
          <w:szCs w:val="24"/>
        </w:rPr>
        <w:t>- Проект, подлежащий рассмотрению на публичных слушаниях, и нформационные материалы к нему размещены на официальном сайте муниципального образования _______________________: http//____________.рф.;</w:t>
      </w:r>
    </w:p>
    <w:p w:rsidR="00DD5D00" w:rsidRPr="00DD5D00" w:rsidRDefault="00DD5D00" w:rsidP="009F1CB0">
      <w:pPr>
        <w:autoSpaceDE w:val="0"/>
        <w:autoSpaceDN w:val="0"/>
        <w:adjustRightInd w:val="0"/>
        <w:ind w:left="708"/>
        <w:jc w:val="both"/>
        <w:rPr>
          <w:rFonts w:ascii="Times New Roman" w:hAnsi="Times New Roman" w:cs="Times New Roman"/>
          <w:sz w:val="24"/>
          <w:szCs w:val="24"/>
        </w:rPr>
      </w:pPr>
      <w:r w:rsidRPr="00DD5D00">
        <w:rPr>
          <w:rFonts w:ascii="Times New Roman" w:hAnsi="Times New Roman" w:cs="Times New Roman"/>
          <w:b/>
          <w:sz w:val="24"/>
          <w:szCs w:val="24"/>
        </w:rPr>
        <w:t xml:space="preserve">- </w:t>
      </w:r>
      <w:r w:rsidRPr="00DD5D00">
        <w:rPr>
          <w:rFonts w:ascii="Times New Roman" w:hAnsi="Times New Roman" w:cs="Times New Roman"/>
          <w:sz w:val="24"/>
          <w:szCs w:val="24"/>
        </w:rPr>
        <w:t>информация о дате, времени и месте проведения собрания или собраний</w:t>
      </w:r>
      <w:r w:rsidRPr="00DD5D00">
        <w:rPr>
          <w:rStyle w:val="af1"/>
          <w:rFonts w:ascii="Times New Roman" w:hAnsi="Times New Roman" w:cs="Times New Roman"/>
          <w:sz w:val="24"/>
          <w:szCs w:val="24"/>
        </w:rPr>
        <w:footnoteReference w:id="7"/>
      </w:r>
      <w:r w:rsidRPr="00DD5D00">
        <w:rPr>
          <w:rFonts w:ascii="Times New Roman" w:hAnsi="Times New Roman" w:cs="Times New Roman"/>
          <w:sz w:val="24"/>
          <w:szCs w:val="24"/>
        </w:rPr>
        <w:t xml:space="preserve"> участников публичных слушаний:</w:t>
      </w:r>
    </w:p>
    <w:p w:rsidR="00DD5D00" w:rsidRPr="00DD5D00" w:rsidRDefault="00DD5D00" w:rsidP="00DD5D00">
      <w:pPr>
        <w:autoSpaceDE w:val="0"/>
        <w:autoSpaceDN w:val="0"/>
        <w:adjustRightInd w:val="0"/>
        <w:ind w:left="708"/>
        <w:rPr>
          <w:rFonts w:ascii="Times New Roman" w:hAnsi="Times New Roman" w:cs="Times New Roman"/>
          <w:sz w:val="24"/>
          <w:szCs w:val="24"/>
        </w:rPr>
      </w:pPr>
      <w:r w:rsidRPr="00DD5D00">
        <w:rPr>
          <w:rFonts w:ascii="Times New Roman" w:hAnsi="Times New Roman" w:cs="Times New Roman"/>
          <w:sz w:val="24"/>
          <w:szCs w:val="24"/>
        </w:rPr>
        <w:tab/>
        <w:t>наименование населенного пункта: _________________________________;</w:t>
      </w:r>
    </w:p>
    <w:p w:rsidR="00DD5D00" w:rsidRPr="00DD5D00" w:rsidRDefault="00DD5D00" w:rsidP="00DD5D00">
      <w:pPr>
        <w:autoSpaceDE w:val="0"/>
        <w:autoSpaceDN w:val="0"/>
        <w:adjustRightInd w:val="0"/>
        <w:ind w:left="708" w:firstLine="708"/>
        <w:rPr>
          <w:rFonts w:ascii="Times New Roman" w:hAnsi="Times New Roman" w:cs="Times New Roman"/>
          <w:sz w:val="24"/>
          <w:szCs w:val="24"/>
        </w:rPr>
      </w:pPr>
      <w:r w:rsidRPr="00DD5D00">
        <w:rPr>
          <w:rFonts w:ascii="Times New Roman" w:hAnsi="Times New Roman" w:cs="Times New Roman"/>
          <w:sz w:val="24"/>
          <w:szCs w:val="24"/>
        </w:rPr>
        <w:t>адрес места проведения собрания __________________________________;</w:t>
      </w:r>
    </w:p>
    <w:p w:rsidR="00DD5D00" w:rsidRPr="00DD5D00" w:rsidRDefault="00DD5D00" w:rsidP="00DD5D00">
      <w:pPr>
        <w:autoSpaceDE w:val="0"/>
        <w:autoSpaceDN w:val="0"/>
        <w:adjustRightInd w:val="0"/>
        <w:ind w:left="708" w:firstLine="708"/>
        <w:rPr>
          <w:rFonts w:ascii="Times New Roman" w:hAnsi="Times New Roman" w:cs="Times New Roman"/>
          <w:sz w:val="24"/>
          <w:szCs w:val="24"/>
        </w:rPr>
      </w:pPr>
      <w:r w:rsidRPr="00DD5D00">
        <w:rPr>
          <w:rFonts w:ascii="Times New Roman" w:hAnsi="Times New Roman" w:cs="Times New Roman"/>
          <w:sz w:val="24"/>
          <w:szCs w:val="24"/>
        </w:rPr>
        <w:t>начало собрания: ____ ч. ____ мин «__» ________ 20__ г.;</w:t>
      </w:r>
    </w:p>
    <w:p w:rsidR="00DD5D00" w:rsidRPr="00DD5D00" w:rsidRDefault="00DD5D00" w:rsidP="00DD5D00">
      <w:pPr>
        <w:rPr>
          <w:rFonts w:ascii="Times New Roman" w:eastAsia="Calibri" w:hAnsi="Times New Roman" w:cs="Times New Roman"/>
          <w:sz w:val="24"/>
          <w:szCs w:val="24"/>
          <w:lang w:eastAsia="en-US"/>
        </w:rPr>
      </w:pPr>
    </w:p>
    <w:p w:rsidR="00DD5D00" w:rsidRPr="009F1CB0" w:rsidRDefault="00DD5D00" w:rsidP="009F1CB0">
      <w:pPr>
        <w:pStyle w:val="a6"/>
        <w:rPr>
          <w:rFonts w:ascii="Times New Roman" w:hAnsi="Times New Roman" w:cs="Times New Roman"/>
          <w:sz w:val="24"/>
          <w:szCs w:val="24"/>
        </w:rPr>
      </w:pPr>
      <w:r w:rsidRPr="009F1CB0">
        <w:rPr>
          <w:rFonts w:ascii="Times New Roman" w:eastAsia="Calibri" w:hAnsi="Times New Roman" w:cs="Times New Roman"/>
          <w:sz w:val="24"/>
          <w:szCs w:val="24"/>
          <w:lang w:eastAsia="en-US"/>
        </w:rPr>
        <w:t xml:space="preserve">От организатора </w:t>
      </w:r>
      <w:r w:rsidRPr="009F1CB0">
        <w:rPr>
          <w:rFonts w:ascii="Times New Roman" w:hAnsi="Times New Roman" w:cs="Times New Roman"/>
          <w:sz w:val="24"/>
          <w:szCs w:val="24"/>
        </w:rPr>
        <w:t>общественных обсуждений</w:t>
      </w:r>
    </w:p>
    <w:p w:rsidR="00DD5D00" w:rsidRDefault="00DD5D00" w:rsidP="009F1CB0">
      <w:pPr>
        <w:pStyle w:val="a6"/>
        <w:rPr>
          <w:rFonts w:ascii="Times New Roman" w:hAnsi="Times New Roman" w:cs="Times New Roman"/>
          <w:sz w:val="24"/>
          <w:szCs w:val="24"/>
        </w:rPr>
      </w:pPr>
      <w:r w:rsidRPr="009F1CB0">
        <w:rPr>
          <w:rFonts w:ascii="Times New Roman" w:hAnsi="Times New Roman" w:cs="Times New Roman"/>
          <w:sz w:val="24"/>
          <w:szCs w:val="24"/>
        </w:rPr>
        <w:t>или публичных слушаний</w:t>
      </w:r>
    </w:p>
    <w:p w:rsidR="009F1CB0" w:rsidRPr="009F1CB0" w:rsidRDefault="009F1CB0" w:rsidP="009F1CB0">
      <w:pPr>
        <w:pStyle w:val="a6"/>
        <w:rPr>
          <w:rFonts w:ascii="Times New Roman" w:hAnsi="Times New Roman" w:cs="Times New Roman"/>
          <w:sz w:val="24"/>
          <w:szCs w:val="24"/>
        </w:rPr>
      </w:pPr>
    </w:p>
    <w:p w:rsidR="00DD5D00" w:rsidRPr="009F1CB0" w:rsidRDefault="00DD5D00" w:rsidP="00DD5D00">
      <w:pPr>
        <w:rPr>
          <w:rFonts w:ascii="Times New Roman" w:hAnsi="Times New Roman" w:cs="Times New Roman"/>
          <w:i/>
          <w:sz w:val="24"/>
          <w:szCs w:val="24"/>
        </w:rPr>
      </w:pPr>
      <w:r w:rsidRPr="009F1CB0">
        <w:rPr>
          <w:rFonts w:ascii="Times New Roman" w:hAnsi="Times New Roman" w:cs="Times New Roman"/>
          <w:sz w:val="24"/>
          <w:szCs w:val="24"/>
        </w:rPr>
        <w:t>(</w:t>
      </w:r>
      <w:r w:rsidRPr="009F1CB0">
        <w:rPr>
          <w:rFonts w:ascii="Times New Roman" w:hAnsi="Times New Roman" w:cs="Times New Roman"/>
          <w:i/>
          <w:sz w:val="24"/>
          <w:szCs w:val="24"/>
        </w:rPr>
        <w:t>Наименование должности)</w:t>
      </w:r>
      <w:r w:rsidRPr="009F1CB0">
        <w:rPr>
          <w:rFonts w:ascii="Times New Roman" w:hAnsi="Times New Roman" w:cs="Times New Roman"/>
          <w:i/>
          <w:sz w:val="24"/>
          <w:szCs w:val="24"/>
        </w:rPr>
        <w:tab/>
      </w:r>
      <w:r w:rsidRPr="009F1CB0">
        <w:rPr>
          <w:rFonts w:ascii="Times New Roman" w:hAnsi="Times New Roman" w:cs="Times New Roman"/>
          <w:i/>
          <w:sz w:val="24"/>
          <w:szCs w:val="24"/>
        </w:rPr>
        <w:tab/>
        <w:t>/ подпись /</w:t>
      </w:r>
      <w:r w:rsidRPr="009F1CB0">
        <w:rPr>
          <w:rFonts w:ascii="Times New Roman" w:hAnsi="Times New Roman" w:cs="Times New Roman"/>
          <w:i/>
          <w:sz w:val="24"/>
          <w:szCs w:val="24"/>
        </w:rPr>
        <w:tab/>
      </w:r>
      <w:r w:rsidRPr="009F1CB0">
        <w:rPr>
          <w:rFonts w:ascii="Times New Roman" w:hAnsi="Times New Roman" w:cs="Times New Roman"/>
          <w:i/>
          <w:sz w:val="24"/>
          <w:szCs w:val="24"/>
        </w:rPr>
        <w:tab/>
      </w:r>
      <w:r w:rsidRPr="009F1CB0">
        <w:rPr>
          <w:rFonts w:ascii="Times New Roman" w:hAnsi="Times New Roman" w:cs="Times New Roman"/>
          <w:i/>
          <w:sz w:val="24"/>
          <w:szCs w:val="24"/>
        </w:rPr>
        <w:tab/>
      </w:r>
      <w:r w:rsidRPr="009F1CB0">
        <w:rPr>
          <w:rFonts w:ascii="Times New Roman" w:hAnsi="Times New Roman" w:cs="Times New Roman"/>
          <w:i/>
          <w:sz w:val="24"/>
          <w:szCs w:val="24"/>
        </w:rPr>
        <w:tab/>
      </w:r>
      <w:r w:rsidRPr="009F1CB0">
        <w:rPr>
          <w:rFonts w:ascii="Times New Roman" w:hAnsi="Times New Roman" w:cs="Times New Roman"/>
          <w:i/>
          <w:sz w:val="24"/>
          <w:szCs w:val="24"/>
        </w:rPr>
        <w:tab/>
        <w:t xml:space="preserve">  Ф.И.О</w:t>
      </w:r>
    </w:p>
    <w:p w:rsidR="009F1CB0" w:rsidRPr="009A01C6" w:rsidRDefault="009F1CB0" w:rsidP="009F1CB0">
      <w:pPr>
        <w:pStyle w:val="a6"/>
        <w:jc w:val="right"/>
        <w:outlineLvl w:val="0"/>
        <w:rPr>
          <w:rFonts w:ascii="Times New Roman" w:hAnsi="Times New Roman"/>
          <w:sz w:val="24"/>
          <w:szCs w:val="24"/>
        </w:rPr>
      </w:pPr>
      <w:r w:rsidRPr="009A01C6">
        <w:rPr>
          <w:rFonts w:ascii="Times New Roman" w:hAnsi="Times New Roman"/>
          <w:sz w:val="24"/>
          <w:szCs w:val="24"/>
        </w:rPr>
        <w:lastRenderedPageBreak/>
        <w:t xml:space="preserve">Приложение № </w:t>
      </w:r>
      <w:r>
        <w:rPr>
          <w:rFonts w:ascii="Times New Roman" w:hAnsi="Times New Roman"/>
          <w:sz w:val="24"/>
          <w:szCs w:val="24"/>
        </w:rPr>
        <w:t>4</w:t>
      </w:r>
      <w:r w:rsidRPr="009A01C6">
        <w:rPr>
          <w:rFonts w:ascii="Times New Roman" w:hAnsi="Times New Roman"/>
          <w:sz w:val="24"/>
          <w:szCs w:val="24"/>
        </w:rPr>
        <w:t xml:space="preserve">  </w:t>
      </w:r>
    </w:p>
    <w:p w:rsidR="009F1CB0" w:rsidRDefault="009F1CB0" w:rsidP="009F1CB0">
      <w:pPr>
        <w:pStyle w:val="a6"/>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9F1CB0" w:rsidRPr="009A01C6" w:rsidRDefault="009F1CB0" w:rsidP="009F1CB0">
      <w:pPr>
        <w:pStyle w:val="a6"/>
        <w:jc w:val="right"/>
        <w:rPr>
          <w:rFonts w:ascii="Times New Roman" w:hAnsi="Times New Roman"/>
          <w:sz w:val="24"/>
          <w:szCs w:val="24"/>
        </w:rPr>
      </w:pPr>
      <w:r w:rsidRPr="009A01C6">
        <w:rPr>
          <w:rFonts w:ascii="Times New Roman" w:hAnsi="Times New Roman"/>
          <w:sz w:val="24"/>
          <w:szCs w:val="24"/>
        </w:rPr>
        <w:t>муниципального образования</w:t>
      </w:r>
    </w:p>
    <w:p w:rsidR="009F1CB0" w:rsidRDefault="009F1CB0" w:rsidP="009F1CB0">
      <w:pPr>
        <w:pStyle w:val="a6"/>
        <w:jc w:val="right"/>
        <w:rPr>
          <w:rFonts w:ascii="Times New Roman" w:hAnsi="Times New Roman"/>
          <w:sz w:val="24"/>
          <w:szCs w:val="24"/>
        </w:rPr>
      </w:pPr>
      <w:r w:rsidRPr="009A01C6">
        <w:rPr>
          <w:rFonts w:ascii="Times New Roman" w:hAnsi="Times New Roman"/>
          <w:sz w:val="24"/>
          <w:szCs w:val="24"/>
        </w:rPr>
        <w:t xml:space="preserve">Чкаловский сельсовет                                                                                                                                  </w:t>
      </w:r>
      <w:r>
        <w:rPr>
          <w:rFonts w:ascii="Times New Roman" w:hAnsi="Times New Roman"/>
          <w:sz w:val="24"/>
          <w:szCs w:val="24"/>
        </w:rPr>
        <w:t>от 01.11.2019</w:t>
      </w:r>
      <w:r w:rsidRPr="00144A43">
        <w:rPr>
          <w:rFonts w:ascii="Times New Roman" w:hAnsi="Times New Roman"/>
          <w:sz w:val="24"/>
          <w:szCs w:val="24"/>
        </w:rPr>
        <w:t xml:space="preserve"> г. №  </w:t>
      </w:r>
      <w:r>
        <w:rPr>
          <w:rFonts w:ascii="Times New Roman" w:hAnsi="Times New Roman"/>
          <w:sz w:val="24"/>
          <w:szCs w:val="24"/>
        </w:rPr>
        <w:t>192</w:t>
      </w:r>
    </w:p>
    <w:p w:rsidR="009F1CB0" w:rsidRPr="009F1CB0" w:rsidRDefault="009F1CB0" w:rsidP="009F1CB0">
      <w:pPr>
        <w:spacing w:before="240"/>
        <w:jc w:val="center"/>
        <w:rPr>
          <w:rFonts w:ascii="Times New Roman" w:hAnsi="Times New Roman" w:cs="Times New Roman"/>
          <w:sz w:val="24"/>
          <w:szCs w:val="24"/>
        </w:rPr>
      </w:pPr>
      <w:r w:rsidRPr="009F1CB0">
        <w:rPr>
          <w:rFonts w:ascii="Times New Roman" w:hAnsi="Times New Roman" w:cs="Times New Roman"/>
          <w:sz w:val="24"/>
          <w:szCs w:val="24"/>
        </w:rPr>
        <w:t xml:space="preserve">ПОРЯДОК ПОДГОТОВКИ ПРОТОКОЛА ОБЩЕСТВЕННЫХ ОБСУЖДЕНИЙ ИЛИ ПУБЛИЧНЫХ СЛУШАНИЙ </w:t>
      </w:r>
    </w:p>
    <w:p w:rsidR="009F1CB0" w:rsidRDefault="009F1CB0" w:rsidP="009F1CB0">
      <w:pPr>
        <w:pStyle w:val="a6"/>
        <w:jc w:val="center"/>
        <w:rPr>
          <w:rFonts w:ascii="Times New Roman" w:hAnsi="Times New Roman" w:cs="Times New Roman"/>
          <w:sz w:val="24"/>
          <w:szCs w:val="24"/>
        </w:rPr>
      </w:pPr>
      <w:r w:rsidRPr="009F1CB0">
        <w:rPr>
          <w:rFonts w:ascii="Times New Roman" w:hAnsi="Times New Roman" w:cs="Times New Roman"/>
          <w:sz w:val="24"/>
          <w:szCs w:val="24"/>
        </w:rPr>
        <w:t>(вместе с формой протокола о результатах общественных обсуждений или публичных слушаний и обязательного приложения к протоколу, формой выписки из протокола о результатах общественных обсуждений или публичных слушаний)</w:t>
      </w:r>
    </w:p>
    <w:p w:rsidR="009F1CB0" w:rsidRPr="009F1CB0" w:rsidRDefault="009F1CB0" w:rsidP="009F1CB0">
      <w:pPr>
        <w:pStyle w:val="a6"/>
        <w:jc w:val="center"/>
        <w:rPr>
          <w:rFonts w:ascii="Times New Roman" w:hAnsi="Times New Roman" w:cs="Times New Roman"/>
          <w:sz w:val="24"/>
          <w:szCs w:val="24"/>
        </w:rPr>
      </w:pPr>
    </w:p>
    <w:p w:rsidR="009F1CB0" w:rsidRPr="009F1CB0" w:rsidRDefault="009F1CB0" w:rsidP="009F1CB0">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F1CB0">
        <w:rPr>
          <w:rFonts w:ascii="Times New Roman" w:hAnsi="Times New Roman" w:cs="Times New Roman"/>
          <w:sz w:val="24"/>
          <w:szCs w:val="24"/>
        </w:rPr>
        <w:t>1.</w:t>
      </w:r>
      <w:r w:rsidRPr="009F1CB0">
        <w:rPr>
          <w:rFonts w:ascii="Times New Roman" w:eastAsia="Times New Roman" w:hAnsi="Times New Roman" w:cs="Times New Roman"/>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w:t>
      </w:r>
    </w:p>
    <w:p w:rsidR="009F1CB0" w:rsidRPr="009F1CB0" w:rsidRDefault="009F1CB0" w:rsidP="009F1CB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9F1CB0">
        <w:rPr>
          <w:rFonts w:ascii="Times New Roman" w:hAnsi="Times New Roman" w:cs="Times New Roman"/>
          <w:sz w:val="24"/>
          <w:szCs w:val="24"/>
        </w:rPr>
        <w:t xml:space="preserve">2. Содержание </w:t>
      </w:r>
      <w:r w:rsidRPr="009F1CB0">
        <w:rPr>
          <w:rFonts w:ascii="Times New Roman" w:eastAsia="Times New Roman" w:hAnsi="Times New Roman" w:cs="Times New Roman"/>
          <w:sz w:val="24"/>
          <w:szCs w:val="24"/>
        </w:rPr>
        <w:t>протокола</w:t>
      </w:r>
      <w:r>
        <w:rPr>
          <w:rFonts w:ascii="Times New Roman" w:eastAsia="Times New Roman" w:hAnsi="Times New Roman" w:cs="Times New Roman"/>
          <w:sz w:val="24"/>
          <w:szCs w:val="24"/>
        </w:rPr>
        <w:t xml:space="preserve"> </w:t>
      </w:r>
      <w:r w:rsidRPr="009F1CB0">
        <w:rPr>
          <w:rFonts w:ascii="Times New Roman" w:hAnsi="Times New Roman" w:cs="Times New Roman"/>
          <w:sz w:val="24"/>
          <w:szCs w:val="24"/>
        </w:rPr>
        <w:t>общественных обсуждений или публичных слушаний должно соответствовать требованиям части 18 статьи 5.1 Градостроительного кодекса Российской Федерации и соответствовать прилагаемой форме.</w:t>
      </w:r>
    </w:p>
    <w:p w:rsidR="009F1CB0" w:rsidRPr="009F1CB0" w:rsidRDefault="009F1CB0" w:rsidP="009F1CB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9F1CB0">
        <w:rPr>
          <w:rFonts w:ascii="Times New Roman" w:hAnsi="Times New Roman" w:cs="Times New Roman"/>
          <w:sz w:val="24"/>
          <w:szCs w:val="24"/>
        </w:rPr>
        <w:t xml:space="preserve">3. Срок подготовки и утверждения </w:t>
      </w:r>
      <w:r w:rsidRPr="009F1CB0">
        <w:rPr>
          <w:rFonts w:ascii="Times New Roman" w:eastAsia="Times New Roman" w:hAnsi="Times New Roman" w:cs="Times New Roman"/>
          <w:sz w:val="24"/>
          <w:szCs w:val="24"/>
        </w:rPr>
        <w:t>протокола</w:t>
      </w:r>
      <w:r>
        <w:rPr>
          <w:rFonts w:ascii="Times New Roman" w:eastAsia="Times New Roman" w:hAnsi="Times New Roman" w:cs="Times New Roman"/>
          <w:sz w:val="24"/>
          <w:szCs w:val="24"/>
        </w:rPr>
        <w:t xml:space="preserve"> </w:t>
      </w:r>
      <w:r w:rsidRPr="009F1CB0">
        <w:rPr>
          <w:rFonts w:ascii="Times New Roman" w:hAnsi="Times New Roman" w:cs="Times New Roman"/>
          <w:sz w:val="24"/>
          <w:szCs w:val="24"/>
        </w:rPr>
        <w:t>общественных обсуждений или публичных слушаний не должен превышать десяти дней с даты завершения общественных обсуждений или публичных слушаний.</w:t>
      </w:r>
    </w:p>
    <w:p w:rsidR="009F1CB0" w:rsidRPr="009F1CB0" w:rsidRDefault="009F1CB0" w:rsidP="009F1CB0">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1CB0">
        <w:rPr>
          <w:rFonts w:ascii="Times New Roman" w:eastAsia="Times New Roman" w:hAnsi="Times New Roman" w:cs="Times New Roman"/>
          <w:sz w:val="24"/>
          <w:szCs w:val="24"/>
        </w:rPr>
        <w:t>4. Обязательным приложением к протоколу общественных обсуждений или публичных слушаний является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F1CB0" w:rsidRPr="009F1CB0" w:rsidRDefault="009F1CB0" w:rsidP="00375B0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9F1CB0">
        <w:rPr>
          <w:rFonts w:ascii="Times New Roman" w:hAnsi="Times New Roman" w:cs="Times New Roman"/>
          <w:sz w:val="24"/>
          <w:szCs w:val="24"/>
        </w:rPr>
        <w:t>5. Сведения о количестве участников общественных обсуждений, которые приняли участие в общественных обсуждениях или публичных слушаниях, должны полностью совпадать с количеством принявших участие в рассмотрении проекта участников общественных обсуждений или публичных слушаний, указанных в перечне</w:t>
      </w:r>
      <w:r w:rsidRPr="009F1CB0">
        <w:rPr>
          <w:rFonts w:ascii="Times New Roman" w:eastAsia="Times New Roman" w:hAnsi="Times New Roman" w:cs="Times New Roman"/>
          <w:sz w:val="24"/>
          <w:szCs w:val="24"/>
        </w:rPr>
        <w:t xml:space="preserve"> принявших участие в рассмотрении проекта участников общественных обсуждений или публичных слушаний</w:t>
      </w:r>
      <w:r w:rsidRPr="009F1CB0">
        <w:rPr>
          <w:rFonts w:ascii="Times New Roman" w:hAnsi="Times New Roman" w:cs="Times New Roman"/>
          <w:sz w:val="24"/>
          <w:szCs w:val="24"/>
        </w:rPr>
        <w:t>.</w:t>
      </w:r>
    </w:p>
    <w:p w:rsidR="009F1CB0" w:rsidRPr="009F1CB0" w:rsidRDefault="00375B0C" w:rsidP="009F1CB0">
      <w:pPr>
        <w:pStyle w:val="a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F1CB0" w:rsidRPr="009F1CB0">
        <w:rPr>
          <w:rFonts w:ascii="Times New Roman" w:hAnsi="Times New Roman" w:cs="Times New Roman"/>
          <w:sz w:val="24"/>
          <w:szCs w:val="24"/>
        </w:rPr>
        <w:t>6.</w:t>
      </w:r>
      <w:r w:rsidR="009F1CB0" w:rsidRPr="009F1CB0">
        <w:rPr>
          <w:rFonts w:ascii="Times New Roman" w:eastAsia="Times New Roman" w:hAnsi="Times New Roman" w:cs="Times New Roman"/>
          <w:sz w:val="24"/>
          <w:szCs w:val="24"/>
        </w:rPr>
        <w:t xml:space="preserve">Организатор общественных обсуждений или публичных слушаний в срок не более пяти дней с даты поступления заявления на получение выписки из протокола от </w:t>
      </w:r>
      <w:r w:rsidR="009F1CB0" w:rsidRPr="009F1CB0">
        <w:rPr>
          <w:rFonts w:ascii="Times New Roman" w:hAnsi="Times New Roman" w:cs="Times New Roman"/>
          <w:sz w:val="24"/>
          <w:szCs w:val="24"/>
        </w:rPr>
        <w:t>участника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готовит выписку из протокола общественных обсуждений или публичных слушаний, содержащую внесенные этим участником предложения и замечания, и направляет её данному участнику</w:t>
      </w:r>
      <w:r w:rsidR="009F1CB0" w:rsidRPr="009F1CB0">
        <w:rPr>
          <w:rFonts w:ascii="Times New Roman" w:eastAsia="Times New Roman" w:hAnsi="Times New Roman" w:cs="Times New Roman"/>
          <w:sz w:val="24"/>
          <w:szCs w:val="24"/>
        </w:rPr>
        <w:t>.</w:t>
      </w:r>
    </w:p>
    <w:p w:rsidR="009F1CB0" w:rsidRPr="009F1CB0" w:rsidRDefault="00375B0C" w:rsidP="009F1CB0">
      <w:pPr>
        <w:pStyle w:val="a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9F1CB0" w:rsidRPr="009F1CB0">
        <w:rPr>
          <w:rFonts w:ascii="Times New Roman" w:eastAsia="Times New Roman" w:hAnsi="Times New Roman" w:cs="Times New Roman"/>
          <w:sz w:val="24"/>
          <w:szCs w:val="24"/>
        </w:rPr>
        <w:t xml:space="preserve">7. Организатор общественных обсуждений или публичных слушаний </w:t>
      </w:r>
      <w:r w:rsidR="009F1CB0" w:rsidRPr="009F1CB0">
        <w:rPr>
          <w:rFonts w:ascii="Times New Roman" w:hAnsi="Times New Roman" w:cs="Times New Roman"/>
          <w:sz w:val="24"/>
          <w:szCs w:val="24"/>
        </w:rPr>
        <w:t xml:space="preserve">готовит и направляет выписку из Протокола общественных обсуждений или публичных слушаний (далее – выписка) по каждому заявлению, поступившему от участника, который внес предложения и замечания, касающиеся Проекта, рассмотренного на общественных обсуждениях или публичных слушаниях и содержащую внесенные этим участником предложения и замечания (далее – участник-заявитель) в срок менее пяти дней, если до даты окончания </w:t>
      </w:r>
      <w:r w:rsidR="009F1CB0" w:rsidRPr="009F1CB0">
        <w:rPr>
          <w:rFonts w:ascii="Times New Roman" w:eastAsia="Times New Roman" w:hAnsi="Times New Roman" w:cs="Times New Roman"/>
          <w:sz w:val="24"/>
          <w:szCs w:val="24"/>
        </w:rPr>
        <w:t>общественных обсуждений или публичных слушаний осталось менее пяти дней</w:t>
      </w:r>
      <w:r w:rsidR="009F1CB0" w:rsidRPr="009F1CB0">
        <w:rPr>
          <w:rFonts w:ascii="Times New Roman" w:hAnsi="Times New Roman" w:cs="Times New Roman"/>
          <w:sz w:val="24"/>
          <w:szCs w:val="24"/>
        </w:rPr>
        <w:t xml:space="preserve">. Выписка должна быть направлена в адрес каждого участника-заявителя до окончания </w:t>
      </w:r>
      <w:r w:rsidR="009F1CB0" w:rsidRPr="009F1CB0">
        <w:rPr>
          <w:rFonts w:ascii="Times New Roman" w:eastAsia="Times New Roman" w:hAnsi="Times New Roman" w:cs="Times New Roman"/>
          <w:sz w:val="24"/>
          <w:szCs w:val="24"/>
        </w:rPr>
        <w:lastRenderedPageBreak/>
        <w:t>общественных обсуждений или публичных слушаний (до прекращения своей деятельности организатором общественных обсуждений или публичных слушаний).</w:t>
      </w:r>
    </w:p>
    <w:p w:rsidR="009F1CB0" w:rsidRPr="00375B0C" w:rsidRDefault="00375B0C" w:rsidP="00375B0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F1CB0" w:rsidRPr="00375B0C">
        <w:rPr>
          <w:rFonts w:ascii="Times New Roman" w:hAnsi="Times New Roman" w:cs="Times New Roman"/>
          <w:sz w:val="24"/>
          <w:szCs w:val="24"/>
        </w:rPr>
        <w:t xml:space="preserve">8. После даты окончания </w:t>
      </w:r>
      <w:r w:rsidR="009F1CB0" w:rsidRPr="00375B0C">
        <w:rPr>
          <w:rFonts w:ascii="Times New Roman" w:eastAsia="Times New Roman" w:hAnsi="Times New Roman" w:cs="Times New Roman"/>
          <w:sz w:val="24"/>
          <w:szCs w:val="24"/>
        </w:rPr>
        <w:t xml:space="preserve">общественных обсуждений или публичных слушаний заявление на получение выписки </w:t>
      </w:r>
      <w:r w:rsidR="009F1CB0" w:rsidRPr="00375B0C">
        <w:rPr>
          <w:rFonts w:ascii="Times New Roman" w:hAnsi="Times New Roman" w:cs="Times New Roman"/>
          <w:sz w:val="24"/>
          <w:szCs w:val="24"/>
        </w:rPr>
        <w:t>из протокола направляется участником, который внес предложения и замечания, касающиеся Проекта, рассмотренного на общественных обсуждениях или публичных слушаниях, содержащую внесенные этим участником предложения и замечания, в адрес администрации муниципального образования.</w:t>
      </w:r>
    </w:p>
    <w:p w:rsidR="009F1CB0" w:rsidRPr="00375B0C" w:rsidRDefault="00375B0C" w:rsidP="00375B0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F1CB0" w:rsidRPr="00375B0C">
        <w:rPr>
          <w:rFonts w:ascii="Times New Roman" w:hAnsi="Times New Roman" w:cs="Times New Roman"/>
          <w:sz w:val="24"/>
          <w:szCs w:val="24"/>
        </w:rPr>
        <w:t>9. Администрация муниципального образования</w:t>
      </w:r>
      <w:r w:rsidR="009F1CB0" w:rsidRPr="00375B0C">
        <w:rPr>
          <w:rFonts w:ascii="Times New Roman" w:eastAsia="Times New Roman" w:hAnsi="Times New Roman" w:cs="Times New Roman"/>
          <w:sz w:val="24"/>
          <w:szCs w:val="24"/>
        </w:rPr>
        <w:t xml:space="preserve"> в срок не более пяти дней с даты поступления заявления на получение выписки из протокола после </w:t>
      </w:r>
      <w:r w:rsidR="009F1CB0" w:rsidRPr="00375B0C">
        <w:rPr>
          <w:rFonts w:ascii="Times New Roman" w:hAnsi="Times New Roman" w:cs="Times New Roman"/>
          <w:sz w:val="24"/>
          <w:szCs w:val="24"/>
        </w:rPr>
        <w:t xml:space="preserve">даты окончания </w:t>
      </w:r>
      <w:r w:rsidR="009F1CB0" w:rsidRPr="00375B0C">
        <w:rPr>
          <w:rFonts w:ascii="Times New Roman" w:eastAsia="Times New Roman" w:hAnsi="Times New Roman" w:cs="Times New Roman"/>
          <w:sz w:val="24"/>
          <w:szCs w:val="24"/>
        </w:rPr>
        <w:t xml:space="preserve">общественных обсуждений или публичных слушаний от </w:t>
      </w:r>
      <w:r w:rsidR="009F1CB0" w:rsidRPr="00375B0C">
        <w:rPr>
          <w:rFonts w:ascii="Times New Roman" w:hAnsi="Times New Roman" w:cs="Times New Roman"/>
          <w:sz w:val="24"/>
          <w:szCs w:val="24"/>
        </w:rPr>
        <w:t>участника, который внес предложения и замечания, касающиеся Проекта, готовит выписку из протокола общественных обсуждений или публичных слушаний, содержащую внесенные этим участником предложения и замечания, и направляет её данному участнику</w:t>
      </w:r>
      <w:r w:rsidR="009F1CB0" w:rsidRPr="00375B0C">
        <w:rPr>
          <w:rFonts w:ascii="Times New Roman" w:eastAsia="Times New Roman" w:hAnsi="Times New Roman" w:cs="Times New Roman"/>
          <w:sz w:val="24"/>
          <w:szCs w:val="24"/>
        </w:rPr>
        <w:t>.</w:t>
      </w:r>
    </w:p>
    <w:p w:rsidR="009F1CB0" w:rsidRPr="00375B0C" w:rsidRDefault="00375B0C" w:rsidP="00375B0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F1CB0" w:rsidRPr="00375B0C">
        <w:rPr>
          <w:rFonts w:ascii="Times New Roman" w:hAnsi="Times New Roman" w:cs="Times New Roman"/>
          <w:sz w:val="24"/>
          <w:szCs w:val="24"/>
        </w:rPr>
        <w:t xml:space="preserve">10. Подписанный протокол общественных обсуждений или публичных слушаний направляется организатором в комиссию по ПЗЗ. </w:t>
      </w:r>
    </w:p>
    <w:p w:rsidR="009F1CB0" w:rsidRPr="00375B0C" w:rsidRDefault="00375B0C" w:rsidP="00375B0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F1CB0" w:rsidRPr="00375B0C">
        <w:rPr>
          <w:rFonts w:ascii="Times New Roman" w:hAnsi="Times New Roman" w:cs="Times New Roman"/>
          <w:sz w:val="24"/>
          <w:szCs w:val="24"/>
        </w:rPr>
        <w:t>11. Протоколобщественных обсуждений или публичных слушаний может размещаться на официальном сайте и (или) в информационных системах.</w:t>
      </w: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Default="00375B0C" w:rsidP="00375B0C">
      <w:pPr>
        <w:jc w:val="center"/>
        <w:rPr>
          <w:rFonts w:cs="Times New Roman"/>
          <w:szCs w:val="28"/>
        </w:rPr>
      </w:pPr>
    </w:p>
    <w:p w:rsidR="00375B0C" w:rsidRPr="00375B0C" w:rsidRDefault="00375B0C" w:rsidP="00375B0C">
      <w:pPr>
        <w:pStyle w:val="a6"/>
        <w:jc w:val="center"/>
        <w:rPr>
          <w:rFonts w:ascii="Times New Roman" w:hAnsi="Times New Roman" w:cs="Times New Roman"/>
          <w:sz w:val="24"/>
          <w:szCs w:val="24"/>
        </w:rPr>
      </w:pPr>
      <w:r w:rsidRPr="00375B0C">
        <w:rPr>
          <w:rFonts w:ascii="Times New Roman" w:hAnsi="Times New Roman" w:cs="Times New Roman"/>
          <w:sz w:val="24"/>
          <w:szCs w:val="24"/>
        </w:rPr>
        <w:lastRenderedPageBreak/>
        <w:t>ФОРМА</w:t>
      </w:r>
    </w:p>
    <w:p w:rsidR="00375B0C" w:rsidRDefault="00375B0C" w:rsidP="00375B0C">
      <w:pPr>
        <w:pStyle w:val="a6"/>
        <w:jc w:val="center"/>
        <w:rPr>
          <w:rFonts w:ascii="Times New Roman" w:hAnsi="Times New Roman" w:cs="Times New Roman"/>
          <w:sz w:val="24"/>
          <w:szCs w:val="24"/>
        </w:rPr>
      </w:pPr>
      <w:r w:rsidRPr="00375B0C">
        <w:rPr>
          <w:rFonts w:ascii="Times New Roman" w:hAnsi="Times New Roman" w:cs="Times New Roman"/>
          <w:sz w:val="24"/>
          <w:szCs w:val="24"/>
        </w:rPr>
        <w:t>протокола общественных обсуждений или публичных слушаний</w:t>
      </w:r>
    </w:p>
    <w:p w:rsidR="00375B0C" w:rsidRPr="00375B0C" w:rsidRDefault="00375B0C" w:rsidP="00375B0C">
      <w:pPr>
        <w:pStyle w:val="a6"/>
        <w:jc w:val="center"/>
        <w:rPr>
          <w:rFonts w:ascii="Times New Roman" w:hAnsi="Times New Roman" w:cs="Times New Roman"/>
          <w:sz w:val="24"/>
          <w:szCs w:val="24"/>
        </w:rPr>
      </w:pPr>
    </w:p>
    <w:p w:rsidR="00375B0C" w:rsidRPr="00375B0C" w:rsidRDefault="00375B0C" w:rsidP="00375B0C">
      <w:pPr>
        <w:pStyle w:val="a6"/>
        <w:jc w:val="center"/>
        <w:rPr>
          <w:rFonts w:ascii="Times New Roman" w:hAnsi="Times New Roman" w:cs="Times New Roman"/>
          <w:sz w:val="24"/>
          <w:szCs w:val="24"/>
        </w:rPr>
      </w:pPr>
      <w:r w:rsidRPr="00375B0C">
        <w:rPr>
          <w:rFonts w:ascii="Times New Roman" w:hAnsi="Times New Roman" w:cs="Times New Roman"/>
          <w:sz w:val="24"/>
          <w:szCs w:val="24"/>
        </w:rPr>
        <w:t>ПРОТОКОЛ</w:t>
      </w:r>
    </w:p>
    <w:p w:rsidR="00375B0C" w:rsidRPr="00375B0C" w:rsidRDefault="00375B0C" w:rsidP="00375B0C">
      <w:pPr>
        <w:pStyle w:val="a6"/>
        <w:jc w:val="center"/>
        <w:rPr>
          <w:rFonts w:ascii="Times New Roman" w:hAnsi="Times New Roman" w:cs="Times New Roman"/>
          <w:sz w:val="24"/>
          <w:szCs w:val="24"/>
        </w:rPr>
      </w:pPr>
      <w:r w:rsidRPr="00375B0C">
        <w:rPr>
          <w:rFonts w:ascii="Times New Roman" w:hAnsi="Times New Roman" w:cs="Times New Roman"/>
          <w:sz w:val="24"/>
          <w:szCs w:val="24"/>
        </w:rPr>
        <w:t>общественных обсуждений или публичных слушаний</w:t>
      </w:r>
      <w:r w:rsidRPr="00375B0C">
        <w:rPr>
          <w:rStyle w:val="af1"/>
          <w:rFonts w:ascii="Times New Roman" w:hAnsi="Times New Roman" w:cs="Times New Roman"/>
          <w:sz w:val="24"/>
          <w:szCs w:val="24"/>
        </w:rPr>
        <w:footnoteReference w:id="8"/>
      </w:r>
    </w:p>
    <w:p w:rsidR="00375B0C" w:rsidRPr="00375B0C" w:rsidRDefault="00375B0C" w:rsidP="00375B0C">
      <w:pPr>
        <w:pStyle w:val="a6"/>
        <w:jc w:val="center"/>
        <w:rPr>
          <w:rFonts w:ascii="Times New Roman" w:hAnsi="Times New Roman" w:cs="Times New Roman"/>
          <w:sz w:val="24"/>
          <w:szCs w:val="24"/>
        </w:rPr>
      </w:pPr>
      <w:r w:rsidRPr="00375B0C">
        <w:rPr>
          <w:rFonts w:ascii="Times New Roman" w:hAnsi="Times New Roman" w:cs="Times New Roman"/>
          <w:sz w:val="24"/>
          <w:szCs w:val="24"/>
        </w:rPr>
        <w:t>«___» __________ 2018 г.</w:t>
      </w:r>
    </w:p>
    <w:p w:rsidR="00375B0C" w:rsidRPr="00375B0C" w:rsidRDefault="00375B0C" w:rsidP="00375B0C">
      <w:pPr>
        <w:pStyle w:val="a6"/>
        <w:jc w:val="both"/>
        <w:rPr>
          <w:rFonts w:ascii="Times New Roman" w:hAnsi="Times New Roman" w:cs="Times New Roman"/>
          <w:sz w:val="24"/>
          <w:szCs w:val="24"/>
        </w:rPr>
      </w:pPr>
      <w:r w:rsidRPr="00375B0C">
        <w:rPr>
          <w:rFonts w:ascii="Times New Roman" w:hAnsi="Times New Roman" w:cs="Times New Roman"/>
          <w:sz w:val="24"/>
          <w:szCs w:val="24"/>
        </w:rPr>
        <w:t>1. Информация об организаторе общественных обсуждений</w:t>
      </w:r>
      <w:r>
        <w:rPr>
          <w:rFonts w:ascii="Times New Roman" w:hAnsi="Times New Roman" w:cs="Times New Roman"/>
          <w:sz w:val="24"/>
          <w:szCs w:val="24"/>
        </w:rPr>
        <w:t xml:space="preserve"> </w:t>
      </w:r>
      <w:r w:rsidRPr="00375B0C">
        <w:rPr>
          <w:rFonts w:ascii="Times New Roman" w:hAnsi="Times New Roman" w:cs="Times New Roman"/>
          <w:sz w:val="24"/>
          <w:szCs w:val="24"/>
        </w:rPr>
        <w:t xml:space="preserve">или публичных слушаний: </w:t>
      </w:r>
    </w:p>
    <w:p w:rsidR="00375B0C" w:rsidRPr="00375B0C" w:rsidRDefault="00375B0C" w:rsidP="00375B0C">
      <w:pPr>
        <w:pStyle w:val="a6"/>
        <w:jc w:val="both"/>
        <w:rPr>
          <w:rFonts w:ascii="Times New Roman" w:hAnsi="Times New Roman" w:cs="Times New Roman"/>
          <w:sz w:val="24"/>
          <w:szCs w:val="24"/>
        </w:rPr>
      </w:pPr>
      <w:r w:rsidRPr="00375B0C">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r w:rsidRPr="00375B0C">
        <w:rPr>
          <w:rFonts w:ascii="Times New Roman" w:hAnsi="Times New Roman" w:cs="Times New Roman"/>
          <w:sz w:val="24"/>
          <w:szCs w:val="24"/>
        </w:rPr>
        <w:t>.</w:t>
      </w:r>
    </w:p>
    <w:p w:rsidR="00375B0C" w:rsidRPr="00375B0C" w:rsidRDefault="00375B0C" w:rsidP="00375B0C">
      <w:pPr>
        <w:pStyle w:val="a6"/>
        <w:jc w:val="both"/>
        <w:rPr>
          <w:rFonts w:ascii="Times New Roman" w:hAnsi="Times New Roman" w:cs="Times New Roman"/>
          <w:sz w:val="24"/>
          <w:szCs w:val="24"/>
        </w:rPr>
      </w:pPr>
      <w:r w:rsidRPr="00375B0C">
        <w:rPr>
          <w:rFonts w:ascii="Times New Roman" w:hAnsi="Times New Roman" w:cs="Times New Roman"/>
          <w:sz w:val="24"/>
          <w:szCs w:val="24"/>
        </w:rPr>
        <w:t>2. Информация, содержащаяся в опубликованном оповещении о начале общественных обсуждений</w:t>
      </w:r>
      <w:r w:rsidR="00A13520">
        <w:rPr>
          <w:rFonts w:ascii="Times New Roman" w:hAnsi="Times New Roman" w:cs="Times New Roman"/>
          <w:sz w:val="24"/>
          <w:szCs w:val="24"/>
        </w:rPr>
        <w:t xml:space="preserve"> </w:t>
      </w:r>
      <w:r w:rsidRPr="00375B0C">
        <w:rPr>
          <w:rFonts w:ascii="Times New Roman" w:hAnsi="Times New Roman" w:cs="Times New Roman"/>
          <w:sz w:val="24"/>
          <w:szCs w:val="24"/>
        </w:rPr>
        <w:t>или публичных слушаний, дата и источник его опубликования:</w:t>
      </w:r>
    </w:p>
    <w:p w:rsidR="00375B0C" w:rsidRPr="00375B0C" w:rsidRDefault="00375B0C" w:rsidP="00375B0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375B0C">
        <w:rPr>
          <w:rFonts w:ascii="Times New Roman" w:hAnsi="Times New Roman" w:cs="Times New Roman"/>
          <w:sz w:val="24"/>
          <w:szCs w:val="24"/>
        </w:rPr>
        <w:t>сведения об опубликовании оповещения о начале общественных обсуждений</w:t>
      </w:r>
      <w:r>
        <w:rPr>
          <w:rFonts w:ascii="Times New Roman" w:hAnsi="Times New Roman" w:cs="Times New Roman"/>
          <w:sz w:val="24"/>
          <w:szCs w:val="24"/>
        </w:rPr>
        <w:t xml:space="preserve"> </w:t>
      </w:r>
      <w:r w:rsidRPr="00375B0C">
        <w:rPr>
          <w:rFonts w:ascii="Times New Roman" w:hAnsi="Times New Roman" w:cs="Times New Roman"/>
          <w:sz w:val="24"/>
          <w:szCs w:val="24"/>
        </w:rPr>
        <w:t>или публичных слушаний(дата и источник его опубликования):</w:t>
      </w:r>
      <w:r w:rsidR="00A13520">
        <w:rPr>
          <w:rFonts w:ascii="Times New Roman" w:hAnsi="Times New Roman" w:cs="Times New Roman"/>
          <w:sz w:val="24"/>
          <w:szCs w:val="24"/>
        </w:rPr>
        <w:t>_____________________________</w:t>
      </w:r>
    </w:p>
    <w:p w:rsidR="00375B0C" w:rsidRPr="00375B0C" w:rsidRDefault="00375B0C" w:rsidP="00375B0C">
      <w:pPr>
        <w:pStyle w:val="a6"/>
        <w:jc w:val="both"/>
        <w:rPr>
          <w:rFonts w:ascii="Times New Roman" w:hAnsi="Times New Roman" w:cs="Times New Roman"/>
          <w:sz w:val="24"/>
          <w:szCs w:val="24"/>
        </w:rPr>
      </w:pPr>
      <w:r w:rsidRPr="00375B0C">
        <w:rPr>
          <w:rFonts w:ascii="Times New Roman" w:hAnsi="Times New Roman" w:cs="Times New Roman"/>
          <w:sz w:val="24"/>
          <w:szCs w:val="24"/>
        </w:rPr>
        <w:t>________________________________________________________________________________;</w:t>
      </w:r>
    </w:p>
    <w:p w:rsidR="00375B0C" w:rsidRPr="00375B0C" w:rsidRDefault="00375B0C" w:rsidP="00375B0C">
      <w:pPr>
        <w:pStyle w:val="a6"/>
        <w:rPr>
          <w:rFonts w:ascii="Times New Roman" w:hAnsi="Times New Roman" w:cs="Times New Roman"/>
          <w:sz w:val="24"/>
          <w:szCs w:val="24"/>
        </w:rPr>
      </w:pPr>
      <w:r>
        <w:rPr>
          <w:rFonts w:ascii="Times New Roman" w:hAnsi="Times New Roman" w:cs="Times New Roman"/>
          <w:sz w:val="24"/>
          <w:szCs w:val="24"/>
        </w:rPr>
        <w:t xml:space="preserve">          </w:t>
      </w:r>
      <w:r w:rsidRPr="00375B0C">
        <w:rPr>
          <w:rFonts w:ascii="Times New Roman" w:hAnsi="Times New Roman" w:cs="Times New Roman"/>
          <w:sz w:val="24"/>
          <w:szCs w:val="24"/>
        </w:rPr>
        <w:t>информация о месте размещения оповещения о начале общественных обсуждений</w:t>
      </w:r>
      <w:r>
        <w:rPr>
          <w:rFonts w:ascii="Times New Roman" w:hAnsi="Times New Roman" w:cs="Times New Roman"/>
          <w:sz w:val="24"/>
          <w:szCs w:val="24"/>
        </w:rPr>
        <w:t xml:space="preserve"> </w:t>
      </w:r>
      <w:r w:rsidRPr="00375B0C">
        <w:rPr>
          <w:rFonts w:ascii="Times New Roman" w:hAnsi="Times New Roman" w:cs="Times New Roman"/>
          <w:sz w:val="24"/>
          <w:szCs w:val="24"/>
        </w:rPr>
        <w:t>или публичных слушаний:</w:t>
      </w:r>
      <w:r w:rsidR="00BE30CD">
        <w:rPr>
          <w:rFonts w:ascii="Times New Roman" w:hAnsi="Times New Roman" w:cs="Times New Roman"/>
          <w:sz w:val="24"/>
          <w:szCs w:val="24"/>
        </w:rPr>
        <w:t>_____________________________________________________________</w:t>
      </w:r>
    </w:p>
    <w:p w:rsidR="00375B0C" w:rsidRPr="00375B0C" w:rsidRDefault="00375B0C" w:rsidP="00375B0C">
      <w:pPr>
        <w:pStyle w:val="a6"/>
        <w:rPr>
          <w:rFonts w:ascii="Times New Roman" w:hAnsi="Times New Roman" w:cs="Times New Roman"/>
          <w:sz w:val="24"/>
          <w:szCs w:val="24"/>
        </w:rPr>
      </w:pPr>
      <w:r w:rsidRPr="00375B0C">
        <w:rPr>
          <w:rFonts w:ascii="Times New Roman" w:hAnsi="Times New Roman" w:cs="Times New Roman"/>
          <w:sz w:val="24"/>
          <w:szCs w:val="24"/>
        </w:rPr>
        <w:t>________________________________________________________________________________;</w:t>
      </w:r>
    </w:p>
    <w:p w:rsidR="00375B0C" w:rsidRPr="00375B0C" w:rsidRDefault="00375B0C" w:rsidP="00375B0C">
      <w:pPr>
        <w:pStyle w:val="a6"/>
        <w:rPr>
          <w:rFonts w:ascii="Times New Roman" w:hAnsi="Times New Roman" w:cs="Times New Roman"/>
          <w:sz w:val="24"/>
          <w:szCs w:val="24"/>
        </w:rPr>
      </w:pPr>
      <w:r>
        <w:rPr>
          <w:rFonts w:ascii="Times New Roman" w:hAnsi="Times New Roman" w:cs="Times New Roman"/>
          <w:sz w:val="24"/>
          <w:szCs w:val="24"/>
        </w:rPr>
        <w:t xml:space="preserve">         </w:t>
      </w:r>
      <w:r w:rsidRPr="00375B0C">
        <w:rPr>
          <w:rFonts w:ascii="Times New Roman" w:hAnsi="Times New Roman" w:cs="Times New Roman"/>
          <w:sz w:val="24"/>
          <w:szCs w:val="24"/>
        </w:rPr>
        <w:t>информация о месте размещения проекта, подлежащем рассмотрению на общественных обсуждениях</w:t>
      </w:r>
      <w:r>
        <w:rPr>
          <w:rFonts w:ascii="Times New Roman" w:hAnsi="Times New Roman" w:cs="Times New Roman"/>
          <w:sz w:val="24"/>
          <w:szCs w:val="24"/>
        </w:rPr>
        <w:t xml:space="preserve"> </w:t>
      </w:r>
      <w:r w:rsidRPr="00375B0C">
        <w:rPr>
          <w:rFonts w:ascii="Times New Roman" w:hAnsi="Times New Roman" w:cs="Times New Roman"/>
          <w:sz w:val="24"/>
          <w:szCs w:val="24"/>
        </w:rPr>
        <w:t>или публичных слушаниях, и информационных материалах к нему:________________________________________________________________________________________________________________________________________________;</w:t>
      </w:r>
    </w:p>
    <w:p w:rsidR="00375B0C" w:rsidRPr="00375B0C" w:rsidRDefault="00375B0C" w:rsidP="00375B0C">
      <w:pPr>
        <w:pStyle w:val="a6"/>
        <w:rPr>
          <w:rFonts w:ascii="Times New Roman" w:hAnsi="Times New Roman" w:cs="Times New Roman"/>
          <w:sz w:val="24"/>
          <w:szCs w:val="24"/>
        </w:rPr>
      </w:pPr>
      <w:r>
        <w:rPr>
          <w:rFonts w:ascii="Times New Roman" w:hAnsi="Times New Roman" w:cs="Times New Roman"/>
          <w:sz w:val="24"/>
          <w:szCs w:val="24"/>
        </w:rPr>
        <w:t xml:space="preserve">         </w:t>
      </w:r>
      <w:r w:rsidRPr="00375B0C">
        <w:rPr>
          <w:rFonts w:ascii="Times New Roman" w:hAnsi="Times New Roman" w:cs="Times New Roman"/>
          <w:sz w:val="24"/>
          <w:szCs w:val="24"/>
        </w:rPr>
        <w:t>информация о сроках и месте организации экспозиции</w:t>
      </w:r>
      <w:r>
        <w:rPr>
          <w:rFonts w:ascii="Times New Roman" w:hAnsi="Times New Roman" w:cs="Times New Roman"/>
          <w:sz w:val="24"/>
          <w:szCs w:val="24"/>
        </w:rPr>
        <w:t xml:space="preserve"> </w:t>
      </w:r>
      <w:r w:rsidRPr="00375B0C">
        <w:rPr>
          <w:rFonts w:ascii="Times New Roman" w:hAnsi="Times New Roman" w:cs="Times New Roman"/>
          <w:sz w:val="24"/>
          <w:szCs w:val="24"/>
        </w:rPr>
        <w:t>или экспозиций проекта: ________________________________________________________________________________________________________________________________________________.</w:t>
      </w:r>
    </w:p>
    <w:p w:rsidR="00375B0C" w:rsidRPr="00375B0C" w:rsidRDefault="00375B0C" w:rsidP="00375B0C">
      <w:pPr>
        <w:pStyle w:val="a6"/>
        <w:jc w:val="both"/>
        <w:rPr>
          <w:rFonts w:ascii="Times New Roman" w:hAnsi="Times New Roman" w:cs="Times New Roman"/>
          <w:sz w:val="24"/>
          <w:szCs w:val="24"/>
        </w:rPr>
      </w:pPr>
      <w:r w:rsidRPr="00375B0C">
        <w:rPr>
          <w:rFonts w:ascii="Times New Roman" w:hAnsi="Times New Roman" w:cs="Times New Roman"/>
          <w:sz w:val="24"/>
          <w:szCs w:val="24"/>
        </w:rPr>
        <w:t>3. Информация о сроке, в течение которого принимались предложения и замечания участников общественных обсуждений</w:t>
      </w:r>
      <w:r>
        <w:rPr>
          <w:rFonts w:ascii="Times New Roman" w:hAnsi="Times New Roman" w:cs="Times New Roman"/>
          <w:sz w:val="24"/>
          <w:szCs w:val="24"/>
        </w:rPr>
        <w:t xml:space="preserve"> </w:t>
      </w:r>
      <w:r w:rsidRPr="00375B0C">
        <w:rPr>
          <w:rFonts w:ascii="Times New Roman" w:hAnsi="Times New Roman" w:cs="Times New Roman"/>
          <w:sz w:val="24"/>
          <w:szCs w:val="24"/>
        </w:rPr>
        <w:t>или публичных слушаний:</w:t>
      </w:r>
    </w:p>
    <w:p w:rsidR="00375B0C" w:rsidRPr="00375B0C" w:rsidRDefault="00375B0C" w:rsidP="00375B0C">
      <w:pPr>
        <w:pStyle w:val="a6"/>
        <w:jc w:val="both"/>
        <w:rPr>
          <w:rFonts w:ascii="Times New Roman" w:hAnsi="Times New Roman" w:cs="Times New Roman"/>
          <w:sz w:val="24"/>
          <w:szCs w:val="24"/>
        </w:rPr>
      </w:pPr>
      <w:r w:rsidRPr="00375B0C">
        <w:rPr>
          <w:rFonts w:ascii="Times New Roman" w:hAnsi="Times New Roman" w:cs="Times New Roman"/>
          <w:sz w:val="24"/>
          <w:szCs w:val="24"/>
        </w:rPr>
        <w:t>в период с «9:00» «___» ___________ 20___ г. до «16:00» «___» __________ 20__ г.</w:t>
      </w:r>
    </w:p>
    <w:p w:rsidR="00375B0C" w:rsidRPr="00375B0C" w:rsidRDefault="00375B0C" w:rsidP="00375B0C">
      <w:pPr>
        <w:pStyle w:val="a6"/>
        <w:jc w:val="both"/>
        <w:rPr>
          <w:rFonts w:ascii="Times New Roman" w:hAnsi="Times New Roman" w:cs="Times New Roman"/>
          <w:sz w:val="24"/>
          <w:szCs w:val="24"/>
        </w:rPr>
      </w:pPr>
      <w:r w:rsidRPr="00375B0C">
        <w:rPr>
          <w:rFonts w:ascii="Times New Roman" w:hAnsi="Times New Roman" w:cs="Times New Roman"/>
          <w:sz w:val="24"/>
          <w:szCs w:val="24"/>
        </w:rPr>
        <w:t>4. Информация территории, в пределах которой проводились общественные обсуждения</w:t>
      </w:r>
      <w:r>
        <w:rPr>
          <w:rFonts w:ascii="Times New Roman" w:hAnsi="Times New Roman" w:cs="Times New Roman"/>
          <w:sz w:val="24"/>
          <w:szCs w:val="24"/>
        </w:rPr>
        <w:t xml:space="preserve"> </w:t>
      </w:r>
      <w:r w:rsidRPr="00375B0C">
        <w:rPr>
          <w:rFonts w:ascii="Times New Roman" w:hAnsi="Times New Roman" w:cs="Times New Roman"/>
          <w:sz w:val="24"/>
          <w:szCs w:val="24"/>
        </w:rPr>
        <w:t>или</w:t>
      </w:r>
      <w:r w:rsidR="009C4E04">
        <w:rPr>
          <w:rFonts w:ascii="Times New Roman" w:hAnsi="Times New Roman" w:cs="Times New Roman"/>
          <w:sz w:val="24"/>
          <w:szCs w:val="24"/>
        </w:rPr>
        <w:t xml:space="preserve"> </w:t>
      </w:r>
      <w:r w:rsidRPr="00375B0C">
        <w:rPr>
          <w:rFonts w:ascii="Times New Roman" w:hAnsi="Times New Roman" w:cs="Times New Roman"/>
          <w:sz w:val="24"/>
          <w:szCs w:val="24"/>
        </w:rPr>
        <w:t>публичные слушания:</w:t>
      </w:r>
      <w:r w:rsidR="009C4E04">
        <w:rPr>
          <w:rFonts w:ascii="Times New Roman" w:hAnsi="Times New Roman" w:cs="Times New Roman"/>
          <w:sz w:val="24"/>
          <w:szCs w:val="24"/>
        </w:rPr>
        <w:t>__</w:t>
      </w:r>
      <w:r w:rsidRPr="00375B0C">
        <w:rPr>
          <w:rFonts w:ascii="Times New Roman" w:hAnsi="Times New Roman" w:cs="Times New Roman"/>
          <w:sz w:val="24"/>
          <w:szCs w:val="24"/>
        </w:rPr>
        <w:t>____________________________________________________.</w:t>
      </w:r>
    </w:p>
    <w:p w:rsidR="00375B0C" w:rsidRPr="00375B0C" w:rsidRDefault="00375B0C" w:rsidP="00375B0C">
      <w:pPr>
        <w:pStyle w:val="a6"/>
        <w:jc w:val="both"/>
        <w:rPr>
          <w:rFonts w:ascii="Times New Roman" w:hAnsi="Times New Roman" w:cs="Times New Roman"/>
          <w:sz w:val="24"/>
          <w:szCs w:val="24"/>
        </w:rPr>
      </w:pPr>
      <w:r w:rsidRPr="00375B0C">
        <w:rPr>
          <w:rFonts w:ascii="Times New Roman" w:hAnsi="Times New Roman" w:cs="Times New Roman"/>
          <w:sz w:val="24"/>
          <w:szCs w:val="24"/>
        </w:rPr>
        <w:t>5. Предложения и замечания от граждан, являющихся участниками общественных обсуждений или публичных слушаний</w:t>
      </w:r>
      <w:r w:rsidR="009C4E04">
        <w:rPr>
          <w:rFonts w:ascii="Times New Roman" w:hAnsi="Times New Roman" w:cs="Times New Roman"/>
          <w:sz w:val="24"/>
          <w:szCs w:val="24"/>
        </w:rPr>
        <w:t xml:space="preserve"> </w:t>
      </w:r>
      <w:r w:rsidRPr="00375B0C">
        <w:rPr>
          <w:rFonts w:ascii="Times New Roman" w:hAnsi="Times New Roman" w:cs="Times New Roman"/>
          <w:sz w:val="24"/>
          <w:szCs w:val="24"/>
        </w:rPr>
        <w:t>и постоянно проживающих на территории, в пределах которой проводятся общественные обсуждения</w:t>
      </w:r>
      <w:r w:rsidR="009C4E04">
        <w:rPr>
          <w:rFonts w:ascii="Times New Roman" w:hAnsi="Times New Roman" w:cs="Times New Roman"/>
          <w:sz w:val="24"/>
          <w:szCs w:val="24"/>
        </w:rPr>
        <w:t xml:space="preserve"> </w:t>
      </w:r>
      <w:r w:rsidRPr="00375B0C">
        <w:rPr>
          <w:rFonts w:ascii="Times New Roman" w:hAnsi="Times New Roman" w:cs="Times New Roman"/>
          <w:sz w:val="24"/>
          <w:szCs w:val="24"/>
        </w:rPr>
        <w:t>или публичные слушания:</w:t>
      </w:r>
    </w:p>
    <w:p w:rsidR="00375B0C" w:rsidRPr="00A13520" w:rsidRDefault="009C4E04" w:rsidP="009C4E04">
      <w:pPr>
        <w:pStyle w:val="a6"/>
        <w:jc w:val="both"/>
        <w:rPr>
          <w:rFonts w:ascii="Times New Roman" w:hAnsi="Times New Roman" w:cs="Times New Roman"/>
          <w:i/>
        </w:rPr>
      </w:pPr>
      <w:r w:rsidRPr="00A13520">
        <w:rPr>
          <w:rFonts w:ascii="Times New Roman" w:hAnsi="Times New Roman" w:cs="Times New Roman"/>
          <w:i/>
        </w:rPr>
        <w:t xml:space="preserve">         </w:t>
      </w:r>
      <w:r w:rsidR="00375B0C" w:rsidRPr="00A13520">
        <w:rPr>
          <w:rFonts w:ascii="Times New Roman" w:hAnsi="Times New Roman" w:cs="Times New Roman"/>
          <w:i/>
        </w:rPr>
        <w:t xml:space="preserve">указываются </w:t>
      </w:r>
      <w:r w:rsidR="00375B0C" w:rsidRPr="00A13520">
        <w:rPr>
          <w:rFonts w:ascii="Times New Roman" w:hAnsi="Times New Roman" w:cs="Times New Roman"/>
          <w:i/>
          <w:u w:val="single"/>
        </w:rPr>
        <w:t>все</w:t>
      </w:r>
      <w:r w:rsidR="00375B0C" w:rsidRPr="00A13520">
        <w:rPr>
          <w:rFonts w:ascii="Times New Roman" w:hAnsi="Times New Roman" w:cs="Times New Roman"/>
          <w:i/>
        </w:rPr>
        <w:t xml:space="preserve"> (по всем возможным способам их подачи, указанным в оповещении о начале общественных обсуждений или публичных слушаний</w:t>
      </w:r>
      <w:r w:rsidR="00375B0C" w:rsidRPr="00A13520">
        <w:rPr>
          <w:rStyle w:val="af1"/>
          <w:rFonts w:ascii="Times New Roman" w:hAnsi="Times New Roman" w:cs="Times New Roman"/>
          <w:i/>
          <w:szCs w:val="28"/>
        </w:rPr>
        <w:footnoteReference w:id="9"/>
      </w:r>
      <w:r w:rsidR="00375B0C" w:rsidRPr="00A13520">
        <w:rPr>
          <w:rFonts w:ascii="Times New Roman" w:hAnsi="Times New Roman" w:cs="Times New Roman"/>
          <w:i/>
        </w:rPr>
        <w:t>) поступившие от данной категории граждан предложения и заявления.</w:t>
      </w:r>
    </w:p>
    <w:p w:rsidR="00375B0C" w:rsidRPr="009C4E04" w:rsidRDefault="00375B0C" w:rsidP="009C4E04">
      <w:pPr>
        <w:pStyle w:val="a6"/>
        <w:jc w:val="both"/>
        <w:rPr>
          <w:rFonts w:ascii="Times New Roman" w:hAnsi="Times New Roman" w:cs="Times New Roman"/>
          <w:sz w:val="24"/>
          <w:szCs w:val="24"/>
        </w:rPr>
      </w:pPr>
      <w:r w:rsidRPr="009C4E04">
        <w:rPr>
          <w:rFonts w:ascii="Times New Roman" w:hAnsi="Times New Roman" w:cs="Times New Roman"/>
          <w:sz w:val="24"/>
          <w:szCs w:val="24"/>
        </w:rPr>
        <w:t>6. Предложения и замечания от иных участников общественных обсуждений</w:t>
      </w:r>
      <w:r w:rsidR="009C4E04" w:rsidRPr="009C4E04">
        <w:rPr>
          <w:rFonts w:ascii="Times New Roman" w:hAnsi="Times New Roman" w:cs="Times New Roman"/>
          <w:sz w:val="24"/>
          <w:szCs w:val="24"/>
        </w:rPr>
        <w:t xml:space="preserve"> </w:t>
      </w:r>
      <w:r w:rsidRPr="009C4E04">
        <w:rPr>
          <w:rFonts w:ascii="Times New Roman" w:hAnsi="Times New Roman" w:cs="Times New Roman"/>
          <w:sz w:val="24"/>
          <w:szCs w:val="24"/>
        </w:rPr>
        <w:t xml:space="preserve">или публичных слушаний: </w:t>
      </w:r>
    </w:p>
    <w:p w:rsidR="00375B0C" w:rsidRPr="00BE30CD" w:rsidRDefault="00375B0C" w:rsidP="00BE30CD">
      <w:pPr>
        <w:pStyle w:val="a6"/>
        <w:jc w:val="both"/>
        <w:rPr>
          <w:rFonts w:ascii="Times New Roman" w:hAnsi="Times New Roman" w:cs="Times New Roman"/>
          <w:i/>
          <w:sz w:val="24"/>
          <w:szCs w:val="24"/>
        </w:rPr>
      </w:pPr>
      <w:r w:rsidRPr="00BE30CD">
        <w:rPr>
          <w:rFonts w:ascii="Times New Roman" w:hAnsi="Times New Roman" w:cs="Times New Roman"/>
          <w:i/>
        </w:rPr>
        <w:t xml:space="preserve">указываются </w:t>
      </w:r>
      <w:r w:rsidRPr="00BE30CD">
        <w:rPr>
          <w:rFonts w:ascii="Times New Roman" w:hAnsi="Times New Roman" w:cs="Times New Roman"/>
          <w:i/>
          <w:u w:val="single"/>
        </w:rPr>
        <w:t>все</w:t>
      </w:r>
      <w:r w:rsidRPr="00BE30CD">
        <w:rPr>
          <w:rFonts w:ascii="Times New Roman" w:hAnsi="Times New Roman" w:cs="Times New Roman"/>
          <w:i/>
        </w:rPr>
        <w:t xml:space="preserve"> (по всем возможным способам их подачи, указанным в оповещении о начале общественных обсуждений или публичных слушаний</w:t>
      </w:r>
      <w:r w:rsidRPr="00BE30CD">
        <w:rPr>
          <w:rStyle w:val="af1"/>
          <w:rFonts w:ascii="Times New Roman" w:hAnsi="Times New Roman" w:cs="Times New Roman"/>
          <w:i/>
          <w:sz w:val="24"/>
          <w:szCs w:val="24"/>
        </w:rPr>
        <w:footnoteReference w:id="10"/>
      </w:r>
      <w:r w:rsidRPr="00BE30CD">
        <w:rPr>
          <w:rFonts w:ascii="Times New Roman" w:hAnsi="Times New Roman" w:cs="Times New Roman"/>
          <w:i/>
        </w:rPr>
        <w:t xml:space="preserve">) поступившие от данной </w:t>
      </w:r>
      <w:r w:rsidRPr="00BE30CD">
        <w:rPr>
          <w:rFonts w:ascii="Times New Roman" w:hAnsi="Times New Roman" w:cs="Times New Roman"/>
          <w:i/>
          <w:sz w:val="24"/>
          <w:szCs w:val="24"/>
        </w:rPr>
        <w:t>категории граждан предложения и заявления.</w:t>
      </w:r>
    </w:p>
    <w:p w:rsidR="00375B0C" w:rsidRPr="00BE30CD" w:rsidRDefault="00375B0C" w:rsidP="00BE30CD">
      <w:pPr>
        <w:pStyle w:val="a6"/>
        <w:rPr>
          <w:rFonts w:ascii="Times New Roman" w:hAnsi="Times New Roman" w:cs="Times New Roman"/>
          <w:sz w:val="24"/>
          <w:szCs w:val="24"/>
        </w:rPr>
      </w:pPr>
      <w:r w:rsidRPr="00BE30CD">
        <w:rPr>
          <w:rFonts w:ascii="Times New Roman" w:hAnsi="Times New Roman" w:cs="Times New Roman"/>
          <w:sz w:val="24"/>
          <w:szCs w:val="24"/>
        </w:rPr>
        <w:t>Приложение к протоколу: «Перечень участников общественных обсуждений</w:t>
      </w:r>
      <w:r w:rsidR="00BE30CD">
        <w:rPr>
          <w:rFonts w:ascii="Times New Roman" w:hAnsi="Times New Roman" w:cs="Times New Roman"/>
          <w:sz w:val="24"/>
          <w:szCs w:val="24"/>
        </w:rPr>
        <w:t xml:space="preserve"> </w:t>
      </w:r>
      <w:r w:rsidRPr="00BE30CD">
        <w:rPr>
          <w:rFonts w:ascii="Times New Roman" w:hAnsi="Times New Roman" w:cs="Times New Roman"/>
          <w:sz w:val="24"/>
          <w:szCs w:val="24"/>
        </w:rPr>
        <w:t xml:space="preserve">или публичных слушаний, принявших участие в рассмотрении проекта» </w:t>
      </w:r>
    </w:p>
    <w:p w:rsidR="00375B0C" w:rsidRPr="009C4E04" w:rsidRDefault="00375B0C" w:rsidP="009C4E04">
      <w:pPr>
        <w:pStyle w:val="a6"/>
        <w:rPr>
          <w:rFonts w:ascii="Times New Roman" w:eastAsia="Calibri" w:hAnsi="Times New Roman" w:cs="Times New Roman"/>
          <w:sz w:val="24"/>
          <w:szCs w:val="24"/>
          <w:lang w:eastAsia="en-US"/>
        </w:rPr>
      </w:pPr>
      <w:r w:rsidRPr="009C4E04">
        <w:rPr>
          <w:rFonts w:ascii="Times New Roman" w:eastAsia="Calibri" w:hAnsi="Times New Roman" w:cs="Times New Roman"/>
          <w:sz w:val="24"/>
          <w:szCs w:val="24"/>
          <w:lang w:eastAsia="en-US"/>
        </w:rPr>
        <w:t xml:space="preserve">От организатора </w:t>
      </w:r>
    </w:p>
    <w:p w:rsidR="00375B0C" w:rsidRPr="009C4E04" w:rsidRDefault="00375B0C" w:rsidP="009C4E04">
      <w:pPr>
        <w:pStyle w:val="a6"/>
        <w:rPr>
          <w:rFonts w:ascii="Times New Roman" w:hAnsi="Times New Roman" w:cs="Times New Roman"/>
          <w:sz w:val="24"/>
          <w:szCs w:val="24"/>
        </w:rPr>
      </w:pPr>
      <w:r w:rsidRPr="009C4E04">
        <w:rPr>
          <w:rFonts w:ascii="Times New Roman" w:hAnsi="Times New Roman" w:cs="Times New Roman"/>
          <w:sz w:val="24"/>
          <w:szCs w:val="24"/>
        </w:rPr>
        <w:t>общественных обсуждений</w:t>
      </w:r>
    </w:p>
    <w:p w:rsidR="00375B0C" w:rsidRPr="009C4E04" w:rsidRDefault="00375B0C" w:rsidP="009C4E04">
      <w:pPr>
        <w:pStyle w:val="a6"/>
        <w:rPr>
          <w:rFonts w:ascii="Times New Roman" w:eastAsia="Calibri" w:hAnsi="Times New Roman" w:cs="Times New Roman"/>
          <w:sz w:val="24"/>
          <w:szCs w:val="24"/>
          <w:lang w:eastAsia="en-US"/>
        </w:rPr>
      </w:pPr>
      <w:r w:rsidRPr="009C4E04">
        <w:rPr>
          <w:rFonts w:ascii="Times New Roman" w:hAnsi="Times New Roman" w:cs="Times New Roman"/>
          <w:sz w:val="24"/>
          <w:szCs w:val="24"/>
        </w:rPr>
        <w:t>или публичных слушаний</w:t>
      </w:r>
    </w:p>
    <w:p w:rsidR="00375B0C" w:rsidRPr="009C4E04" w:rsidRDefault="00375B0C" w:rsidP="009C4E04">
      <w:pPr>
        <w:pStyle w:val="a6"/>
        <w:rPr>
          <w:rFonts w:ascii="Times New Roman" w:hAnsi="Times New Roman" w:cs="Times New Roman"/>
          <w:sz w:val="24"/>
          <w:szCs w:val="24"/>
        </w:rPr>
      </w:pPr>
      <w:r w:rsidRPr="009C4E04">
        <w:rPr>
          <w:rFonts w:ascii="Times New Roman" w:hAnsi="Times New Roman" w:cs="Times New Roman"/>
          <w:sz w:val="24"/>
          <w:szCs w:val="24"/>
        </w:rPr>
        <w:tab/>
      </w:r>
      <w:r w:rsidRPr="009C4E04">
        <w:rPr>
          <w:rFonts w:ascii="Times New Roman" w:hAnsi="Times New Roman" w:cs="Times New Roman"/>
          <w:sz w:val="24"/>
          <w:szCs w:val="24"/>
        </w:rPr>
        <w:tab/>
      </w:r>
      <w:r w:rsidRPr="009C4E04">
        <w:rPr>
          <w:rFonts w:ascii="Times New Roman" w:hAnsi="Times New Roman" w:cs="Times New Roman"/>
          <w:sz w:val="24"/>
          <w:szCs w:val="24"/>
        </w:rPr>
        <w:tab/>
      </w:r>
      <w:r w:rsidRPr="009C4E04">
        <w:rPr>
          <w:rFonts w:ascii="Times New Roman" w:hAnsi="Times New Roman" w:cs="Times New Roman"/>
          <w:sz w:val="24"/>
          <w:szCs w:val="24"/>
        </w:rPr>
        <w:tab/>
      </w:r>
      <w:r w:rsidRPr="009C4E04">
        <w:rPr>
          <w:rFonts w:ascii="Times New Roman" w:hAnsi="Times New Roman" w:cs="Times New Roman"/>
          <w:sz w:val="24"/>
          <w:szCs w:val="24"/>
        </w:rPr>
        <w:tab/>
      </w:r>
      <w:r w:rsidRPr="009C4E04">
        <w:rPr>
          <w:rFonts w:ascii="Times New Roman" w:hAnsi="Times New Roman" w:cs="Times New Roman"/>
          <w:sz w:val="24"/>
          <w:szCs w:val="24"/>
        </w:rPr>
        <w:tab/>
        <w:t>___________________________ /</w:t>
      </w:r>
      <w:r w:rsidRPr="009C4E04">
        <w:rPr>
          <w:rFonts w:ascii="Times New Roman" w:hAnsi="Times New Roman" w:cs="Times New Roman"/>
          <w:sz w:val="24"/>
          <w:szCs w:val="24"/>
        </w:rPr>
        <w:tab/>
      </w:r>
      <w:r w:rsidRPr="009C4E04">
        <w:rPr>
          <w:rFonts w:ascii="Times New Roman" w:hAnsi="Times New Roman" w:cs="Times New Roman"/>
          <w:sz w:val="24"/>
          <w:szCs w:val="24"/>
        </w:rPr>
        <w:tab/>
      </w:r>
      <w:r w:rsidRPr="009C4E04">
        <w:rPr>
          <w:rFonts w:ascii="Times New Roman" w:hAnsi="Times New Roman" w:cs="Times New Roman"/>
          <w:sz w:val="24"/>
          <w:szCs w:val="24"/>
        </w:rPr>
        <w:tab/>
        <w:t>/</w:t>
      </w:r>
    </w:p>
    <w:p w:rsidR="00375B0C" w:rsidRPr="009C4E04" w:rsidRDefault="00375B0C" w:rsidP="009C4E04">
      <w:pPr>
        <w:pStyle w:val="a6"/>
        <w:rPr>
          <w:rFonts w:ascii="Times New Roman" w:hAnsi="Times New Roman" w:cs="Times New Roman"/>
          <w:sz w:val="24"/>
          <w:szCs w:val="24"/>
        </w:rPr>
      </w:pPr>
      <w:r w:rsidRPr="009C4E04">
        <w:rPr>
          <w:rFonts w:ascii="Times New Roman" w:hAnsi="Times New Roman" w:cs="Times New Roman"/>
          <w:sz w:val="24"/>
          <w:szCs w:val="24"/>
        </w:rPr>
        <w:t>«___» __________ 20____ г.</w:t>
      </w:r>
    </w:p>
    <w:p w:rsidR="00375B0C" w:rsidRPr="009C4E04" w:rsidRDefault="009C4E04" w:rsidP="009C4E04">
      <w:pPr>
        <w:pStyle w:val="a6"/>
        <w:jc w:val="right"/>
        <w:rPr>
          <w:rFonts w:ascii="Times New Roman" w:hAnsi="Times New Roman" w:cs="Times New Roman"/>
          <w:sz w:val="24"/>
          <w:szCs w:val="24"/>
        </w:rPr>
      </w:pPr>
      <w:r w:rsidRPr="009C4E04">
        <w:rPr>
          <w:rFonts w:ascii="Times New Roman" w:hAnsi="Times New Roman" w:cs="Times New Roman"/>
          <w:sz w:val="24"/>
          <w:szCs w:val="24"/>
        </w:rPr>
        <w:lastRenderedPageBreak/>
        <w:t>П</w:t>
      </w:r>
      <w:r w:rsidR="00375B0C" w:rsidRPr="009C4E04">
        <w:rPr>
          <w:rFonts w:ascii="Times New Roman" w:hAnsi="Times New Roman" w:cs="Times New Roman"/>
          <w:sz w:val="24"/>
          <w:szCs w:val="24"/>
        </w:rPr>
        <w:t xml:space="preserve">риложение </w:t>
      </w:r>
    </w:p>
    <w:p w:rsidR="00375B0C" w:rsidRPr="009C4E04" w:rsidRDefault="00375B0C" w:rsidP="009C4E04">
      <w:pPr>
        <w:pStyle w:val="a6"/>
        <w:jc w:val="right"/>
        <w:rPr>
          <w:rFonts w:ascii="Times New Roman" w:hAnsi="Times New Roman" w:cs="Times New Roman"/>
          <w:sz w:val="24"/>
          <w:szCs w:val="24"/>
        </w:rPr>
      </w:pPr>
      <w:r w:rsidRPr="009C4E04">
        <w:rPr>
          <w:rFonts w:ascii="Times New Roman" w:hAnsi="Times New Roman" w:cs="Times New Roman"/>
          <w:sz w:val="24"/>
          <w:szCs w:val="24"/>
        </w:rPr>
        <w:t>к Протоколу общественных обсуждений</w:t>
      </w:r>
    </w:p>
    <w:p w:rsidR="00375B0C" w:rsidRPr="009C4E04" w:rsidRDefault="00375B0C" w:rsidP="009C4E04">
      <w:pPr>
        <w:pStyle w:val="a6"/>
        <w:jc w:val="right"/>
        <w:rPr>
          <w:rFonts w:ascii="Times New Roman" w:hAnsi="Times New Roman" w:cs="Times New Roman"/>
          <w:sz w:val="24"/>
          <w:szCs w:val="24"/>
        </w:rPr>
      </w:pPr>
      <w:r w:rsidRPr="009C4E04">
        <w:rPr>
          <w:rFonts w:ascii="Times New Roman" w:hAnsi="Times New Roman" w:cs="Times New Roman"/>
          <w:sz w:val="24"/>
          <w:szCs w:val="24"/>
        </w:rPr>
        <w:t>или публичных слушаний</w:t>
      </w:r>
      <w:r w:rsidRPr="009C4E04">
        <w:rPr>
          <w:rStyle w:val="af1"/>
          <w:rFonts w:ascii="Times New Roman" w:hAnsi="Times New Roman" w:cs="Times New Roman"/>
          <w:sz w:val="24"/>
          <w:szCs w:val="24"/>
        </w:rPr>
        <w:footnoteReference w:id="11"/>
      </w:r>
    </w:p>
    <w:p w:rsidR="00375B0C" w:rsidRPr="00592ED0" w:rsidRDefault="00375B0C" w:rsidP="009C4E04">
      <w:pPr>
        <w:pStyle w:val="a6"/>
        <w:jc w:val="right"/>
      </w:pPr>
      <w:r w:rsidRPr="009C4E04">
        <w:rPr>
          <w:rFonts w:ascii="Times New Roman" w:hAnsi="Times New Roman" w:cs="Times New Roman"/>
          <w:sz w:val="24"/>
          <w:szCs w:val="24"/>
        </w:rPr>
        <w:t xml:space="preserve"> от </w:t>
      </w:r>
      <w:r w:rsidR="009C4E04">
        <w:rPr>
          <w:rFonts w:ascii="Times New Roman" w:hAnsi="Times New Roman" w:cs="Times New Roman"/>
          <w:sz w:val="24"/>
          <w:szCs w:val="24"/>
        </w:rPr>
        <w:t>01.11.2019</w:t>
      </w:r>
      <w:r w:rsidRPr="009C4E04">
        <w:rPr>
          <w:rFonts w:ascii="Times New Roman" w:hAnsi="Times New Roman" w:cs="Times New Roman"/>
          <w:sz w:val="24"/>
          <w:szCs w:val="24"/>
        </w:rPr>
        <w:t xml:space="preserve"> г.</w:t>
      </w:r>
    </w:p>
    <w:p w:rsidR="00375B0C" w:rsidRPr="00B41F81" w:rsidRDefault="00375B0C" w:rsidP="00375B0C">
      <w:pPr>
        <w:spacing w:line="240" w:lineRule="atLeast"/>
        <w:jc w:val="center"/>
        <w:rPr>
          <w:sz w:val="16"/>
          <w:szCs w:val="16"/>
        </w:rPr>
      </w:pPr>
    </w:p>
    <w:p w:rsidR="00375B0C" w:rsidRPr="009C4E04" w:rsidRDefault="00375B0C" w:rsidP="009C4E04">
      <w:pPr>
        <w:pStyle w:val="a6"/>
        <w:jc w:val="center"/>
        <w:rPr>
          <w:rFonts w:ascii="Times New Roman" w:hAnsi="Times New Roman" w:cs="Times New Roman"/>
          <w:sz w:val="24"/>
          <w:szCs w:val="24"/>
        </w:rPr>
      </w:pPr>
      <w:r w:rsidRPr="009C4E04">
        <w:rPr>
          <w:rFonts w:ascii="Times New Roman" w:hAnsi="Times New Roman" w:cs="Times New Roman"/>
          <w:sz w:val="24"/>
          <w:szCs w:val="24"/>
        </w:rPr>
        <w:t>ПЕРЕЧЕНЬ</w:t>
      </w:r>
    </w:p>
    <w:p w:rsidR="00375B0C" w:rsidRPr="009C4E04" w:rsidRDefault="00375B0C" w:rsidP="009C4E04">
      <w:pPr>
        <w:pStyle w:val="a6"/>
        <w:jc w:val="center"/>
        <w:rPr>
          <w:rFonts w:ascii="Times New Roman" w:hAnsi="Times New Roman" w:cs="Times New Roman"/>
          <w:sz w:val="24"/>
          <w:szCs w:val="24"/>
        </w:rPr>
      </w:pPr>
      <w:r w:rsidRPr="009C4E04">
        <w:rPr>
          <w:rFonts w:ascii="Times New Roman" w:hAnsi="Times New Roman" w:cs="Times New Roman"/>
          <w:sz w:val="24"/>
          <w:szCs w:val="24"/>
        </w:rPr>
        <w:t>принявших участие в рассмотрении проекта участников общественных обсуждений</w:t>
      </w:r>
    </w:p>
    <w:p w:rsidR="00375B0C" w:rsidRDefault="00375B0C" w:rsidP="009C4E04">
      <w:pPr>
        <w:pStyle w:val="a6"/>
        <w:jc w:val="center"/>
        <w:rPr>
          <w:rFonts w:ascii="Times New Roman" w:hAnsi="Times New Roman" w:cs="Times New Roman"/>
          <w:sz w:val="24"/>
          <w:szCs w:val="24"/>
        </w:rPr>
      </w:pPr>
      <w:r w:rsidRPr="009C4E04">
        <w:rPr>
          <w:rFonts w:ascii="Times New Roman" w:hAnsi="Times New Roman" w:cs="Times New Roman"/>
          <w:sz w:val="24"/>
          <w:szCs w:val="24"/>
        </w:rPr>
        <w:t>или публичных слушаний</w:t>
      </w:r>
      <w:r w:rsidRPr="009C4E04">
        <w:rPr>
          <w:rStyle w:val="af1"/>
          <w:rFonts w:ascii="Times New Roman" w:hAnsi="Times New Roman" w:cs="Times New Roman"/>
          <w:sz w:val="24"/>
          <w:szCs w:val="24"/>
        </w:rPr>
        <w:footnoteReference w:id="12"/>
      </w:r>
    </w:p>
    <w:p w:rsidR="009C4E04" w:rsidRDefault="009C4E04" w:rsidP="009C4E04">
      <w:pPr>
        <w:pStyle w:val="a6"/>
        <w:jc w:val="center"/>
        <w:rPr>
          <w:rFonts w:ascii="Times New Roman" w:hAnsi="Times New Roman" w:cs="Times New Roman"/>
          <w:sz w:val="24"/>
          <w:szCs w:val="24"/>
        </w:rPr>
      </w:pPr>
    </w:p>
    <w:p w:rsidR="009C4E04" w:rsidRPr="009C4E04" w:rsidRDefault="009C4E04" w:rsidP="009C4E04">
      <w:pPr>
        <w:pStyle w:val="a6"/>
        <w:jc w:val="center"/>
        <w:rPr>
          <w:rFonts w:ascii="Times New Roman" w:hAnsi="Times New Roman" w:cs="Times New Roman"/>
          <w:sz w:val="24"/>
          <w:szCs w:val="24"/>
        </w:rPr>
      </w:pPr>
    </w:p>
    <w:p w:rsidR="00375B0C" w:rsidRPr="009C4E04" w:rsidRDefault="00375B0C" w:rsidP="00375B0C">
      <w:pPr>
        <w:pStyle w:val="a5"/>
        <w:numPr>
          <w:ilvl w:val="0"/>
          <w:numId w:val="4"/>
        </w:numPr>
        <w:spacing w:after="0" w:line="240" w:lineRule="atLeast"/>
        <w:rPr>
          <w:rFonts w:ascii="Times New Roman" w:hAnsi="Times New Roman" w:cs="Times New Roman"/>
          <w:sz w:val="24"/>
          <w:szCs w:val="24"/>
        </w:rPr>
      </w:pPr>
      <w:r w:rsidRPr="009C4E04">
        <w:rPr>
          <w:rFonts w:ascii="Times New Roman" w:hAnsi="Times New Roman" w:cs="Times New Roman"/>
          <w:sz w:val="24"/>
          <w:szCs w:val="24"/>
        </w:rPr>
        <w:t>Для физических лиц:</w:t>
      </w:r>
    </w:p>
    <w:tbl>
      <w:tblPr>
        <w:tblStyle w:val="ad"/>
        <w:tblW w:w="0" w:type="auto"/>
        <w:tblLook w:val="04A0"/>
      </w:tblPr>
      <w:tblGrid>
        <w:gridCol w:w="651"/>
        <w:gridCol w:w="2894"/>
        <w:gridCol w:w="1677"/>
        <w:gridCol w:w="2860"/>
        <w:gridCol w:w="1823"/>
      </w:tblGrid>
      <w:tr w:rsidR="00375B0C" w:rsidRPr="009C4E04" w:rsidTr="005462E2">
        <w:tc>
          <w:tcPr>
            <w:tcW w:w="817"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 п/п</w:t>
            </w:r>
          </w:p>
        </w:tc>
        <w:tc>
          <w:tcPr>
            <w:tcW w:w="5428"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Фамилия, Имя, Отчество (при наличии)</w:t>
            </w:r>
          </w:p>
        </w:tc>
        <w:tc>
          <w:tcPr>
            <w:tcW w:w="2368"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Дата рождения</w:t>
            </w:r>
          </w:p>
        </w:tc>
        <w:tc>
          <w:tcPr>
            <w:tcW w:w="4678"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Адрес места жительства (регистрации)</w:t>
            </w:r>
          </w:p>
        </w:tc>
        <w:tc>
          <w:tcPr>
            <w:tcW w:w="2323"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Примечания</w:t>
            </w:r>
          </w:p>
        </w:tc>
      </w:tr>
      <w:tr w:rsidR="00375B0C" w:rsidRPr="009C4E04" w:rsidTr="005462E2">
        <w:tc>
          <w:tcPr>
            <w:tcW w:w="817" w:type="dxa"/>
          </w:tcPr>
          <w:p w:rsidR="00375B0C" w:rsidRPr="009C4E04" w:rsidRDefault="00375B0C" w:rsidP="005462E2">
            <w:pPr>
              <w:spacing w:line="240" w:lineRule="atLeast"/>
              <w:rPr>
                <w:rFonts w:ascii="Times New Roman" w:hAnsi="Times New Roman" w:cs="Times New Roman"/>
                <w:sz w:val="24"/>
                <w:szCs w:val="24"/>
              </w:rPr>
            </w:pPr>
          </w:p>
        </w:tc>
        <w:tc>
          <w:tcPr>
            <w:tcW w:w="5428" w:type="dxa"/>
          </w:tcPr>
          <w:p w:rsidR="00375B0C" w:rsidRPr="009C4E04" w:rsidRDefault="00375B0C" w:rsidP="005462E2">
            <w:pPr>
              <w:spacing w:line="240" w:lineRule="atLeast"/>
              <w:rPr>
                <w:rFonts w:ascii="Times New Roman" w:hAnsi="Times New Roman" w:cs="Times New Roman"/>
                <w:sz w:val="24"/>
                <w:szCs w:val="24"/>
              </w:rPr>
            </w:pPr>
          </w:p>
        </w:tc>
        <w:tc>
          <w:tcPr>
            <w:tcW w:w="2368" w:type="dxa"/>
          </w:tcPr>
          <w:p w:rsidR="00375B0C" w:rsidRPr="009C4E04" w:rsidRDefault="00375B0C" w:rsidP="005462E2">
            <w:pPr>
              <w:spacing w:line="240" w:lineRule="atLeast"/>
              <w:rPr>
                <w:rFonts w:ascii="Times New Roman" w:hAnsi="Times New Roman" w:cs="Times New Roman"/>
                <w:sz w:val="24"/>
                <w:szCs w:val="24"/>
              </w:rPr>
            </w:pPr>
          </w:p>
        </w:tc>
        <w:tc>
          <w:tcPr>
            <w:tcW w:w="4678" w:type="dxa"/>
          </w:tcPr>
          <w:p w:rsidR="00375B0C" w:rsidRPr="009C4E04" w:rsidRDefault="00375B0C" w:rsidP="005462E2">
            <w:pPr>
              <w:spacing w:line="240" w:lineRule="atLeast"/>
              <w:rPr>
                <w:rFonts w:ascii="Times New Roman" w:hAnsi="Times New Roman" w:cs="Times New Roman"/>
                <w:sz w:val="24"/>
                <w:szCs w:val="24"/>
              </w:rPr>
            </w:pPr>
          </w:p>
        </w:tc>
        <w:tc>
          <w:tcPr>
            <w:tcW w:w="2323" w:type="dxa"/>
          </w:tcPr>
          <w:p w:rsidR="00375B0C" w:rsidRPr="009C4E04" w:rsidRDefault="00375B0C" w:rsidP="005462E2">
            <w:pPr>
              <w:spacing w:line="240" w:lineRule="atLeast"/>
              <w:rPr>
                <w:rFonts w:ascii="Times New Roman" w:hAnsi="Times New Roman" w:cs="Times New Roman"/>
                <w:sz w:val="24"/>
                <w:szCs w:val="24"/>
              </w:rPr>
            </w:pPr>
          </w:p>
        </w:tc>
      </w:tr>
      <w:tr w:rsidR="00375B0C" w:rsidRPr="009C4E04" w:rsidTr="005462E2">
        <w:tc>
          <w:tcPr>
            <w:tcW w:w="817" w:type="dxa"/>
          </w:tcPr>
          <w:p w:rsidR="00375B0C" w:rsidRPr="009C4E04" w:rsidRDefault="00375B0C" w:rsidP="005462E2">
            <w:pPr>
              <w:spacing w:line="240" w:lineRule="atLeast"/>
              <w:rPr>
                <w:rFonts w:ascii="Times New Roman" w:hAnsi="Times New Roman" w:cs="Times New Roman"/>
                <w:sz w:val="24"/>
                <w:szCs w:val="24"/>
              </w:rPr>
            </w:pPr>
          </w:p>
        </w:tc>
        <w:tc>
          <w:tcPr>
            <w:tcW w:w="5428" w:type="dxa"/>
          </w:tcPr>
          <w:p w:rsidR="00375B0C" w:rsidRPr="009C4E04" w:rsidRDefault="00375B0C" w:rsidP="005462E2">
            <w:pPr>
              <w:spacing w:line="240" w:lineRule="atLeast"/>
              <w:rPr>
                <w:rFonts w:ascii="Times New Roman" w:hAnsi="Times New Roman" w:cs="Times New Roman"/>
                <w:sz w:val="24"/>
                <w:szCs w:val="24"/>
              </w:rPr>
            </w:pPr>
          </w:p>
        </w:tc>
        <w:tc>
          <w:tcPr>
            <w:tcW w:w="2368" w:type="dxa"/>
          </w:tcPr>
          <w:p w:rsidR="00375B0C" w:rsidRPr="009C4E04" w:rsidRDefault="00375B0C" w:rsidP="005462E2">
            <w:pPr>
              <w:spacing w:line="240" w:lineRule="atLeast"/>
              <w:rPr>
                <w:rFonts w:ascii="Times New Roman" w:hAnsi="Times New Roman" w:cs="Times New Roman"/>
                <w:sz w:val="24"/>
                <w:szCs w:val="24"/>
              </w:rPr>
            </w:pPr>
          </w:p>
        </w:tc>
        <w:tc>
          <w:tcPr>
            <w:tcW w:w="4678" w:type="dxa"/>
          </w:tcPr>
          <w:p w:rsidR="00375B0C" w:rsidRPr="009C4E04" w:rsidRDefault="00375B0C" w:rsidP="005462E2">
            <w:pPr>
              <w:spacing w:line="240" w:lineRule="atLeast"/>
              <w:rPr>
                <w:rFonts w:ascii="Times New Roman" w:hAnsi="Times New Roman" w:cs="Times New Roman"/>
                <w:sz w:val="24"/>
                <w:szCs w:val="24"/>
              </w:rPr>
            </w:pPr>
          </w:p>
        </w:tc>
        <w:tc>
          <w:tcPr>
            <w:tcW w:w="2323" w:type="dxa"/>
          </w:tcPr>
          <w:p w:rsidR="00375B0C" w:rsidRPr="009C4E04" w:rsidRDefault="00375B0C" w:rsidP="005462E2">
            <w:pPr>
              <w:spacing w:line="240" w:lineRule="atLeast"/>
              <w:rPr>
                <w:rFonts w:ascii="Times New Roman" w:hAnsi="Times New Roman" w:cs="Times New Roman"/>
                <w:sz w:val="24"/>
                <w:szCs w:val="24"/>
              </w:rPr>
            </w:pPr>
          </w:p>
        </w:tc>
      </w:tr>
    </w:tbl>
    <w:p w:rsidR="00375B0C" w:rsidRPr="009C4E04" w:rsidRDefault="00375B0C" w:rsidP="00375B0C">
      <w:pPr>
        <w:pStyle w:val="a5"/>
        <w:numPr>
          <w:ilvl w:val="0"/>
          <w:numId w:val="4"/>
        </w:numPr>
        <w:spacing w:before="240" w:after="0" w:line="240" w:lineRule="atLeast"/>
        <w:rPr>
          <w:rFonts w:ascii="Times New Roman" w:hAnsi="Times New Roman" w:cs="Times New Roman"/>
          <w:sz w:val="24"/>
          <w:szCs w:val="24"/>
        </w:rPr>
      </w:pPr>
      <w:r w:rsidRPr="009C4E04">
        <w:rPr>
          <w:rFonts w:ascii="Times New Roman" w:hAnsi="Times New Roman" w:cs="Times New Roman"/>
          <w:sz w:val="24"/>
          <w:szCs w:val="24"/>
        </w:rPr>
        <w:t>Для юридических лиц:</w:t>
      </w:r>
    </w:p>
    <w:tbl>
      <w:tblPr>
        <w:tblStyle w:val="ad"/>
        <w:tblW w:w="0" w:type="auto"/>
        <w:tblLook w:val="04A0"/>
      </w:tblPr>
      <w:tblGrid>
        <w:gridCol w:w="641"/>
        <w:gridCol w:w="2349"/>
        <w:gridCol w:w="2723"/>
        <w:gridCol w:w="2370"/>
        <w:gridCol w:w="1822"/>
      </w:tblGrid>
      <w:tr w:rsidR="00375B0C" w:rsidRPr="009C4E04" w:rsidTr="005462E2">
        <w:tc>
          <w:tcPr>
            <w:tcW w:w="660"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 п/п</w:t>
            </w:r>
          </w:p>
        </w:tc>
        <w:tc>
          <w:tcPr>
            <w:tcW w:w="2471"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Наименование</w:t>
            </w:r>
          </w:p>
        </w:tc>
        <w:tc>
          <w:tcPr>
            <w:tcW w:w="2857"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Основной государственный регистрационный номер</w:t>
            </w:r>
          </w:p>
        </w:tc>
        <w:tc>
          <w:tcPr>
            <w:tcW w:w="2547"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Место нахождения и адрес</w:t>
            </w:r>
          </w:p>
        </w:tc>
        <w:tc>
          <w:tcPr>
            <w:tcW w:w="1886" w:type="dxa"/>
            <w:vAlign w:val="center"/>
          </w:tcPr>
          <w:p w:rsidR="00375B0C" w:rsidRPr="009C4E04" w:rsidRDefault="00375B0C" w:rsidP="005462E2">
            <w:pPr>
              <w:spacing w:line="240" w:lineRule="atLeast"/>
              <w:jc w:val="center"/>
              <w:rPr>
                <w:rFonts w:ascii="Times New Roman" w:hAnsi="Times New Roman" w:cs="Times New Roman"/>
                <w:sz w:val="24"/>
                <w:szCs w:val="24"/>
              </w:rPr>
            </w:pPr>
            <w:r w:rsidRPr="009C4E04">
              <w:rPr>
                <w:rFonts w:ascii="Times New Roman" w:hAnsi="Times New Roman" w:cs="Times New Roman"/>
                <w:sz w:val="24"/>
                <w:szCs w:val="24"/>
              </w:rPr>
              <w:t>Примечания</w:t>
            </w:r>
          </w:p>
        </w:tc>
      </w:tr>
      <w:tr w:rsidR="00375B0C" w:rsidRPr="009C4E04" w:rsidTr="005462E2">
        <w:tc>
          <w:tcPr>
            <w:tcW w:w="660" w:type="dxa"/>
          </w:tcPr>
          <w:p w:rsidR="00375B0C" w:rsidRPr="009C4E04" w:rsidRDefault="00375B0C" w:rsidP="005462E2">
            <w:pPr>
              <w:spacing w:line="240" w:lineRule="atLeast"/>
              <w:rPr>
                <w:rFonts w:ascii="Times New Roman" w:hAnsi="Times New Roman" w:cs="Times New Roman"/>
                <w:sz w:val="24"/>
                <w:szCs w:val="24"/>
              </w:rPr>
            </w:pPr>
          </w:p>
        </w:tc>
        <w:tc>
          <w:tcPr>
            <w:tcW w:w="2471" w:type="dxa"/>
          </w:tcPr>
          <w:p w:rsidR="00375B0C" w:rsidRPr="009C4E04" w:rsidRDefault="00375B0C" w:rsidP="005462E2">
            <w:pPr>
              <w:spacing w:line="240" w:lineRule="atLeast"/>
              <w:rPr>
                <w:rFonts w:ascii="Times New Roman" w:hAnsi="Times New Roman" w:cs="Times New Roman"/>
                <w:sz w:val="24"/>
                <w:szCs w:val="24"/>
              </w:rPr>
            </w:pPr>
          </w:p>
        </w:tc>
        <w:tc>
          <w:tcPr>
            <w:tcW w:w="2857" w:type="dxa"/>
          </w:tcPr>
          <w:p w:rsidR="00375B0C" w:rsidRPr="009C4E04" w:rsidRDefault="00375B0C" w:rsidP="005462E2">
            <w:pPr>
              <w:spacing w:line="240" w:lineRule="atLeast"/>
              <w:rPr>
                <w:rFonts w:ascii="Times New Roman" w:hAnsi="Times New Roman" w:cs="Times New Roman"/>
                <w:sz w:val="24"/>
                <w:szCs w:val="24"/>
              </w:rPr>
            </w:pPr>
          </w:p>
        </w:tc>
        <w:tc>
          <w:tcPr>
            <w:tcW w:w="2547" w:type="dxa"/>
          </w:tcPr>
          <w:p w:rsidR="00375B0C" w:rsidRPr="009C4E04" w:rsidRDefault="00375B0C" w:rsidP="005462E2">
            <w:pPr>
              <w:spacing w:line="240" w:lineRule="atLeast"/>
              <w:rPr>
                <w:rFonts w:ascii="Times New Roman" w:hAnsi="Times New Roman" w:cs="Times New Roman"/>
                <w:sz w:val="24"/>
                <w:szCs w:val="24"/>
              </w:rPr>
            </w:pPr>
          </w:p>
        </w:tc>
        <w:tc>
          <w:tcPr>
            <w:tcW w:w="1886" w:type="dxa"/>
          </w:tcPr>
          <w:p w:rsidR="00375B0C" w:rsidRPr="009C4E04" w:rsidRDefault="00375B0C" w:rsidP="005462E2">
            <w:pPr>
              <w:spacing w:line="240" w:lineRule="atLeast"/>
              <w:rPr>
                <w:rFonts w:ascii="Times New Roman" w:hAnsi="Times New Roman" w:cs="Times New Roman"/>
                <w:sz w:val="24"/>
                <w:szCs w:val="24"/>
              </w:rPr>
            </w:pPr>
          </w:p>
        </w:tc>
      </w:tr>
      <w:tr w:rsidR="00375B0C" w:rsidRPr="009C4E04" w:rsidTr="005462E2">
        <w:tc>
          <w:tcPr>
            <w:tcW w:w="660" w:type="dxa"/>
          </w:tcPr>
          <w:p w:rsidR="00375B0C" w:rsidRPr="009C4E04" w:rsidRDefault="00375B0C" w:rsidP="005462E2">
            <w:pPr>
              <w:spacing w:line="240" w:lineRule="atLeast"/>
              <w:rPr>
                <w:rFonts w:ascii="Times New Roman" w:hAnsi="Times New Roman" w:cs="Times New Roman"/>
                <w:sz w:val="24"/>
                <w:szCs w:val="24"/>
              </w:rPr>
            </w:pPr>
          </w:p>
        </w:tc>
        <w:tc>
          <w:tcPr>
            <w:tcW w:w="2471" w:type="dxa"/>
          </w:tcPr>
          <w:p w:rsidR="00375B0C" w:rsidRPr="009C4E04" w:rsidRDefault="00375B0C" w:rsidP="005462E2">
            <w:pPr>
              <w:spacing w:line="240" w:lineRule="atLeast"/>
              <w:rPr>
                <w:rFonts w:ascii="Times New Roman" w:hAnsi="Times New Roman" w:cs="Times New Roman"/>
                <w:sz w:val="24"/>
                <w:szCs w:val="24"/>
              </w:rPr>
            </w:pPr>
          </w:p>
        </w:tc>
        <w:tc>
          <w:tcPr>
            <w:tcW w:w="2857" w:type="dxa"/>
          </w:tcPr>
          <w:p w:rsidR="00375B0C" w:rsidRPr="009C4E04" w:rsidRDefault="00375B0C" w:rsidP="005462E2">
            <w:pPr>
              <w:spacing w:line="240" w:lineRule="atLeast"/>
              <w:rPr>
                <w:rFonts w:ascii="Times New Roman" w:hAnsi="Times New Roman" w:cs="Times New Roman"/>
                <w:sz w:val="24"/>
                <w:szCs w:val="24"/>
              </w:rPr>
            </w:pPr>
          </w:p>
        </w:tc>
        <w:tc>
          <w:tcPr>
            <w:tcW w:w="2547" w:type="dxa"/>
          </w:tcPr>
          <w:p w:rsidR="00375B0C" w:rsidRPr="009C4E04" w:rsidRDefault="00375B0C" w:rsidP="005462E2">
            <w:pPr>
              <w:spacing w:line="240" w:lineRule="atLeast"/>
              <w:rPr>
                <w:rFonts w:ascii="Times New Roman" w:hAnsi="Times New Roman" w:cs="Times New Roman"/>
                <w:sz w:val="24"/>
                <w:szCs w:val="24"/>
              </w:rPr>
            </w:pPr>
          </w:p>
        </w:tc>
        <w:tc>
          <w:tcPr>
            <w:tcW w:w="1886" w:type="dxa"/>
          </w:tcPr>
          <w:p w:rsidR="00375B0C" w:rsidRPr="009C4E04" w:rsidRDefault="00375B0C" w:rsidP="005462E2">
            <w:pPr>
              <w:spacing w:line="240" w:lineRule="atLeast"/>
              <w:rPr>
                <w:rFonts w:ascii="Times New Roman" w:hAnsi="Times New Roman" w:cs="Times New Roman"/>
                <w:sz w:val="24"/>
                <w:szCs w:val="24"/>
              </w:rPr>
            </w:pPr>
          </w:p>
        </w:tc>
      </w:tr>
    </w:tbl>
    <w:p w:rsidR="009C4E04" w:rsidRDefault="009C4E04" w:rsidP="009C4E04">
      <w:pPr>
        <w:pStyle w:val="a6"/>
        <w:rPr>
          <w:rFonts w:ascii="Times New Roman" w:eastAsia="Calibri" w:hAnsi="Times New Roman" w:cs="Times New Roman"/>
          <w:sz w:val="24"/>
          <w:szCs w:val="24"/>
          <w:lang w:eastAsia="en-US"/>
        </w:rPr>
      </w:pPr>
    </w:p>
    <w:p w:rsidR="009C4E04" w:rsidRDefault="009C4E04" w:rsidP="009C4E04">
      <w:pPr>
        <w:pStyle w:val="a6"/>
        <w:rPr>
          <w:rFonts w:ascii="Times New Roman" w:eastAsia="Calibri" w:hAnsi="Times New Roman" w:cs="Times New Roman"/>
          <w:sz w:val="24"/>
          <w:szCs w:val="24"/>
          <w:lang w:eastAsia="en-US"/>
        </w:rPr>
      </w:pPr>
    </w:p>
    <w:p w:rsidR="009C4E04" w:rsidRDefault="009C4E04" w:rsidP="009C4E04">
      <w:pPr>
        <w:pStyle w:val="a6"/>
        <w:rPr>
          <w:rFonts w:ascii="Times New Roman" w:eastAsia="Calibri" w:hAnsi="Times New Roman" w:cs="Times New Roman"/>
          <w:sz w:val="24"/>
          <w:szCs w:val="24"/>
          <w:lang w:eastAsia="en-US"/>
        </w:rPr>
      </w:pPr>
    </w:p>
    <w:p w:rsidR="009C4E04" w:rsidRDefault="009C4E04" w:rsidP="009C4E04">
      <w:pPr>
        <w:pStyle w:val="a6"/>
        <w:rPr>
          <w:rFonts w:ascii="Times New Roman" w:eastAsia="Calibri" w:hAnsi="Times New Roman" w:cs="Times New Roman"/>
          <w:sz w:val="24"/>
          <w:szCs w:val="24"/>
          <w:lang w:eastAsia="en-US"/>
        </w:rPr>
      </w:pPr>
    </w:p>
    <w:p w:rsidR="00375B0C" w:rsidRPr="009C4E04" w:rsidRDefault="00375B0C" w:rsidP="009C4E04">
      <w:pPr>
        <w:pStyle w:val="a6"/>
        <w:rPr>
          <w:rFonts w:ascii="Times New Roman" w:eastAsia="Calibri" w:hAnsi="Times New Roman" w:cs="Times New Roman"/>
          <w:sz w:val="24"/>
          <w:szCs w:val="24"/>
          <w:lang w:eastAsia="en-US"/>
        </w:rPr>
      </w:pPr>
      <w:r w:rsidRPr="009C4E04">
        <w:rPr>
          <w:rFonts w:ascii="Times New Roman" w:eastAsia="Calibri" w:hAnsi="Times New Roman" w:cs="Times New Roman"/>
          <w:sz w:val="24"/>
          <w:szCs w:val="24"/>
          <w:lang w:eastAsia="en-US"/>
        </w:rPr>
        <w:t xml:space="preserve">От организатора </w:t>
      </w:r>
    </w:p>
    <w:p w:rsidR="00375B0C" w:rsidRPr="009C4E04" w:rsidRDefault="00375B0C" w:rsidP="009C4E04">
      <w:pPr>
        <w:pStyle w:val="a6"/>
        <w:rPr>
          <w:rFonts w:ascii="Times New Roman" w:hAnsi="Times New Roman" w:cs="Times New Roman"/>
          <w:sz w:val="24"/>
          <w:szCs w:val="24"/>
        </w:rPr>
      </w:pPr>
      <w:r w:rsidRPr="009C4E04">
        <w:rPr>
          <w:rFonts w:ascii="Times New Roman" w:hAnsi="Times New Roman" w:cs="Times New Roman"/>
          <w:sz w:val="24"/>
          <w:szCs w:val="24"/>
        </w:rPr>
        <w:t>общественных обсуждений</w:t>
      </w:r>
    </w:p>
    <w:p w:rsidR="00375B0C" w:rsidRPr="009C4E04" w:rsidRDefault="00375B0C" w:rsidP="009C4E04">
      <w:pPr>
        <w:pStyle w:val="a6"/>
        <w:rPr>
          <w:rFonts w:ascii="Times New Roman" w:eastAsia="Calibri" w:hAnsi="Times New Roman" w:cs="Times New Roman"/>
          <w:sz w:val="24"/>
          <w:szCs w:val="24"/>
          <w:lang w:eastAsia="en-US"/>
        </w:rPr>
      </w:pPr>
      <w:r w:rsidRPr="009C4E04">
        <w:rPr>
          <w:rFonts w:ascii="Times New Roman" w:hAnsi="Times New Roman" w:cs="Times New Roman"/>
          <w:sz w:val="24"/>
          <w:szCs w:val="24"/>
        </w:rPr>
        <w:t>или публичных слушаний</w:t>
      </w:r>
      <w:r w:rsidRPr="009C4E04">
        <w:rPr>
          <w:rStyle w:val="af1"/>
          <w:rFonts w:ascii="Times New Roman" w:hAnsi="Times New Roman" w:cs="Times New Roman"/>
          <w:sz w:val="24"/>
          <w:szCs w:val="24"/>
        </w:rPr>
        <w:footnoteReference w:id="13"/>
      </w:r>
      <w:r w:rsidRPr="009C4E04">
        <w:rPr>
          <w:rFonts w:ascii="Times New Roman" w:hAnsi="Times New Roman" w:cs="Times New Roman"/>
          <w:sz w:val="24"/>
          <w:szCs w:val="24"/>
        </w:rPr>
        <w:t>___________________________ /</w:t>
      </w:r>
      <w:r w:rsidRPr="009C4E04">
        <w:rPr>
          <w:rFonts w:ascii="Times New Roman" w:hAnsi="Times New Roman" w:cs="Times New Roman"/>
          <w:sz w:val="24"/>
          <w:szCs w:val="24"/>
        </w:rPr>
        <w:tab/>
      </w:r>
      <w:r w:rsidRPr="009C4E04">
        <w:rPr>
          <w:rFonts w:ascii="Times New Roman" w:hAnsi="Times New Roman" w:cs="Times New Roman"/>
          <w:sz w:val="24"/>
          <w:szCs w:val="24"/>
        </w:rPr>
        <w:tab/>
      </w:r>
      <w:r w:rsidRPr="009C4E04">
        <w:rPr>
          <w:rFonts w:ascii="Times New Roman" w:hAnsi="Times New Roman" w:cs="Times New Roman"/>
          <w:sz w:val="24"/>
          <w:szCs w:val="24"/>
        </w:rPr>
        <w:tab/>
        <w:t>/</w:t>
      </w:r>
    </w:p>
    <w:p w:rsidR="00375B0C" w:rsidRPr="009C4E04" w:rsidRDefault="00375B0C" w:rsidP="009C4E04">
      <w:pPr>
        <w:pStyle w:val="a6"/>
        <w:rPr>
          <w:rFonts w:ascii="Times New Roman" w:hAnsi="Times New Roman" w:cs="Times New Roman"/>
          <w:sz w:val="24"/>
          <w:szCs w:val="24"/>
        </w:rPr>
      </w:pPr>
      <w:r w:rsidRPr="009C4E04">
        <w:rPr>
          <w:rFonts w:ascii="Times New Roman" w:hAnsi="Times New Roman" w:cs="Times New Roman"/>
          <w:sz w:val="24"/>
          <w:szCs w:val="24"/>
        </w:rPr>
        <w:t>«___» __________ 20____ г.</w:t>
      </w:r>
    </w:p>
    <w:p w:rsidR="00375B0C" w:rsidRDefault="00375B0C" w:rsidP="00375B0C">
      <w:pPr>
        <w:pStyle w:val="a6"/>
        <w:rPr>
          <w:szCs w:val="28"/>
        </w:rPr>
      </w:pPr>
    </w:p>
    <w:p w:rsidR="00375B0C" w:rsidRDefault="00375B0C" w:rsidP="00375B0C">
      <w:pPr>
        <w:pStyle w:val="a6"/>
        <w:rPr>
          <w:szCs w:val="28"/>
        </w:rPr>
      </w:pPr>
    </w:p>
    <w:p w:rsidR="00375B0C" w:rsidRDefault="00375B0C" w:rsidP="00375B0C">
      <w:pPr>
        <w:pStyle w:val="a6"/>
        <w:rPr>
          <w:szCs w:val="28"/>
        </w:rPr>
      </w:pPr>
    </w:p>
    <w:p w:rsidR="00375B0C" w:rsidRDefault="00375B0C" w:rsidP="00375B0C">
      <w:pPr>
        <w:pStyle w:val="a6"/>
        <w:rPr>
          <w:szCs w:val="28"/>
        </w:rPr>
      </w:pPr>
    </w:p>
    <w:p w:rsidR="00375B0C" w:rsidRDefault="00375B0C" w:rsidP="00375B0C">
      <w:pPr>
        <w:pStyle w:val="a6"/>
        <w:rPr>
          <w:szCs w:val="28"/>
        </w:rPr>
      </w:pPr>
    </w:p>
    <w:p w:rsidR="00375B0C" w:rsidRDefault="00375B0C" w:rsidP="00375B0C">
      <w:pPr>
        <w:pStyle w:val="a6"/>
        <w:rPr>
          <w:szCs w:val="28"/>
        </w:rPr>
      </w:pPr>
    </w:p>
    <w:p w:rsidR="002D2D98" w:rsidRDefault="002D2D98" w:rsidP="00375B0C">
      <w:pPr>
        <w:pStyle w:val="a6"/>
        <w:rPr>
          <w:szCs w:val="28"/>
        </w:rPr>
      </w:pPr>
    </w:p>
    <w:p w:rsidR="002D2D98" w:rsidRDefault="002D2D98" w:rsidP="00375B0C">
      <w:pPr>
        <w:pStyle w:val="a6"/>
        <w:rPr>
          <w:szCs w:val="28"/>
        </w:rPr>
      </w:pPr>
    </w:p>
    <w:p w:rsidR="002D2D98" w:rsidRDefault="002D2D98" w:rsidP="00375B0C">
      <w:pPr>
        <w:pStyle w:val="a6"/>
        <w:rPr>
          <w:szCs w:val="28"/>
        </w:rPr>
      </w:pPr>
    </w:p>
    <w:p w:rsidR="002D2D98" w:rsidRDefault="002D2D98" w:rsidP="00375B0C">
      <w:pPr>
        <w:pStyle w:val="a6"/>
        <w:rPr>
          <w:szCs w:val="28"/>
        </w:rPr>
      </w:pPr>
    </w:p>
    <w:p w:rsidR="002D2D98" w:rsidRDefault="002D2D98" w:rsidP="00375B0C">
      <w:pPr>
        <w:pStyle w:val="a6"/>
        <w:rPr>
          <w:szCs w:val="28"/>
        </w:rPr>
      </w:pPr>
    </w:p>
    <w:p w:rsidR="002D2D98" w:rsidRDefault="002D2D98" w:rsidP="00375B0C">
      <w:pPr>
        <w:pStyle w:val="a6"/>
        <w:rPr>
          <w:szCs w:val="28"/>
        </w:rPr>
      </w:pPr>
    </w:p>
    <w:p w:rsidR="002D2D98" w:rsidRDefault="002D2D98" w:rsidP="00375B0C">
      <w:pPr>
        <w:pStyle w:val="a6"/>
        <w:rPr>
          <w:szCs w:val="28"/>
        </w:rPr>
      </w:pPr>
    </w:p>
    <w:p w:rsidR="002D2D98" w:rsidRDefault="002D2D98" w:rsidP="00375B0C">
      <w:pPr>
        <w:pStyle w:val="a6"/>
        <w:rPr>
          <w:szCs w:val="28"/>
        </w:rPr>
      </w:pPr>
    </w:p>
    <w:p w:rsidR="002D2D98" w:rsidRDefault="002D2D98" w:rsidP="00375B0C">
      <w:pPr>
        <w:pStyle w:val="a6"/>
        <w:rPr>
          <w:szCs w:val="28"/>
        </w:rPr>
      </w:pPr>
    </w:p>
    <w:p w:rsidR="00375B0C" w:rsidRPr="002D2D98" w:rsidRDefault="00375B0C" w:rsidP="002D2D98">
      <w:pPr>
        <w:pStyle w:val="a6"/>
        <w:jc w:val="center"/>
        <w:rPr>
          <w:rFonts w:ascii="Times New Roman" w:hAnsi="Times New Roman" w:cs="Times New Roman"/>
          <w:sz w:val="24"/>
          <w:szCs w:val="24"/>
        </w:rPr>
      </w:pPr>
      <w:r w:rsidRPr="002D2D98">
        <w:rPr>
          <w:rFonts w:ascii="Times New Roman" w:hAnsi="Times New Roman" w:cs="Times New Roman"/>
          <w:sz w:val="24"/>
          <w:szCs w:val="24"/>
        </w:rPr>
        <w:lastRenderedPageBreak/>
        <w:t>Форма выписки из протокола общественных обсуждений</w:t>
      </w:r>
    </w:p>
    <w:p w:rsidR="00375B0C" w:rsidRDefault="00375B0C" w:rsidP="002D2D98">
      <w:pPr>
        <w:pStyle w:val="a6"/>
        <w:jc w:val="center"/>
        <w:rPr>
          <w:rFonts w:ascii="Times New Roman" w:hAnsi="Times New Roman" w:cs="Times New Roman"/>
          <w:sz w:val="24"/>
          <w:szCs w:val="24"/>
        </w:rPr>
      </w:pPr>
      <w:r w:rsidRPr="002D2D98">
        <w:rPr>
          <w:rFonts w:ascii="Times New Roman" w:hAnsi="Times New Roman" w:cs="Times New Roman"/>
          <w:sz w:val="24"/>
          <w:szCs w:val="24"/>
        </w:rPr>
        <w:t>или публичных слушаний</w:t>
      </w:r>
      <w:r w:rsidRPr="002D2D98">
        <w:rPr>
          <w:rStyle w:val="af1"/>
          <w:rFonts w:ascii="Times New Roman" w:hAnsi="Times New Roman" w:cs="Times New Roman"/>
          <w:sz w:val="24"/>
          <w:szCs w:val="24"/>
        </w:rPr>
        <w:footnoteReference w:id="14"/>
      </w:r>
    </w:p>
    <w:p w:rsidR="002D2D98" w:rsidRPr="002D2D98" w:rsidRDefault="002D2D98" w:rsidP="002D2D98">
      <w:pPr>
        <w:pStyle w:val="a6"/>
        <w:jc w:val="center"/>
        <w:rPr>
          <w:rFonts w:ascii="Times New Roman" w:hAnsi="Times New Roman" w:cs="Times New Roman"/>
          <w:sz w:val="24"/>
          <w:szCs w:val="24"/>
        </w:rPr>
      </w:pPr>
    </w:p>
    <w:p w:rsidR="00375B0C" w:rsidRPr="002D2D98" w:rsidRDefault="00375B0C" w:rsidP="002D2D98">
      <w:pPr>
        <w:pStyle w:val="a6"/>
        <w:jc w:val="center"/>
        <w:rPr>
          <w:rFonts w:ascii="Times New Roman" w:hAnsi="Times New Roman" w:cs="Times New Roman"/>
          <w:sz w:val="24"/>
          <w:szCs w:val="24"/>
        </w:rPr>
      </w:pPr>
      <w:r w:rsidRPr="002D2D98">
        <w:rPr>
          <w:rFonts w:ascii="Times New Roman" w:hAnsi="Times New Roman" w:cs="Times New Roman"/>
          <w:sz w:val="24"/>
          <w:szCs w:val="24"/>
        </w:rPr>
        <w:t>Выписка из Протокола № ______</w:t>
      </w:r>
    </w:p>
    <w:p w:rsidR="00375B0C" w:rsidRPr="002D2D98" w:rsidRDefault="00375B0C" w:rsidP="002D2D98">
      <w:pPr>
        <w:pStyle w:val="a6"/>
        <w:jc w:val="center"/>
        <w:rPr>
          <w:rFonts w:ascii="Times New Roman" w:hAnsi="Times New Roman" w:cs="Times New Roman"/>
          <w:sz w:val="24"/>
          <w:szCs w:val="24"/>
        </w:rPr>
      </w:pPr>
      <w:r w:rsidRPr="002D2D98">
        <w:rPr>
          <w:rFonts w:ascii="Times New Roman" w:hAnsi="Times New Roman" w:cs="Times New Roman"/>
          <w:sz w:val="24"/>
          <w:szCs w:val="24"/>
        </w:rPr>
        <w:t>общественных обсуждений или публичных слушаний</w:t>
      </w:r>
      <w:r w:rsidRPr="002D2D98">
        <w:rPr>
          <w:rStyle w:val="af1"/>
          <w:rFonts w:ascii="Times New Roman" w:hAnsi="Times New Roman" w:cs="Times New Roman"/>
          <w:sz w:val="24"/>
          <w:szCs w:val="24"/>
        </w:rPr>
        <w:footnoteReference w:id="15"/>
      </w:r>
    </w:p>
    <w:p w:rsidR="00375B0C" w:rsidRPr="002D2D98" w:rsidRDefault="00375B0C" w:rsidP="002D2D98">
      <w:pPr>
        <w:pStyle w:val="a6"/>
        <w:jc w:val="center"/>
        <w:rPr>
          <w:rFonts w:ascii="Times New Roman" w:hAnsi="Times New Roman" w:cs="Times New Roman"/>
          <w:sz w:val="24"/>
          <w:szCs w:val="24"/>
        </w:rPr>
      </w:pPr>
      <w:r w:rsidRPr="002D2D98">
        <w:rPr>
          <w:rFonts w:ascii="Times New Roman" w:hAnsi="Times New Roman" w:cs="Times New Roman"/>
          <w:sz w:val="24"/>
          <w:szCs w:val="24"/>
        </w:rPr>
        <w:t>по проекту _______________________________</w:t>
      </w:r>
    </w:p>
    <w:p w:rsidR="00375B0C" w:rsidRDefault="00375B0C" w:rsidP="002D2D98">
      <w:pPr>
        <w:pStyle w:val="a6"/>
        <w:jc w:val="center"/>
        <w:rPr>
          <w:rFonts w:ascii="Times New Roman" w:hAnsi="Times New Roman" w:cs="Times New Roman"/>
          <w:sz w:val="24"/>
          <w:szCs w:val="24"/>
        </w:rPr>
      </w:pPr>
      <w:r w:rsidRPr="002D2D98">
        <w:rPr>
          <w:rFonts w:ascii="Times New Roman" w:hAnsi="Times New Roman" w:cs="Times New Roman"/>
          <w:sz w:val="24"/>
          <w:szCs w:val="24"/>
        </w:rPr>
        <w:t>от ___ ___________ 20__ г.</w:t>
      </w:r>
    </w:p>
    <w:p w:rsidR="002D2D98" w:rsidRPr="002D2D98" w:rsidRDefault="002D2D98" w:rsidP="002D2D98">
      <w:pPr>
        <w:pStyle w:val="a6"/>
        <w:jc w:val="center"/>
        <w:rPr>
          <w:rFonts w:ascii="Times New Roman" w:hAnsi="Times New Roman" w:cs="Times New Roman"/>
          <w:sz w:val="24"/>
          <w:szCs w:val="24"/>
        </w:rPr>
      </w:pPr>
    </w:p>
    <w:p w:rsidR="00375B0C" w:rsidRPr="002D2D98" w:rsidRDefault="00375B0C" w:rsidP="002D2D98">
      <w:pPr>
        <w:spacing w:line="240" w:lineRule="atLeast"/>
        <w:ind w:firstLine="567"/>
        <w:jc w:val="both"/>
        <w:rPr>
          <w:rFonts w:ascii="Times New Roman" w:hAnsi="Times New Roman" w:cs="Times New Roman"/>
          <w:sz w:val="24"/>
          <w:szCs w:val="24"/>
        </w:rPr>
      </w:pPr>
      <w:r w:rsidRPr="002D2D98">
        <w:rPr>
          <w:rFonts w:ascii="Times New Roman" w:hAnsi="Times New Roman" w:cs="Times New Roman"/>
          <w:sz w:val="24"/>
          <w:szCs w:val="24"/>
        </w:rPr>
        <w:t>6. Предложения и замечания граждан, являющихся участниками общественных обсуждений или публичных слушаний</w:t>
      </w:r>
      <w:r w:rsidRPr="002D2D98">
        <w:rPr>
          <w:rStyle w:val="af1"/>
          <w:rFonts w:ascii="Times New Roman" w:hAnsi="Times New Roman" w:cs="Times New Roman"/>
          <w:sz w:val="24"/>
          <w:szCs w:val="24"/>
        </w:rPr>
        <w:footnoteReference w:id="16"/>
      </w:r>
      <w:r w:rsidRPr="002D2D98">
        <w:rPr>
          <w:rFonts w:ascii="Times New Roman" w:hAnsi="Times New Roman" w:cs="Times New Roman"/>
          <w:sz w:val="24"/>
          <w:szCs w:val="24"/>
        </w:rPr>
        <w:t>и постоянно проживающих на территории, в пределах которой проводятся общественные обсуждения или публичные слушания</w:t>
      </w:r>
      <w:r w:rsidRPr="002D2D98">
        <w:rPr>
          <w:rStyle w:val="af1"/>
          <w:rFonts w:ascii="Times New Roman" w:hAnsi="Times New Roman" w:cs="Times New Roman"/>
          <w:sz w:val="24"/>
          <w:szCs w:val="24"/>
        </w:rPr>
        <w:footnoteReference w:id="17"/>
      </w:r>
      <w:r w:rsidRPr="002D2D98">
        <w:rPr>
          <w:rFonts w:ascii="Times New Roman" w:hAnsi="Times New Roman" w:cs="Times New Roman"/>
          <w:sz w:val="24"/>
          <w:szCs w:val="24"/>
        </w:rPr>
        <w:t>:</w:t>
      </w:r>
    </w:p>
    <w:p w:rsidR="00375B0C" w:rsidRPr="002D2D98" w:rsidRDefault="00375B0C" w:rsidP="00375B0C">
      <w:pPr>
        <w:pStyle w:val="a6"/>
        <w:ind w:firstLine="708"/>
        <w:rPr>
          <w:rFonts w:ascii="Times New Roman" w:hAnsi="Times New Roman" w:cs="Times New Roman"/>
          <w:sz w:val="24"/>
          <w:szCs w:val="24"/>
        </w:rPr>
      </w:pPr>
      <w:r w:rsidRPr="002D2D98">
        <w:rPr>
          <w:rFonts w:ascii="Times New Roman" w:hAnsi="Times New Roman" w:cs="Times New Roman"/>
          <w:i/>
          <w:sz w:val="24"/>
          <w:szCs w:val="24"/>
        </w:rPr>
        <w:t xml:space="preserve">указываются </w:t>
      </w:r>
      <w:r w:rsidRPr="002D2D98">
        <w:rPr>
          <w:rFonts w:ascii="Times New Roman" w:hAnsi="Times New Roman" w:cs="Times New Roman"/>
          <w:i/>
          <w:sz w:val="24"/>
          <w:szCs w:val="24"/>
          <w:u w:val="single"/>
        </w:rPr>
        <w:t>все</w:t>
      </w:r>
      <w:r w:rsidRPr="002D2D98">
        <w:rPr>
          <w:rFonts w:ascii="Times New Roman" w:hAnsi="Times New Roman" w:cs="Times New Roman"/>
          <w:i/>
          <w:sz w:val="24"/>
          <w:szCs w:val="24"/>
        </w:rPr>
        <w:t xml:space="preserve"> (по всем возможным способам их подачи, указанным в оповещении о начале общественных обсуждений или публичных слушаний</w:t>
      </w:r>
      <w:r w:rsidRPr="002D2D98">
        <w:rPr>
          <w:rStyle w:val="af1"/>
          <w:rFonts w:ascii="Times New Roman" w:hAnsi="Times New Roman" w:cs="Times New Roman"/>
          <w:i/>
          <w:sz w:val="24"/>
          <w:szCs w:val="24"/>
        </w:rPr>
        <w:footnoteReference w:id="18"/>
      </w:r>
      <w:r w:rsidRPr="002D2D98">
        <w:rPr>
          <w:rFonts w:ascii="Times New Roman" w:hAnsi="Times New Roman" w:cs="Times New Roman"/>
          <w:i/>
          <w:sz w:val="24"/>
          <w:szCs w:val="24"/>
        </w:rPr>
        <w:t>) поступившие от заявителя предложения и заявления.</w:t>
      </w:r>
    </w:p>
    <w:p w:rsidR="00375B0C" w:rsidRPr="002D2D98" w:rsidRDefault="00375B0C" w:rsidP="00375B0C">
      <w:pPr>
        <w:pStyle w:val="a6"/>
        <w:ind w:firstLine="567"/>
        <w:rPr>
          <w:rFonts w:ascii="Times New Roman" w:hAnsi="Times New Roman" w:cs="Times New Roman"/>
          <w:sz w:val="24"/>
          <w:szCs w:val="24"/>
        </w:rPr>
      </w:pPr>
      <w:r w:rsidRPr="002D2D98">
        <w:rPr>
          <w:rFonts w:ascii="Times New Roman" w:hAnsi="Times New Roman" w:cs="Times New Roman"/>
          <w:sz w:val="24"/>
          <w:szCs w:val="24"/>
        </w:rPr>
        <w:t>7. Предложения и замечания от иных участников общественных обсуждений или публичных слушаний</w:t>
      </w:r>
      <w:r w:rsidRPr="002D2D98">
        <w:rPr>
          <w:rStyle w:val="af1"/>
          <w:rFonts w:ascii="Times New Roman" w:hAnsi="Times New Roman" w:cs="Times New Roman"/>
          <w:sz w:val="24"/>
          <w:szCs w:val="24"/>
        </w:rPr>
        <w:footnoteReference w:id="19"/>
      </w:r>
      <w:r w:rsidRPr="002D2D98">
        <w:rPr>
          <w:rFonts w:ascii="Times New Roman" w:hAnsi="Times New Roman" w:cs="Times New Roman"/>
          <w:sz w:val="24"/>
          <w:szCs w:val="24"/>
        </w:rPr>
        <w:t xml:space="preserve">: </w:t>
      </w:r>
    </w:p>
    <w:p w:rsidR="00375B0C" w:rsidRPr="002D2D98" w:rsidRDefault="00375B0C" w:rsidP="00375B0C">
      <w:pPr>
        <w:pStyle w:val="a6"/>
        <w:ind w:firstLine="708"/>
        <w:rPr>
          <w:rFonts w:ascii="Times New Roman" w:hAnsi="Times New Roman" w:cs="Times New Roman"/>
          <w:i/>
          <w:sz w:val="24"/>
          <w:szCs w:val="24"/>
        </w:rPr>
      </w:pPr>
      <w:r w:rsidRPr="002D2D98">
        <w:rPr>
          <w:rFonts w:ascii="Times New Roman" w:hAnsi="Times New Roman" w:cs="Times New Roman"/>
          <w:i/>
          <w:sz w:val="24"/>
          <w:szCs w:val="24"/>
        </w:rPr>
        <w:t xml:space="preserve">указываются </w:t>
      </w:r>
      <w:r w:rsidRPr="002D2D98">
        <w:rPr>
          <w:rFonts w:ascii="Times New Roman" w:hAnsi="Times New Roman" w:cs="Times New Roman"/>
          <w:i/>
          <w:sz w:val="24"/>
          <w:szCs w:val="24"/>
          <w:u w:val="single"/>
        </w:rPr>
        <w:t>все</w:t>
      </w:r>
      <w:r w:rsidRPr="002D2D98">
        <w:rPr>
          <w:rFonts w:ascii="Times New Roman" w:hAnsi="Times New Roman" w:cs="Times New Roman"/>
          <w:i/>
          <w:sz w:val="24"/>
          <w:szCs w:val="24"/>
        </w:rPr>
        <w:t xml:space="preserve"> (по всем возможным способам их подачи, указанных в оповещении о начале общественных обсуждений или публичных слушаний</w:t>
      </w:r>
      <w:r w:rsidRPr="002D2D98">
        <w:rPr>
          <w:rStyle w:val="af1"/>
          <w:rFonts w:ascii="Times New Roman" w:hAnsi="Times New Roman" w:cs="Times New Roman"/>
          <w:i/>
          <w:sz w:val="24"/>
          <w:szCs w:val="24"/>
        </w:rPr>
        <w:footnoteReference w:id="20"/>
      </w:r>
      <w:r w:rsidRPr="002D2D98">
        <w:rPr>
          <w:rFonts w:ascii="Times New Roman" w:hAnsi="Times New Roman" w:cs="Times New Roman"/>
          <w:i/>
          <w:sz w:val="24"/>
          <w:szCs w:val="24"/>
        </w:rPr>
        <w:t>) поступившие от заявителя предложения и заявления.</w:t>
      </w:r>
    </w:p>
    <w:p w:rsidR="00375B0C" w:rsidRPr="002D2D98" w:rsidRDefault="00375B0C" w:rsidP="00375B0C">
      <w:pPr>
        <w:spacing w:before="240"/>
        <w:rPr>
          <w:rFonts w:ascii="Times New Roman" w:eastAsia="Calibri" w:hAnsi="Times New Roman" w:cs="Times New Roman"/>
          <w:sz w:val="24"/>
          <w:szCs w:val="24"/>
          <w:lang w:eastAsia="en-US"/>
        </w:rPr>
      </w:pPr>
      <w:r w:rsidRPr="002D2D98">
        <w:rPr>
          <w:rFonts w:ascii="Times New Roman" w:eastAsia="Calibri" w:hAnsi="Times New Roman" w:cs="Times New Roman"/>
          <w:sz w:val="24"/>
          <w:szCs w:val="24"/>
          <w:lang w:eastAsia="en-US"/>
        </w:rPr>
        <w:t xml:space="preserve">От организатора </w:t>
      </w:r>
    </w:p>
    <w:p w:rsidR="00375B0C" w:rsidRPr="002D2D98" w:rsidRDefault="00375B0C" w:rsidP="00375B0C">
      <w:pPr>
        <w:rPr>
          <w:rFonts w:ascii="Times New Roman" w:hAnsi="Times New Roman" w:cs="Times New Roman"/>
          <w:sz w:val="24"/>
          <w:szCs w:val="24"/>
        </w:rPr>
      </w:pPr>
      <w:r w:rsidRPr="002D2D98">
        <w:rPr>
          <w:rFonts w:ascii="Times New Roman" w:hAnsi="Times New Roman" w:cs="Times New Roman"/>
          <w:sz w:val="24"/>
          <w:szCs w:val="24"/>
        </w:rPr>
        <w:t>общественных обсуждений</w:t>
      </w:r>
    </w:p>
    <w:p w:rsidR="00375B0C" w:rsidRPr="002D2D98" w:rsidRDefault="00375B0C" w:rsidP="00375B0C">
      <w:pPr>
        <w:rPr>
          <w:rFonts w:ascii="Times New Roman" w:eastAsia="Calibri" w:hAnsi="Times New Roman" w:cs="Times New Roman"/>
          <w:sz w:val="24"/>
          <w:szCs w:val="24"/>
          <w:lang w:eastAsia="en-US"/>
        </w:rPr>
      </w:pPr>
      <w:r w:rsidRPr="002D2D98">
        <w:rPr>
          <w:rFonts w:ascii="Times New Roman" w:hAnsi="Times New Roman" w:cs="Times New Roman"/>
          <w:sz w:val="24"/>
          <w:szCs w:val="24"/>
        </w:rPr>
        <w:t>или публичных слушаний</w:t>
      </w:r>
      <w:r w:rsidRPr="002D2D98">
        <w:rPr>
          <w:rStyle w:val="af1"/>
          <w:rFonts w:ascii="Times New Roman" w:hAnsi="Times New Roman" w:cs="Times New Roman"/>
          <w:sz w:val="24"/>
          <w:szCs w:val="24"/>
        </w:rPr>
        <w:footnoteReference w:id="21"/>
      </w:r>
      <w:r w:rsidRPr="002D2D98">
        <w:rPr>
          <w:rFonts w:ascii="Times New Roman" w:hAnsi="Times New Roman" w:cs="Times New Roman"/>
          <w:sz w:val="24"/>
          <w:szCs w:val="24"/>
        </w:rPr>
        <w:t>___________________________ /</w:t>
      </w:r>
      <w:r w:rsidRPr="002D2D98">
        <w:rPr>
          <w:rFonts w:ascii="Times New Roman" w:hAnsi="Times New Roman" w:cs="Times New Roman"/>
          <w:sz w:val="24"/>
          <w:szCs w:val="24"/>
        </w:rPr>
        <w:tab/>
      </w:r>
      <w:r w:rsidRPr="002D2D98">
        <w:rPr>
          <w:rFonts w:ascii="Times New Roman" w:hAnsi="Times New Roman" w:cs="Times New Roman"/>
          <w:sz w:val="24"/>
          <w:szCs w:val="24"/>
        </w:rPr>
        <w:tab/>
      </w:r>
      <w:r w:rsidRPr="002D2D98">
        <w:rPr>
          <w:rFonts w:ascii="Times New Roman" w:hAnsi="Times New Roman" w:cs="Times New Roman"/>
          <w:sz w:val="24"/>
          <w:szCs w:val="24"/>
        </w:rPr>
        <w:tab/>
        <w:t>/</w:t>
      </w:r>
    </w:p>
    <w:p w:rsidR="00375B0C" w:rsidRPr="002D2D98" w:rsidRDefault="00375B0C" w:rsidP="00375B0C">
      <w:pPr>
        <w:pStyle w:val="a6"/>
        <w:spacing w:before="240"/>
        <w:rPr>
          <w:rFonts w:ascii="Times New Roman" w:hAnsi="Times New Roman" w:cs="Times New Roman"/>
          <w:sz w:val="24"/>
          <w:szCs w:val="24"/>
        </w:rPr>
      </w:pPr>
      <w:r w:rsidRPr="002D2D98">
        <w:rPr>
          <w:rFonts w:ascii="Times New Roman" w:hAnsi="Times New Roman" w:cs="Times New Roman"/>
          <w:sz w:val="24"/>
          <w:szCs w:val="24"/>
        </w:rPr>
        <w:t>«___» __________ 20____ г.</w:t>
      </w:r>
    </w:p>
    <w:p w:rsidR="009F1CB0" w:rsidRPr="002D2D98" w:rsidRDefault="009F1CB0" w:rsidP="009F1CB0">
      <w:pPr>
        <w:rPr>
          <w:rFonts w:ascii="Times New Roman" w:hAnsi="Times New Roman" w:cs="Times New Roman"/>
          <w:sz w:val="24"/>
          <w:szCs w:val="24"/>
        </w:rPr>
      </w:pPr>
      <w:r w:rsidRPr="002D2D98">
        <w:rPr>
          <w:rFonts w:ascii="Times New Roman" w:hAnsi="Times New Roman" w:cs="Times New Roman"/>
          <w:sz w:val="24"/>
          <w:szCs w:val="24"/>
        </w:rPr>
        <w:br w:type="page"/>
      </w:r>
    </w:p>
    <w:p w:rsidR="00375B0C" w:rsidRPr="009A01C6" w:rsidRDefault="00375B0C" w:rsidP="00375B0C">
      <w:pPr>
        <w:pStyle w:val="a6"/>
        <w:jc w:val="right"/>
        <w:outlineLvl w:val="0"/>
        <w:rPr>
          <w:rFonts w:ascii="Times New Roman" w:hAnsi="Times New Roman"/>
          <w:sz w:val="24"/>
          <w:szCs w:val="24"/>
        </w:rPr>
      </w:pPr>
      <w:r w:rsidRPr="009A01C6">
        <w:rPr>
          <w:rFonts w:ascii="Times New Roman" w:hAnsi="Times New Roman"/>
          <w:sz w:val="24"/>
          <w:szCs w:val="24"/>
        </w:rPr>
        <w:lastRenderedPageBreak/>
        <w:t xml:space="preserve">Приложение № </w:t>
      </w:r>
      <w:r>
        <w:rPr>
          <w:rFonts w:ascii="Times New Roman" w:hAnsi="Times New Roman"/>
          <w:sz w:val="24"/>
          <w:szCs w:val="24"/>
        </w:rPr>
        <w:t>5</w:t>
      </w:r>
      <w:r w:rsidRPr="009A01C6">
        <w:rPr>
          <w:rFonts w:ascii="Times New Roman" w:hAnsi="Times New Roman"/>
          <w:sz w:val="24"/>
          <w:szCs w:val="24"/>
        </w:rPr>
        <w:t xml:space="preserve">  </w:t>
      </w:r>
    </w:p>
    <w:p w:rsidR="00375B0C" w:rsidRDefault="00375B0C" w:rsidP="00375B0C">
      <w:pPr>
        <w:pStyle w:val="a6"/>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375B0C" w:rsidRPr="009A01C6" w:rsidRDefault="00375B0C" w:rsidP="00375B0C">
      <w:pPr>
        <w:pStyle w:val="a6"/>
        <w:jc w:val="right"/>
        <w:rPr>
          <w:rFonts w:ascii="Times New Roman" w:hAnsi="Times New Roman"/>
          <w:sz w:val="24"/>
          <w:szCs w:val="24"/>
        </w:rPr>
      </w:pPr>
      <w:r w:rsidRPr="009A01C6">
        <w:rPr>
          <w:rFonts w:ascii="Times New Roman" w:hAnsi="Times New Roman"/>
          <w:sz w:val="24"/>
          <w:szCs w:val="24"/>
        </w:rPr>
        <w:t>муниципального образования</w:t>
      </w:r>
    </w:p>
    <w:p w:rsidR="00375B0C" w:rsidRDefault="00375B0C" w:rsidP="00375B0C">
      <w:pPr>
        <w:pStyle w:val="a6"/>
        <w:jc w:val="right"/>
        <w:rPr>
          <w:rFonts w:ascii="Times New Roman" w:hAnsi="Times New Roman"/>
          <w:sz w:val="24"/>
          <w:szCs w:val="24"/>
        </w:rPr>
      </w:pPr>
      <w:r w:rsidRPr="009A01C6">
        <w:rPr>
          <w:rFonts w:ascii="Times New Roman" w:hAnsi="Times New Roman"/>
          <w:sz w:val="24"/>
          <w:szCs w:val="24"/>
        </w:rPr>
        <w:t xml:space="preserve">Чкаловский сельсовет                                                                                                                                  </w:t>
      </w:r>
      <w:r>
        <w:rPr>
          <w:rFonts w:ascii="Times New Roman" w:hAnsi="Times New Roman"/>
          <w:sz w:val="24"/>
          <w:szCs w:val="24"/>
        </w:rPr>
        <w:t>от 01.11.2019</w:t>
      </w:r>
      <w:r w:rsidRPr="00144A43">
        <w:rPr>
          <w:rFonts w:ascii="Times New Roman" w:hAnsi="Times New Roman"/>
          <w:sz w:val="24"/>
          <w:szCs w:val="24"/>
        </w:rPr>
        <w:t xml:space="preserve"> г. №  </w:t>
      </w:r>
      <w:r>
        <w:rPr>
          <w:rFonts w:ascii="Times New Roman" w:hAnsi="Times New Roman"/>
          <w:sz w:val="24"/>
          <w:szCs w:val="24"/>
        </w:rPr>
        <w:t>192</w:t>
      </w:r>
    </w:p>
    <w:p w:rsidR="0085182E" w:rsidRPr="0085182E" w:rsidRDefault="0085182E" w:rsidP="0085182E">
      <w:pPr>
        <w:pStyle w:val="a6"/>
        <w:spacing w:before="240"/>
        <w:jc w:val="center"/>
        <w:rPr>
          <w:rFonts w:ascii="Times New Roman" w:hAnsi="Times New Roman" w:cs="Times New Roman"/>
          <w:sz w:val="24"/>
          <w:szCs w:val="24"/>
        </w:rPr>
      </w:pPr>
      <w:r w:rsidRPr="0085182E">
        <w:rPr>
          <w:rFonts w:ascii="Times New Roman" w:hAnsi="Times New Roman" w:cs="Times New Roman"/>
          <w:sz w:val="24"/>
          <w:szCs w:val="24"/>
        </w:rPr>
        <w:t>ПОРЯДОК ПОДГОТОВКИ ЗАКЛЮЧЕНИЯ О РЕЗУЛЬТАТАХ ОБЩЕСТВЕННЫХ ОБСУЖДЕНИЙ ИЛИ ПУБЛИЧНЫХ СЛУШАНИЙ</w:t>
      </w:r>
    </w:p>
    <w:p w:rsidR="0085182E" w:rsidRPr="0085182E" w:rsidRDefault="0085182E" w:rsidP="0085182E">
      <w:pPr>
        <w:spacing w:after="240"/>
        <w:jc w:val="center"/>
        <w:rPr>
          <w:rFonts w:ascii="Times New Roman" w:hAnsi="Times New Roman" w:cs="Times New Roman"/>
          <w:sz w:val="24"/>
          <w:szCs w:val="24"/>
        </w:rPr>
      </w:pPr>
      <w:r w:rsidRPr="0085182E">
        <w:rPr>
          <w:rFonts w:ascii="Times New Roman" w:hAnsi="Times New Roman" w:cs="Times New Roman"/>
          <w:sz w:val="24"/>
          <w:szCs w:val="24"/>
        </w:rPr>
        <w:t>(вместе с формой заключения о результатах общественных обсуждений или публичных слушаний)</w:t>
      </w:r>
    </w:p>
    <w:p w:rsidR="0085182E" w:rsidRPr="0085182E" w:rsidRDefault="0085182E" w:rsidP="0085182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5182E">
        <w:rPr>
          <w:rFonts w:ascii="Times New Roman" w:hAnsi="Times New Roman" w:cs="Times New Roman"/>
          <w:sz w:val="24"/>
          <w:szCs w:val="24"/>
        </w:rPr>
        <w:t>1. Организатор общественных обсуждений или публичных слушаний,на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5182E" w:rsidRPr="0085182E" w:rsidRDefault="0085182E" w:rsidP="0085182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5182E">
        <w:rPr>
          <w:rFonts w:ascii="Times New Roman" w:hAnsi="Times New Roman" w:cs="Times New Roman"/>
          <w:sz w:val="24"/>
          <w:szCs w:val="24"/>
        </w:rPr>
        <w:t>2. Содержание заключения о результатах общественных обсуждений или публичных слушаний должно соответствовать требованиям части 23 статьи 5.1</w:t>
      </w:r>
      <w:r>
        <w:rPr>
          <w:rFonts w:ascii="Times New Roman" w:hAnsi="Times New Roman" w:cs="Times New Roman"/>
          <w:sz w:val="24"/>
          <w:szCs w:val="24"/>
        </w:rPr>
        <w:t xml:space="preserve"> </w:t>
      </w:r>
      <w:r w:rsidRPr="0085182E">
        <w:rPr>
          <w:rFonts w:ascii="Times New Roman" w:hAnsi="Times New Roman" w:cs="Times New Roman"/>
          <w:sz w:val="24"/>
          <w:szCs w:val="24"/>
        </w:rPr>
        <w:t>Градостроительного кодекса Российской Федерации и соответствовать прилагаемой форме.</w:t>
      </w:r>
    </w:p>
    <w:p w:rsidR="0085182E" w:rsidRPr="0085182E" w:rsidRDefault="0085182E" w:rsidP="0085182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5182E">
        <w:rPr>
          <w:rFonts w:ascii="Times New Roman" w:hAnsi="Times New Roman" w:cs="Times New Roman"/>
          <w:sz w:val="24"/>
          <w:szCs w:val="24"/>
        </w:rPr>
        <w:t>3. Срок подготовки и утверждения заключения о результатах общественных обсуждений или публичных слушаний, не должен превышать десяти дней с даты завершения общественных обсуждений или публичных слушаний.</w:t>
      </w:r>
    </w:p>
    <w:p w:rsidR="0085182E" w:rsidRPr="0085182E" w:rsidRDefault="0085182E" w:rsidP="0085182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5182E">
        <w:rPr>
          <w:rFonts w:ascii="Times New Roman" w:hAnsi="Times New Roman" w:cs="Times New Roman"/>
          <w:sz w:val="24"/>
          <w:szCs w:val="24"/>
        </w:rPr>
        <w:t>4. Сведения о количестве участников общественных обсужденийили публичных слушаний, которые приняли участие в общественных обсуждениях или публичных слушаниях, должны полностью совпадать с количеством принявших участие в рассмотрении Проекта участников, указанных в протоколе общественных обсуждений или публичных слушаний.</w:t>
      </w:r>
    </w:p>
    <w:p w:rsidR="0085182E" w:rsidRPr="0085182E" w:rsidRDefault="0085182E" w:rsidP="0085182E">
      <w:pPr>
        <w:pStyle w:val="a6"/>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85182E">
        <w:rPr>
          <w:rFonts w:ascii="Times New Roman" w:hAnsi="Times New Roman" w:cs="Times New Roman"/>
          <w:sz w:val="24"/>
          <w:szCs w:val="24"/>
        </w:rPr>
        <w:t>5. Заключение о результатах общественных обсуждений или публичных слушанийподписываетсяпредседателем комиссии по землепользованию и застройки муниципального образования в случае проведения общественных обсуждений или публичных слушаний</w:t>
      </w:r>
      <w:r w:rsidRPr="0085182E">
        <w:rPr>
          <w:rFonts w:ascii="Times New Roman" w:eastAsia="Times New Roman" w:hAnsi="Times New Roman" w:cs="Times New Roman"/>
          <w:color w:val="000000"/>
          <w:sz w:val="24"/>
          <w:szCs w:val="24"/>
        </w:rPr>
        <w:t>по проектам правил землепользования и застройки, проектам, предусматривающим внесение изменений в утвержденные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182E" w:rsidRPr="0085182E" w:rsidRDefault="0085182E" w:rsidP="0085182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5182E">
        <w:rPr>
          <w:rFonts w:ascii="Times New Roman" w:hAnsi="Times New Roman" w:cs="Times New Roman"/>
          <w:sz w:val="24"/>
          <w:szCs w:val="24"/>
        </w:rPr>
        <w:t>6. Заключение о результатах общественных обсуждений или публичных слушанийподписываетсяглавой администрации муниципального образования поселения,в случае проведения общественных обсуждений или публичных слушанийпо проектам генеральных планов,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85182E" w:rsidRPr="0085182E" w:rsidRDefault="0085182E" w:rsidP="0085182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5182E">
        <w:rPr>
          <w:rFonts w:ascii="Times New Roman" w:hAnsi="Times New Roman" w:cs="Times New Roman"/>
          <w:sz w:val="24"/>
          <w:szCs w:val="24"/>
        </w:rPr>
        <w:t>7. Подписанное заключение о результатах общественных обсуждений или публичных слушаний направляется организатором общественных обсуждений или публичных слушаний в комиссию по правилам землепользования и застройки.</w:t>
      </w:r>
    </w:p>
    <w:p w:rsidR="0085182E" w:rsidRPr="0085182E" w:rsidRDefault="0085182E" w:rsidP="0085182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85182E">
        <w:rPr>
          <w:rFonts w:ascii="Times New Roman" w:hAnsi="Times New Roman" w:cs="Times New Roman"/>
          <w:sz w:val="24"/>
          <w:szCs w:val="24"/>
        </w:rPr>
        <w:t>8.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5182E" w:rsidRDefault="0085182E" w:rsidP="0085182E">
      <w:pPr>
        <w:rPr>
          <w:rFonts w:cs="Times New Roman"/>
          <w:szCs w:val="28"/>
        </w:rPr>
      </w:pPr>
      <w:r>
        <w:rPr>
          <w:rFonts w:cs="Times New Roman"/>
          <w:szCs w:val="28"/>
        </w:rPr>
        <w:br w:type="page"/>
      </w:r>
    </w:p>
    <w:p w:rsidR="0085182E" w:rsidRPr="0085182E" w:rsidRDefault="0085182E" w:rsidP="0085182E">
      <w:pPr>
        <w:pStyle w:val="a6"/>
        <w:jc w:val="center"/>
        <w:rPr>
          <w:rFonts w:ascii="Times New Roman" w:hAnsi="Times New Roman" w:cs="Times New Roman"/>
          <w:sz w:val="24"/>
          <w:szCs w:val="24"/>
        </w:rPr>
      </w:pPr>
      <w:r w:rsidRPr="0085182E">
        <w:rPr>
          <w:rFonts w:ascii="Times New Roman" w:hAnsi="Times New Roman" w:cs="Times New Roman"/>
          <w:sz w:val="24"/>
          <w:szCs w:val="24"/>
        </w:rPr>
        <w:lastRenderedPageBreak/>
        <w:t>ФОРМА</w:t>
      </w:r>
    </w:p>
    <w:p w:rsidR="0085182E" w:rsidRDefault="0085182E" w:rsidP="0085182E">
      <w:pPr>
        <w:pStyle w:val="a6"/>
        <w:jc w:val="center"/>
        <w:rPr>
          <w:rFonts w:ascii="Times New Roman" w:hAnsi="Times New Roman" w:cs="Times New Roman"/>
          <w:sz w:val="24"/>
          <w:szCs w:val="24"/>
        </w:rPr>
      </w:pPr>
      <w:r w:rsidRPr="0085182E">
        <w:rPr>
          <w:rFonts w:ascii="Times New Roman" w:hAnsi="Times New Roman" w:cs="Times New Roman"/>
          <w:sz w:val="24"/>
          <w:szCs w:val="24"/>
        </w:rPr>
        <w:t>заключения о результатах общественных обсуждений или публичных слушаний</w:t>
      </w:r>
    </w:p>
    <w:p w:rsidR="000D24BC" w:rsidRDefault="000D24BC" w:rsidP="0085182E">
      <w:pPr>
        <w:pStyle w:val="a6"/>
        <w:jc w:val="center"/>
        <w:rPr>
          <w:rFonts w:ascii="Times New Roman" w:hAnsi="Times New Roman" w:cs="Times New Roman"/>
          <w:sz w:val="24"/>
          <w:szCs w:val="24"/>
        </w:rPr>
      </w:pPr>
    </w:p>
    <w:p w:rsidR="0085182E" w:rsidRPr="0085182E" w:rsidRDefault="0085182E" w:rsidP="0085182E">
      <w:pPr>
        <w:pStyle w:val="a6"/>
        <w:jc w:val="center"/>
        <w:rPr>
          <w:rFonts w:ascii="Times New Roman" w:hAnsi="Times New Roman" w:cs="Times New Roman"/>
          <w:color w:val="000000"/>
          <w:sz w:val="24"/>
          <w:szCs w:val="24"/>
        </w:rPr>
      </w:pPr>
      <w:r w:rsidRPr="0085182E">
        <w:rPr>
          <w:rFonts w:ascii="Times New Roman" w:hAnsi="Times New Roman" w:cs="Times New Roman"/>
          <w:color w:val="000000"/>
          <w:sz w:val="24"/>
          <w:szCs w:val="24"/>
        </w:rPr>
        <w:t>ЗАКЛЮЧЕНИЕ</w:t>
      </w:r>
    </w:p>
    <w:p w:rsidR="0085182E" w:rsidRPr="0085182E" w:rsidRDefault="0085182E" w:rsidP="0085182E">
      <w:pPr>
        <w:pStyle w:val="a6"/>
        <w:jc w:val="center"/>
        <w:rPr>
          <w:rFonts w:ascii="Times New Roman" w:hAnsi="Times New Roman" w:cs="Times New Roman"/>
          <w:sz w:val="24"/>
          <w:szCs w:val="24"/>
        </w:rPr>
      </w:pPr>
      <w:r w:rsidRPr="0085182E">
        <w:rPr>
          <w:rFonts w:ascii="Times New Roman" w:hAnsi="Times New Roman" w:cs="Times New Roman"/>
          <w:sz w:val="24"/>
          <w:szCs w:val="24"/>
        </w:rPr>
        <w:t>о результатах общественных обсуждений или публичных слушаний</w:t>
      </w:r>
      <w:r w:rsidRPr="0085182E">
        <w:rPr>
          <w:rStyle w:val="af1"/>
          <w:rFonts w:ascii="Times New Roman" w:hAnsi="Times New Roman" w:cs="Times New Roman"/>
          <w:sz w:val="24"/>
          <w:szCs w:val="24"/>
        </w:rPr>
        <w:footnoteReference w:id="22"/>
      </w:r>
    </w:p>
    <w:p w:rsidR="0085182E" w:rsidRDefault="0085182E" w:rsidP="0085182E">
      <w:pPr>
        <w:pStyle w:val="a6"/>
        <w:jc w:val="center"/>
        <w:rPr>
          <w:rFonts w:ascii="Times New Roman" w:hAnsi="Times New Roman" w:cs="Times New Roman"/>
          <w:sz w:val="24"/>
          <w:szCs w:val="24"/>
        </w:rPr>
      </w:pPr>
      <w:r w:rsidRPr="0085182E">
        <w:rPr>
          <w:rFonts w:ascii="Times New Roman" w:hAnsi="Times New Roman" w:cs="Times New Roman"/>
          <w:sz w:val="24"/>
          <w:szCs w:val="24"/>
        </w:rPr>
        <w:t>«___» __________ 2018 г.</w:t>
      </w:r>
    </w:p>
    <w:p w:rsidR="0085182E" w:rsidRPr="0085182E" w:rsidRDefault="0085182E" w:rsidP="0085182E">
      <w:pPr>
        <w:pStyle w:val="a6"/>
        <w:jc w:val="center"/>
        <w:rPr>
          <w:rFonts w:ascii="Times New Roman" w:hAnsi="Times New Roman" w:cs="Times New Roman"/>
          <w:sz w:val="24"/>
          <w:szCs w:val="24"/>
        </w:rPr>
      </w:pPr>
    </w:p>
    <w:p w:rsidR="0085182E" w:rsidRPr="000D24BC" w:rsidRDefault="0085182E" w:rsidP="0085182E">
      <w:pPr>
        <w:pStyle w:val="a6"/>
        <w:jc w:val="both"/>
        <w:rPr>
          <w:rFonts w:ascii="Times New Roman" w:hAnsi="Times New Roman" w:cs="Times New Roman"/>
          <w:shd w:val="clear" w:color="auto" w:fill="FFFFFF"/>
        </w:rPr>
      </w:pPr>
      <w:r w:rsidRPr="000D24BC">
        <w:rPr>
          <w:rFonts w:ascii="Times New Roman" w:hAnsi="Times New Roman" w:cs="Times New Roman"/>
        </w:rPr>
        <w:t>1. Наименование проекта, рассмотренного на общественных обсуждениях или публичных слушаниях:________________________________________________________________________________________________________________________________________________.</w:t>
      </w:r>
    </w:p>
    <w:p w:rsidR="0085182E" w:rsidRPr="000D24BC" w:rsidRDefault="0085182E" w:rsidP="0085182E">
      <w:pPr>
        <w:pStyle w:val="a6"/>
        <w:jc w:val="both"/>
        <w:rPr>
          <w:rFonts w:ascii="Times New Roman" w:hAnsi="Times New Roman" w:cs="Times New Roman"/>
        </w:rPr>
      </w:pPr>
      <w:r w:rsidRPr="000D24BC">
        <w:rPr>
          <w:rFonts w:ascii="Times New Roman" w:hAnsi="Times New Roman" w:cs="Times New Roman"/>
        </w:rPr>
        <w:t>2</w:t>
      </w:r>
      <w:bookmarkStart w:id="2" w:name="_Hlk521873287"/>
      <w:r w:rsidRPr="000D24BC">
        <w:rPr>
          <w:rFonts w:ascii="Times New Roman" w:hAnsi="Times New Roman" w:cs="Times New Roman"/>
        </w:rPr>
        <w:t>. Сведения о количестве участников общественных обсуждений, которые приняли участие в общественных обсуждениях или публичных слушаниях</w:t>
      </w:r>
      <w:bookmarkEnd w:id="2"/>
      <w:r w:rsidRPr="000D24BC">
        <w:rPr>
          <w:rFonts w:ascii="Times New Roman" w:hAnsi="Times New Roman" w:cs="Times New Roman"/>
        </w:rPr>
        <w:t>:</w:t>
      </w:r>
    </w:p>
    <w:p w:rsidR="0085182E" w:rsidRPr="000D24BC" w:rsidRDefault="0085182E" w:rsidP="0085182E">
      <w:pPr>
        <w:pStyle w:val="a6"/>
        <w:jc w:val="both"/>
        <w:rPr>
          <w:rFonts w:ascii="Times New Roman" w:hAnsi="Times New Roman" w:cs="Times New Roman"/>
        </w:rPr>
      </w:pPr>
      <w:r w:rsidRPr="000D24BC">
        <w:rPr>
          <w:rFonts w:ascii="Times New Roman" w:hAnsi="Times New Roman" w:cs="Times New Roman"/>
        </w:rPr>
        <w:t xml:space="preserve"> _________ человек.</w:t>
      </w:r>
    </w:p>
    <w:p w:rsidR="0085182E" w:rsidRPr="000D24BC" w:rsidRDefault="0085182E" w:rsidP="0085182E">
      <w:pPr>
        <w:pStyle w:val="a6"/>
        <w:jc w:val="both"/>
        <w:rPr>
          <w:rFonts w:ascii="Times New Roman" w:hAnsi="Times New Roman" w:cs="Times New Roman"/>
        </w:rPr>
      </w:pPr>
      <w:r w:rsidRPr="000D24BC">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слушаний:_____________________________________________________.</w:t>
      </w:r>
    </w:p>
    <w:p w:rsidR="0085182E" w:rsidRPr="000D24BC" w:rsidRDefault="0085182E" w:rsidP="005462E2">
      <w:pPr>
        <w:pStyle w:val="a6"/>
        <w:rPr>
          <w:rFonts w:ascii="Times New Roman" w:hAnsi="Times New Roman" w:cs="Times New Roman"/>
          <w:shd w:val="clear" w:color="auto" w:fill="FFFFFF"/>
        </w:rPr>
      </w:pPr>
      <w:r w:rsidRPr="000D24BC">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от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r w:rsidRPr="000D24BC">
        <w:rPr>
          <w:rStyle w:val="af1"/>
          <w:rFonts w:ascii="Times New Roman" w:hAnsi="Times New Roman" w:cs="Times New Roman"/>
        </w:rPr>
        <w:footnoteReference w:id="23"/>
      </w:r>
      <w:r w:rsidRPr="000D24BC">
        <w:rPr>
          <w:rFonts w:ascii="Times New Roman" w:hAnsi="Times New Roman" w:cs="Times New Roman"/>
        </w:rPr>
        <w:t>:</w:t>
      </w:r>
      <w:r w:rsidR="000D24BC">
        <w:rPr>
          <w:rFonts w:ascii="Times New Roman" w:hAnsi="Times New Roman" w:cs="Times New Roman"/>
        </w:rPr>
        <w:t xml:space="preserve"> </w:t>
      </w:r>
      <w:r w:rsidRPr="000D24BC">
        <w:rPr>
          <w:rFonts w:ascii="Times New Roman" w:hAnsi="Times New Roman" w:cs="Times New Roman"/>
        </w:rPr>
        <w:t>________________________________________________________________________________________________________________________________________________________________</w:t>
      </w:r>
      <w:r w:rsidR="000D24BC" w:rsidRPr="000D24BC">
        <w:rPr>
          <w:rFonts w:ascii="Times New Roman" w:hAnsi="Times New Roman" w:cs="Times New Roman"/>
        </w:rPr>
        <w:t>_____________________________</w:t>
      </w:r>
      <w:r w:rsidRPr="000D24BC">
        <w:rPr>
          <w:rFonts w:ascii="Times New Roman" w:hAnsi="Times New Roman" w:cs="Times New Roman"/>
        </w:rPr>
        <w:t>.</w:t>
      </w:r>
    </w:p>
    <w:p w:rsidR="0085182E" w:rsidRPr="000D24BC" w:rsidRDefault="0085182E" w:rsidP="0085182E">
      <w:pPr>
        <w:pStyle w:val="a6"/>
        <w:rPr>
          <w:rFonts w:ascii="Times New Roman" w:hAnsi="Times New Roman" w:cs="Times New Roman"/>
          <w:shd w:val="clear" w:color="auto" w:fill="FFFFFF"/>
        </w:rPr>
      </w:pPr>
      <w:r w:rsidRPr="000D24BC">
        <w:rPr>
          <w:rFonts w:ascii="Times New Roman" w:hAnsi="Times New Roman" w:cs="Times New Roman"/>
        </w:rPr>
        <w:t>5. Содержание внесенных предложений и замечаний от иных участников общественных обсуждений или публичных слушаний</w:t>
      </w:r>
      <w:r w:rsidRPr="000D24BC">
        <w:rPr>
          <w:rStyle w:val="af1"/>
          <w:rFonts w:ascii="Times New Roman" w:hAnsi="Times New Roman" w:cs="Times New Roman"/>
        </w:rPr>
        <w:footnoteReference w:id="24"/>
      </w:r>
      <w:r w:rsidRPr="000D24BC">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w:t>
      </w:r>
      <w:r w:rsidR="000D24BC" w:rsidRPr="000D24BC">
        <w:rPr>
          <w:rFonts w:ascii="Times New Roman" w:hAnsi="Times New Roman" w:cs="Times New Roman"/>
        </w:rPr>
        <w:t>_______</w:t>
      </w:r>
      <w:r w:rsidRPr="000D24BC">
        <w:rPr>
          <w:rFonts w:ascii="Times New Roman" w:hAnsi="Times New Roman" w:cs="Times New Roman"/>
        </w:rPr>
        <w:t>.</w:t>
      </w:r>
    </w:p>
    <w:p w:rsidR="0085182E" w:rsidRPr="000D24BC" w:rsidRDefault="0085182E" w:rsidP="0085182E">
      <w:pPr>
        <w:pStyle w:val="a6"/>
        <w:rPr>
          <w:rFonts w:ascii="Times New Roman" w:hAnsi="Times New Roman" w:cs="Times New Roman"/>
          <w:shd w:val="clear" w:color="auto" w:fill="FFFFFF"/>
        </w:rPr>
      </w:pPr>
      <w:r w:rsidRPr="000D24BC">
        <w:rPr>
          <w:rFonts w:ascii="Times New Roman" w:hAnsi="Times New Roman" w:cs="Times New Roman"/>
        </w:rPr>
        <w:t>6. Аргументированные рекомендации организатора общественных обсуждений или публичных слушаний о целесообразности или</w:t>
      </w:r>
      <w:r w:rsidRPr="000D24BC">
        <w:rPr>
          <w:rFonts w:ascii="Times New Roman" w:hAnsi="Times New Roman" w:cs="Times New Roman"/>
          <w:b/>
        </w:rPr>
        <w:t xml:space="preserve"> </w:t>
      </w:r>
      <w:r w:rsidRPr="000D24BC">
        <w:rPr>
          <w:rFonts w:ascii="Times New Roman" w:hAnsi="Times New Roman" w:cs="Times New Roman"/>
        </w:rPr>
        <w:t>нецелесообразности</w:t>
      </w:r>
      <w:r w:rsidRPr="000D24BC">
        <w:rPr>
          <w:rFonts w:ascii="Times New Roman" w:hAnsi="Times New Roman" w:cs="Times New Roman"/>
          <w:b/>
        </w:rPr>
        <w:t xml:space="preserve"> </w:t>
      </w:r>
      <w:r w:rsidRPr="000D24BC">
        <w:rPr>
          <w:rFonts w:ascii="Times New Roman" w:hAnsi="Times New Roman" w:cs="Times New Roman"/>
        </w:rPr>
        <w:t>учета внесенных участниками общественных обсуждений или публичных слушаний предложений и замечаний:________________________________________________________________________________________________________________________________________________________________</w:t>
      </w:r>
      <w:r w:rsidR="00A13520">
        <w:rPr>
          <w:rFonts w:ascii="Times New Roman" w:hAnsi="Times New Roman" w:cs="Times New Roman"/>
        </w:rPr>
        <w:t>_____</w:t>
      </w:r>
      <w:r w:rsidRPr="000D24BC">
        <w:rPr>
          <w:rFonts w:ascii="Times New Roman" w:hAnsi="Times New Roman" w:cs="Times New Roman"/>
        </w:rPr>
        <w:t>.</w:t>
      </w:r>
    </w:p>
    <w:p w:rsidR="0085182E" w:rsidRPr="000D24BC" w:rsidRDefault="0085182E" w:rsidP="000D24BC">
      <w:pPr>
        <w:pStyle w:val="a6"/>
        <w:jc w:val="both"/>
        <w:rPr>
          <w:rFonts w:ascii="Times New Roman" w:hAnsi="Times New Roman" w:cs="Times New Roman"/>
        </w:rPr>
      </w:pPr>
      <w:r w:rsidRPr="000D24BC">
        <w:rPr>
          <w:rFonts w:ascii="Times New Roman" w:hAnsi="Times New Roman" w:cs="Times New Roman"/>
        </w:rPr>
        <w:t>7. Выводы по результатам общественных обсуждений или публичных слушаний:</w:t>
      </w:r>
    </w:p>
    <w:p w:rsidR="0085182E" w:rsidRPr="000D24BC" w:rsidRDefault="0085182E" w:rsidP="000D24BC">
      <w:pPr>
        <w:pStyle w:val="a6"/>
        <w:jc w:val="both"/>
        <w:rPr>
          <w:rFonts w:ascii="Times New Roman" w:hAnsi="Times New Roman" w:cs="Times New Roman"/>
        </w:rPr>
      </w:pPr>
      <w:r w:rsidRPr="000D24BC">
        <w:rPr>
          <w:rFonts w:ascii="Times New Roman" w:hAnsi="Times New Roman" w:cs="Times New Roman"/>
        </w:rPr>
        <w:t>1) процедура общественных обсуждений или публичных слушаний соблюдена в соответствии с требованиями статьи 5.1 Градостроительного кодекса Российской Федерации;</w:t>
      </w:r>
    </w:p>
    <w:p w:rsidR="0085182E" w:rsidRPr="000D24BC" w:rsidRDefault="0085182E" w:rsidP="000D24BC">
      <w:pPr>
        <w:pStyle w:val="a6"/>
        <w:jc w:val="both"/>
        <w:rPr>
          <w:rFonts w:ascii="Times New Roman" w:hAnsi="Times New Roman" w:cs="Times New Roman"/>
        </w:rPr>
      </w:pPr>
      <w:r w:rsidRPr="000D24BC">
        <w:rPr>
          <w:rFonts w:ascii="Times New Roman" w:hAnsi="Times New Roman" w:cs="Times New Roman"/>
        </w:rPr>
        <w:t>2) общественные обсужденияили публичные слушания считать состоявшимися;</w:t>
      </w:r>
    </w:p>
    <w:p w:rsidR="0085182E" w:rsidRPr="000D24BC" w:rsidRDefault="0085182E" w:rsidP="000D24BC">
      <w:pPr>
        <w:pStyle w:val="a6"/>
        <w:jc w:val="both"/>
        <w:rPr>
          <w:rFonts w:ascii="Times New Roman" w:hAnsi="Times New Roman" w:cs="Times New Roman"/>
        </w:rPr>
      </w:pPr>
      <w:r w:rsidRPr="000D24BC">
        <w:rPr>
          <w:rFonts w:ascii="Times New Roman" w:hAnsi="Times New Roman"/>
        </w:rPr>
        <w:t xml:space="preserve">3) от участников общественных обсуждений или публичных слушаний поступило ______ (_______) предложений и замечаний, из которых согласно рекомендациям о </w:t>
      </w:r>
      <w:r w:rsidRPr="000D24BC">
        <w:rPr>
          <w:rFonts w:ascii="Times New Roman" w:hAnsi="Times New Roman" w:cs="Times New Roman"/>
        </w:rPr>
        <w:t>целесообразности учтены ______ (______) предложений и замечаний, по оставшимся _____ (_____) предложениям и замечаниям даны аргументированные рекомендации о нецелесообразности учета.</w:t>
      </w:r>
    </w:p>
    <w:p w:rsidR="0085182E" w:rsidRPr="000D24BC" w:rsidRDefault="0085182E" w:rsidP="000D24BC">
      <w:pPr>
        <w:pStyle w:val="a6"/>
        <w:rPr>
          <w:rFonts w:ascii="Times New Roman" w:eastAsia="Calibri" w:hAnsi="Times New Roman" w:cs="Times New Roman"/>
          <w:lang w:eastAsia="en-US"/>
        </w:rPr>
      </w:pPr>
      <w:r w:rsidRPr="000D24BC">
        <w:rPr>
          <w:rFonts w:ascii="Times New Roman" w:eastAsia="Calibri" w:hAnsi="Times New Roman" w:cs="Times New Roman"/>
          <w:lang w:eastAsia="en-US"/>
        </w:rPr>
        <w:t xml:space="preserve">От организатора </w:t>
      </w:r>
    </w:p>
    <w:p w:rsidR="0085182E" w:rsidRPr="000D24BC" w:rsidRDefault="0085182E" w:rsidP="000D24BC">
      <w:pPr>
        <w:pStyle w:val="a6"/>
        <w:rPr>
          <w:rFonts w:ascii="Times New Roman" w:hAnsi="Times New Roman" w:cs="Times New Roman"/>
        </w:rPr>
      </w:pPr>
      <w:r w:rsidRPr="000D24BC">
        <w:rPr>
          <w:rFonts w:ascii="Times New Roman" w:hAnsi="Times New Roman" w:cs="Times New Roman"/>
        </w:rPr>
        <w:t>общественных обсуждений</w:t>
      </w:r>
    </w:p>
    <w:p w:rsidR="0085182E" w:rsidRPr="000D24BC" w:rsidRDefault="0085182E" w:rsidP="000D24BC">
      <w:pPr>
        <w:pStyle w:val="a6"/>
        <w:rPr>
          <w:rFonts w:ascii="Times New Roman" w:eastAsia="Calibri" w:hAnsi="Times New Roman" w:cs="Times New Roman"/>
          <w:lang w:eastAsia="en-US"/>
        </w:rPr>
      </w:pPr>
      <w:r w:rsidRPr="000D24BC">
        <w:rPr>
          <w:rFonts w:ascii="Times New Roman" w:hAnsi="Times New Roman" w:cs="Times New Roman"/>
        </w:rPr>
        <w:t>или публичных слушаний</w:t>
      </w:r>
    </w:p>
    <w:p w:rsidR="0085182E" w:rsidRPr="000D24BC" w:rsidRDefault="0085182E" w:rsidP="000D24BC">
      <w:pPr>
        <w:pStyle w:val="a6"/>
        <w:rPr>
          <w:rFonts w:ascii="Times New Roman" w:hAnsi="Times New Roman" w:cs="Times New Roman"/>
        </w:rPr>
      </w:pPr>
      <w:r w:rsidRPr="000D24BC">
        <w:rPr>
          <w:rFonts w:ascii="Times New Roman" w:hAnsi="Times New Roman" w:cs="Times New Roman"/>
        </w:rPr>
        <w:tab/>
      </w:r>
      <w:r w:rsidRPr="000D24BC">
        <w:rPr>
          <w:rFonts w:ascii="Times New Roman" w:hAnsi="Times New Roman" w:cs="Times New Roman"/>
        </w:rPr>
        <w:tab/>
      </w:r>
      <w:r w:rsidRPr="000D24BC">
        <w:rPr>
          <w:rFonts w:ascii="Times New Roman" w:hAnsi="Times New Roman" w:cs="Times New Roman"/>
        </w:rPr>
        <w:tab/>
      </w:r>
      <w:r w:rsidRPr="000D24BC">
        <w:rPr>
          <w:rFonts w:ascii="Times New Roman" w:hAnsi="Times New Roman" w:cs="Times New Roman"/>
        </w:rPr>
        <w:tab/>
      </w:r>
      <w:r w:rsidRPr="000D24BC">
        <w:rPr>
          <w:rFonts w:ascii="Times New Roman" w:hAnsi="Times New Roman" w:cs="Times New Roman"/>
        </w:rPr>
        <w:tab/>
      </w:r>
      <w:r w:rsidRPr="000D24BC">
        <w:rPr>
          <w:rFonts w:ascii="Times New Roman" w:hAnsi="Times New Roman" w:cs="Times New Roman"/>
        </w:rPr>
        <w:tab/>
        <w:t>___________________________ /</w:t>
      </w:r>
      <w:r w:rsidRPr="000D24BC">
        <w:rPr>
          <w:rFonts w:ascii="Times New Roman" w:hAnsi="Times New Roman" w:cs="Times New Roman"/>
        </w:rPr>
        <w:tab/>
      </w:r>
      <w:r w:rsidRPr="000D24BC">
        <w:rPr>
          <w:rFonts w:ascii="Times New Roman" w:hAnsi="Times New Roman" w:cs="Times New Roman"/>
        </w:rPr>
        <w:tab/>
      </w:r>
      <w:r w:rsidRPr="000D24BC">
        <w:rPr>
          <w:rFonts w:ascii="Times New Roman" w:hAnsi="Times New Roman" w:cs="Times New Roman"/>
        </w:rPr>
        <w:tab/>
        <w:t>/</w:t>
      </w:r>
    </w:p>
    <w:p w:rsidR="0085182E" w:rsidRPr="000D24BC" w:rsidRDefault="0085182E" w:rsidP="000D24BC">
      <w:pPr>
        <w:pStyle w:val="a6"/>
        <w:rPr>
          <w:rFonts w:ascii="Times New Roman" w:hAnsi="Times New Roman" w:cs="Times New Roman"/>
        </w:rPr>
      </w:pPr>
      <w:r w:rsidRPr="000D24BC">
        <w:rPr>
          <w:rFonts w:ascii="Times New Roman" w:hAnsi="Times New Roman" w:cs="Times New Roman"/>
        </w:rPr>
        <w:t>«___» __________ 20___ г.</w:t>
      </w:r>
    </w:p>
    <w:p w:rsidR="000D24BC" w:rsidRDefault="000D24BC" w:rsidP="000D24BC">
      <w:pPr>
        <w:pStyle w:val="a6"/>
        <w:jc w:val="right"/>
        <w:rPr>
          <w:rFonts w:ascii="Times New Roman" w:hAnsi="Times New Roman"/>
          <w:sz w:val="24"/>
          <w:szCs w:val="24"/>
        </w:rPr>
      </w:pPr>
      <w:r>
        <w:rPr>
          <w:rFonts w:ascii="Times New Roman" w:hAnsi="Times New Roman"/>
          <w:sz w:val="24"/>
          <w:szCs w:val="24"/>
        </w:rPr>
        <w:lastRenderedPageBreak/>
        <w:t>Приложение № 6</w:t>
      </w:r>
    </w:p>
    <w:p w:rsidR="000D24BC" w:rsidRDefault="000D24BC" w:rsidP="000D24BC">
      <w:pPr>
        <w:pStyle w:val="a6"/>
        <w:jc w:val="right"/>
        <w:rPr>
          <w:rFonts w:ascii="Times New Roman" w:hAnsi="Times New Roman"/>
          <w:sz w:val="24"/>
          <w:szCs w:val="24"/>
        </w:rPr>
      </w:pPr>
      <w:r>
        <w:rPr>
          <w:rFonts w:ascii="Times New Roman" w:hAnsi="Times New Roman"/>
          <w:sz w:val="24"/>
          <w:szCs w:val="24"/>
        </w:rPr>
        <w:t>к решению Совета депутатов</w:t>
      </w:r>
    </w:p>
    <w:p w:rsidR="000D24BC" w:rsidRPr="009A01C6" w:rsidRDefault="000D24BC" w:rsidP="000D24BC">
      <w:pPr>
        <w:pStyle w:val="a6"/>
        <w:jc w:val="right"/>
        <w:rPr>
          <w:rFonts w:ascii="Times New Roman" w:hAnsi="Times New Roman"/>
          <w:sz w:val="24"/>
          <w:szCs w:val="24"/>
        </w:rPr>
      </w:pPr>
      <w:r w:rsidRPr="009A01C6">
        <w:rPr>
          <w:rFonts w:ascii="Times New Roman" w:hAnsi="Times New Roman"/>
          <w:sz w:val="24"/>
          <w:szCs w:val="24"/>
        </w:rPr>
        <w:t>муниципального образования</w:t>
      </w:r>
    </w:p>
    <w:p w:rsidR="000D24BC" w:rsidRDefault="005462E2" w:rsidP="005462E2">
      <w:pPr>
        <w:pStyle w:val="a6"/>
        <w:jc w:val="right"/>
        <w:rPr>
          <w:rFonts w:ascii="Times New Roman" w:hAnsi="Times New Roman"/>
          <w:sz w:val="24"/>
          <w:szCs w:val="24"/>
        </w:rPr>
      </w:pPr>
      <w:r>
        <w:rPr>
          <w:rFonts w:ascii="Times New Roman" w:hAnsi="Times New Roman"/>
          <w:sz w:val="24"/>
          <w:szCs w:val="24"/>
        </w:rPr>
        <w:t xml:space="preserve">     </w:t>
      </w:r>
      <w:r w:rsidR="000D24BC" w:rsidRPr="009A01C6">
        <w:rPr>
          <w:rFonts w:ascii="Times New Roman" w:hAnsi="Times New Roman"/>
          <w:sz w:val="24"/>
          <w:szCs w:val="24"/>
        </w:rPr>
        <w:t xml:space="preserve">Чкаловский сельсовет                                                                                                                                  </w:t>
      </w:r>
      <w:r w:rsidR="000D24BC">
        <w:rPr>
          <w:rFonts w:ascii="Times New Roman" w:hAnsi="Times New Roman"/>
          <w:sz w:val="24"/>
          <w:szCs w:val="24"/>
        </w:rPr>
        <w:t>от 01.11.2019</w:t>
      </w:r>
      <w:r w:rsidR="000D24BC" w:rsidRPr="00144A43">
        <w:rPr>
          <w:rFonts w:ascii="Times New Roman" w:hAnsi="Times New Roman"/>
          <w:sz w:val="24"/>
          <w:szCs w:val="24"/>
        </w:rPr>
        <w:t xml:space="preserve"> г. №  </w:t>
      </w:r>
      <w:r w:rsidR="000D24BC">
        <w:rPr>
          <w:rFonts w:ascii="Times New Roman" w:hAnsi="Times New Roman"/>
          <w:sz w:val="24"/>
          <w:szCs w:val="24"/>
        </w:rPr>
        <w:t>192</w:t>
      </w:r>
    </w:p>
    <w:p w:rsidR="005462E2" w:rsidRDefault="005462E2" w:rsidP="005462E2">
      <w:pPr>
        <w:pStyle w:val="a6"/>
        <w:jc w:val="right"/>
        <w:rPr>
          <w:rFonts w:ascii="Times New Roman" w:hAnsi="Times New Roman"/>
          <w:sz w:val="24"/>
          <w:szCs w:val="24"/>
        </w:rPr>
      </w:pPr>
    </w:p>
    <w:p w:rsidR="005462E2" w:rsidRDefault="005462E2" w:rsidP="005462E2">
      <w:pPr>
        <w:pStyle w:val="1"/>
        <w:spacing w:line="240" w:lineRule="atLeast"/>
        <w:jc w:val="center"/>
        <w:rPr>
          <w:sz w:val="24"/>
          <w:szCs w:val="24"/>
        </w:rPr>
      </w:pPr>
      <w:r w:rsidRPr="005462E2">
        <w:rPr>
          <w:sz w:val="24"/>
          <w:szCs w:val="24"/>
        </w:rPr>
        <w:t xml:space="preserve">ПОРЯДОК ПРОВЕДЕНИЯ ЭКСПОЗИЦИИ ПРОЕКТА, ПОДЛЕЖАЩЕГО РАССМОТРЕНИЮ </w:t>
      </w:r>
    </w:p>
    <w:p w:rsidR="005462E2" w:rsidRDefault="005462E2" w:rsidP="005462E2">
      <w:pPr>
        <w:pStyle w:val="1"/>
        <w:spacing w:line="240" w:lineRule="atLeast"/>
        <w:jc w:val="center"/>
        <w:rPr>
          <w:sz w:val="24"/>
          <w:szCs w:val="24"/>
        </w:rPr>
      </w:pPr>
      <w:r w:rsidRPr="005462E2">
        <w:rPr>
          <w:sz w:val="24"/>
          <w:szCs w:val="24"/>
        </w:rPr>
        <w:t xml:space="preserve">НА ОБЩЕСТВЕННЫХ ОБСУЖДЕНИЯХ ИЛИ ПУБЛИЧНЫХ СЛУШАНИЯХ, И </w:t>
      </w:r>
    </w:p>
    <w:p w:rsidR="005462E2" w:rsidRDefault="005462E2" w:rsidP="005462E2">
      <w:pPr>
        <w:pStyle w:val="1"/>
        <w:spacing w:line="240" w:lineRule="atLeast"/>
        <w:jc w:val="center"/>
        <w:rPr>
          <w:sz w:val="24"/>
          <w:szCs w:val="24"/>
        </w:rPr>
      </w:pPr>
      <w:r w:rsidRPr="005462E2">
        <w:rPr>
          <w:sz w:val="24"/>
          <w:szCs w:val="24"/>
        </w:rPr>
        <w:t xml:space="preserve">КОНСУЛЬТИРОВАНИЯ ПОСЕТИТЕЛЕЙ ЭКСПОЗИЦИИ ПРОЕКТА, ПОДЛЕЖАЩЕГО </w:t>
      </w:r>
    </w:p>
    <w:p w:rsidR="005462E2" w:rsidRDefault="005462E2" w:rsidP="005462E2">
      <w:pPr>
        <w:pStyle w:val="1"/>
        <w:spacing w:line="240" w:lineRule="atLeast"/>
        <w:jc w:val="center"/>
        <w:rPr>
          <w:sz w:val="24"/>
          <w:szCs w:val="24"/>
        </w:rPr>
      </w:pPr>
      <w:r w:rsidRPr="005462E2">
        <w:rPr>
          <w:sz w:val="24"/>
          <w:szCs w:val="24"/>
        </w:rPr>
        <w:t xml:space="preserve">РАССМОТРЕНИЮ НА ОБЩЕСТВЕННЫХ ОБСУЖДЕНИЯХ ИЛИ </w:t>
      </w:r>
    </w:p>
    <w:p w:rsidR="005462E2" w:rsidRPr="005462E2" w:rsidRDefault="005462E2" w:rsidP="005462E2">
      <w:pPr>
        <w:pStyle w:val="1"/>
        <w:spacing w:line="240" w:lineRule="atLeast"/>
        <w:jc w:val="center"/>
        <w:rPr>
          <w:sz w:val="24"/>
          <w:szCs w:val="24"/>
        </w:rPr>
      </w:pPr>
      <w:r w:rsidRPr="005462E2">
        <w:rPr>
          <w:sz w:val="24"/>
          <w:szCs w:val="24"/>
        </w:rPr>
        <w:t>ПУБЛИЧНЫХ СЛУШАНИЯХ</w:t>
      </w:r>
    </w:p>
    <w:p w:rsidR="005462E2" w:rsidRDefault="005462E2" w:rsidP="005462E2">
      <w:pPr>
        <w:ind w:firstLine="567"/>
      </w:pP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1. Организатор общественных обсуждений или публичных слушаний организует экспозицию или экспозиции Проекта, в том числе обеспечивает подготовку помещения или помещений для проведения экспозиции или экспозиций Проекта.</w:t>
      </w: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Одиночная экспозиция организуется и проводится в случае проведения процедуры общественных обсуждений или публичных слушаний в границах территории муниципального образования, состоящего из одного населенного пункта; либо при рассмотрении Проекта, применимого к одному населенному пункту в границах территории муниципального образования, в состав которого входит несколько населенных пунктов; либо, при рассмотрении Проекта, применимого к земельному участку в границах одного населенного пункта муниципального образования, в состав которого входит несколько населенных пунктов.</w:t>
      </w: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 xml:space="preserve">В случаях проведения общественных обсуждений или публичных слушаний в границах территории муниципального образования, состоящего из нескольких населенных пунктов, в каждом из населенных пунктов, в отношении общей территории (зоны) которых рассматривается вынесенный на общественные обсуждения или публичные слушания Проект, организуются и проводятся экспозиции Проекта в каждом из населенных пунктов. В этом случае экспозиции организуются и проводятся организатором общественных обсуждений или публичных слушаний в разных населенных пунктах в разные дни. </w:t>
      </w: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Информация о дате или датах, адресах, сроках и времени проведения</w:t>
      </w:r>
      <w:r>
        <w:rPr>
          <w:rFonts w:ascii="Times New Roman" w:hAnsi="Times New Roman" w:cs="Times New Roman"/>
          <w:sz w:val="24"/>
          <w:szCs w:val="24"/>
        </w:rPr>
        <w:t xml:space="preserve"> </w:t>
      </w:r>
      <w:r w:rsidRPr="005462E2">
        <w:rPr>
          <w:rFonts w:ascii="Times New Roman" w:hAnsi="Times New Roman" w:cs="Times New Roman"/>
          <w:sz w:val="24"/>
          <w:szCs w:val="24"/>
        </w:rPr>
        <w:t>экспозиции или экспозиций, содержится в Оповещении о начале общественных обсуждений или публичных слушаний (приложение № 3).</w:t>
      </w: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 xml:space="preserve">2. В ходе проведения экспозиции Проекта, организатором общественных обсуждений или публичных слушаний должны быть представлены: </w:t>
      </w: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1) Решение представительного органа местного самоуправления муниципального образования</w:t>
      </w:r>
      <w:r>
        <w:rPr>
          <w:rFonts w:ascii="Times New Roman" w:hAnsi="Times New Roman" w:cs="Times New Roman"/>
          <w:sz w:val="24"/>
          <w:szCs w:val="24"/>
        </w:rPr>
        <w:t xml:space="preserve"> </w:t>
      </w:r>
      <w:r w:rsidRPr="005462E2">
        <w:rPr>
          <w:rFonts w:ascii="Times New Roman" w:hAnsi="Times New Roman" w:cs="Times New Roman"/>
          <w:sz w:val="24"/>
          <w:szCs w:val="24"/>
        </w:rPr>
        <w:t>о назначении общественных обсуждений или публичных слушаний;</w:t>
      </w: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2) Оповещении о начале общественных обсуждений или публичных слушаний;</w:t>
      </w: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3) Проект, подлежащий рассмотрению на общественных обсуждениях или публичных слушания (проект представляется в виде демонстрационных и иных информационных материалов, отражающих содержание проекта).</w:t>
      </w:r>
    </w:p>
    <w:p w:rsidR="005462E2" w:rsidRPr="005462E2" w:rsidRDefault="005462E2" w:rsidP="005462E2">
      <w:pPr>
        <w:pStyle w:val="a6"/>
        <w:jc w:val="both"/>
        <w:rPr>
          <w:rFonts w:ascii="Times New Roman" w:hAnsi="Times New Roman" w:cs="Times New Roman"/>
          <w:sz w:val="24"/>
          <w:szCs w:val="24"/>
        </w:rPr>
      </w:pPr>
      <w:r>
        <w:t xml:space="preserve">           3. </w:t>
      </w:r>
      <w:r w:rsidRPr="005462E2">
        <w:rPr>
          <w:rFonts w:ascii="Times New Roman" w:hAnsi="Times New Roman" w:cs="Times New Roman"/>
          <w:sz w:val="24"/>
          <w:szCs w:val="24"/>
        </w:rPr>
        <w:t>На территории экспозиции Проекта ведется книга (журнал) учета посетителей, подлежащий рассмотрению на общественных обсуждениях или публичных слушаниях, по форме, установленной в данном Порядке. Форма книги (журнала) является неотъемлемой частью настоящего Порядка.</w:t>
      </w:r>
    </w:p>
    <w:p w:rsidR="005462E2" w:rsidRPr="005462E2" w:rsidRDefault="005462E2" w:rsidP="005462E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5462E2">
        <w:rPr>
          <w:rFonts w:ascii="Times New Roman" w:hAnsi="Times New Roman" w:cs="Times New Roman"/>
          <w:sz w:val="24"/>
          <w:szCs w:val="24"/>
        </w:rPr>
        <w:t>4. На экспозиции Проекта проводятся мероприятия по идентификации участников общественных обсуждений или публичных слушаний (сбор персональных данных в соответствии с законодательством, для последующей обработки).</w:t>
      </w:r>
    </w:p>
    <w:p w:rsidR="005462E2" w:rsidRPr="005462E2" w:rsidRDefault="00110ACF" w:rsidP="005462E2">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62E2" w:rsidRPr="005462E2">
        <w:rPr>
          <w:rFonts w:ascii="Times New Roman" w:hAnsi="Times New Roman" w:cs="Times New Roman"/>
          <w:sz w:val="24"/>
          <w:szCs w:val="24"/>
        </w:rPr>
        <w:t>5. Регистрируются(учитываются) только те предложения, которые поступили от идентифицированных участников общественных обсуждений или публичных слушаний.</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6. Консультирование посетителей экспозиции осуществляется организатором общественных обсуждений или публичных слушаний</w:t>
      </w:r>
      <w:r w:rsidR="00A13520">
        <w:rPr>
          <w:rFonts w:ascii="Times New Roman" w:hAnsi="Times New Roman" w:cs="Times New Roman"/>
          <w:sz w:val="24"/>
          <w:szCs w:val="24"/>
        </w:rPr>
        <w:t xml:space="preserve"> </w:t>
      </w:r>
      <w:r w:rsidR="005462E2" w:rsidRPr="00110ACF">
        <w:rPr>
          <w:rFonts w:ascii="Times New Roman" w:hAnsi="Times New Roman" w:cs="Times New Roman"/>
          <w:sz w:val="24"/>
          <w:szCs w:val="24"/>
        </w:rPr>
        <w:t>в оборудованных для целей экспозиции помещениях,</w:t>
      </w:r>
      <w:r w:rsidR="00A13520">
        <w:rPr>
          <w:rFonts w:ascii="Times New Roman" w:hAnsi="Times New Roman" w:cs="Times New Roman"/>
          <w:sz w:val="24"/>
          <w:szCs w:val="24"/>
        </w:rPr>
        <w:t xml:space="preserve"> </w:t>
      </w:r>
      <w:r w:rsidR="005462E2" w:rsidRPr="00110ACF">
        <w:rPr>
          <w:rFonts w:ascii="Times New Roman" w:hAnsi="Times New Roman" w:cs="Times New Roman"/>
          <w:sz w:val="24"/>
          <w:szCs w:val="24"/>
        </w:rPr>
        <w:t>с возможным привлечением разработчика Проекта, подлежащего рассмотрению.</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7. Помещения, в которых размещается экспозиция или экспозиции, предпочтительно размещаются на нижних этажах зданий и должны соответствовать санитарно-эпидемиологическим правилам и нормативам:</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1) входы в помещения оборудуются пандусами, расширенными проходами, позволяющими обеспечить беспрепятственный доступ маломобильных групп населения;</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2) должны быть предусмотрены места для ожидания, проведения консультирования</w:t>
      </w:r>
      <w:r w:rsidR="00A13520">
        <w:rPr>
          <w:rFonts w:ascii="Times New Roman" w:hAnsi="Times New Roman" w:cs="Times New Roman"/>
          <w:sz w:val="24"/>
          <w:szCs w:val="24"/>
        </w:rPr>
        <w:t xml:space="preserve"> </w:t>
      </w:r>
      <w:r w:rsidR="005462E2" w:rsidRPr="00110ACF">
        <w:rPr>
          <w:rFonts w:ascii="Times New Roman" w:hAnsi="Times New Roman" w:cs="Times New Roman"/>
          <w:sz w:val="24"/>
          <w:szCs w:val="24"/>
        </w:rPr>
        <w:t>для пожилых участников и инвалидов, которые оборудуются стульями, скамьями;</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3) должны быть предусмотрены места для работы с документами, совершения иных действий посетителями экспозиции и организатором общественных обсуждений (или публичных слушаний), которые оборудуются стульями, столами (стойками) и обеспечиваются бумагой и канцелярскими принадлежностями (шариковыми ручками).</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8. Оборудованные места для привлеченных экспертов, специалистов, должностных и иных лиц при проведении экспозиции и консультирования на ней должны быть оборудованы информационными табличками (вывесками) с указанием</w:t>
      </w:r>
      <w:r>
        <w:rPr>
          <w:rFonts w:ascii="Times New Roman" w:hAnsi="Times New Roman" w:cs="Times New Roman"/>
          <w:sz w:val="24"/>
          <w:szCs w:val="24"/>
        </w:rPr>
        <w:t xml:space="preserve"> </w:t>
      </w:r>
      <w:r w:rsidR="005462E2" w:rsidRPr="00110ACF">
        <w:rPr>
          <w:rFonts w:ascii="Times New Roman" w:hAnsi="Times New Roman" w:cs="Times New Roman"/>
          <w:sz w:val="24"/>
          <w:szCs w:val="24"/>
        </w:rPr>
        <w:t>фамилии, имени, отчества и должности специалиста, осуществляющего консультирование по рассматриваемому Проекту.</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 xml:space="preserve">9. </w:t>
      </w:r>
      <w:r w:rsidR="005462E2" w:rsidRPr="00110ACF">
        <w:rPr>
          <w:rFonts w:ascii="Times New Roman" w:hAnsi="Times New Roman" w:cs="Times New Roman"/>
          <w:bCs/>
          <w:sz w:val="24"/>
          <w:szCs w:val="24"/>
        </w:rPr>
        <w:t>О</w:t>
      </w:r>
      <w:r w:rsidR="005462E2" w:rsidRPr="00110ACF">
        <w:rPr>
          <w:rFonts w:ascii="Times New Roman" w:hAnsi="Times New Roman" w:cs="Times New Roman"/>
          <w:sz w:val="24"/>
          <w:szCs w:val="24"/>
        </w:rPr>
        <w:t>рганизатор общественных обсуждений или публичных слушаний обязан обеспечить</w:t>
      </w:r>
      <w:r>
        <w:rPr>
          <w:rFonts w:ascii="Times New Roman" w:hAnsi="Times New Roman" w:cs="Times New Roman"/>
          <w:sz w:val="24"/>
          <w:szCs w:val="24"/>
        </w:rPr>
        <w:t xml:space="preserve"> </w:t>
      </w:r>
      <w:r w:rsidR="005462E2" w:rsidRPr="00110ACF">
        <w:rPr>
          <w:rFonts w:ascii="Times New Roman" w:hAnsi="Times New Roman" w:cs="Times New Roman"/>
          <w:bCs/>
          <w:sz w:val="24"/>
          <w:szCs w:val="24"/>
        </w:rPr>
        <w:t>доступность</w:t>
      </w:r>
      <w:r>
        <w:rPr>
          <w:rFonts w:ascii="Times New Roman" w:hAnsi="Times New Roman" w:cs="Times New Roman"/>
          <w:bCs/>
          <w:sz w:val="24"/>
          <w:szCs w:val="24"/>
        </w:rPr>
        <w:t xml:space="preserve"> </w:t>
      </w:r>
      <w:r w:rsidR="005462E2" w:rsidRPr="00110ACF">
        <w:rPr>
          <w:rFonts w:ascii="Times New Roman" w:hAnsi="Times New Roman" w:cs="Times New Roman"/>
          <w:bCs/>
          <w:sz w:val="24"/>
          <w:szCs w:val="24"/>
        </w:rPr>
        <w:t>к материалам экспозиции и консультированию для инвалидов и лиц с ограниченными возможностями здоровья:</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1) лицам с I и II группами инвалидности обеспечивается возможность консультирования по месту их пребывания с предварительной записью по телефону;</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2) вход в здание (помещение), в котором организатор общественных обсуждений или публичных слушаний размещает экспозицию и проводит консультирование,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3) вблизи помещений, в которых организатор общественных обсуждений или публичных слушаний размещает экспозицию и проводит консультирование, организуется бесплатный туалет для посетителей, в том числе туалет, предназначенный для лиц с ограниченными возможностями;</w:t>
      </w:r>
    </w:p>
    <w:p w:rsidR="005462E2" w:rsidRPr="00110ACF" w:rsidRDefault="00110ACF" w:rsidP="00110AC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5462E2" w:rsidRPr="00110ACF">
        <w:rPr>
          <w:rFonts w:ascii="Times New Roman" w:hAnsi="Times New Roman" w:cs="Times New Roman"/>
          <w:sz w:val="24"/>
          <w:szCs w:val="24"/>
        </w:rPr>
        <w:t>4)специалистами организатора общественных обсуждений или публичных слушаний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предоставление им помощи при обращении по вопросам консультирования, оказанию помощи лицам с ограниченными возможностями здоровья в преодолении барьеров, мешающих получению ими результата рассмотрения экспозиции, получению консультаций наравне с другими.</w:t>
      </w:r>
    </w:p>
    <w:p w:rsidR="005462E2" w:rsidRDefault="005462E2" w:rsidP="005462E2">
      <w:pPr>
        <w:pStyle w:val="Default"/>
        <w:ind w:firstLine="708"/>
        <w:jc w:val="center"/>
        <w:rPr>
          <w:sz w:val="28"/>
          <w:szCs w:val="28"/>
        </w:rPr>
      </w:pPr>
    </w:p>
    <w:p w:rsidR="005462E2" w:rsidRDefault="005462E2" w:rsidP="005462E2">
      <w:pPr>
        <w:jc w:val="center"/>
        <w:rPr>
          <w:b/>
        </w:rPr>
        <w:sectPr w:rsidR="005462E2" w:rsidSect="00BE30CD">
          <w:pgSz w:w="12240" w:h="15840"/>
          <w:pgMar w:top="1134" w:right="850" w:bottom="1134" w:left="1701" w:header="709" w:footer="709" w:gutter="0"/>
          <w:cols w:space="708"/>
          <w:docGrid w:linePitch="360"/>
        </w:sectPr>
      </w:pPr>
    </w:p>
    <w:p w:rsidR="005462E2" w:rsidRPr="008422C3" w:rsidRDefault="005462E2" w:rsidP="008422C3">
      <w:pPr>
        <w:pStyle w:val="a6"/>
        <w:jc w:val="center"/>
        <w:rPr>
          <w:rFonts w:ascii="Times New Roman" w:hAnsi="Times New Roman" w:cs="Times New Roman"/>
          <w:sz w:val="24"/>
          <w:szCs w:val="24"/>
        </w:rPr>
      </w:pPr>
      <w:r w:rsidRPr="008422C3">
        <w:rPr>
          <w:rFonts w:ascii="Times New Roman" w:hAnsi="Times New Roman" w:cs="Times New Roman"/>
          <w:sz w:val="24"/>
          <w:szCs w:val="24"/>
        </w:rPr>
        <w:lastRenderedPageBreak/>
        <w:t>Форма книги (журнал) учета посетителей экспозиции Проекта,</w:t>
      </w:r>
    </w:p>
    <w:p w:rsidR="005462E2" w:rsidRPr="008422C3" w:rsidRDefault="005462E2" w:rsidP="008422C3">
      <w:pPr>
        <w:pStyle w:val="a6"/>
        <w:jc w:val="center"/>
        <w:rPr>
          <w:rFonts w:ascii="Times New Roman" w:hAnsi="Times New Roman" w:cs="Times New Roman"/>
          <w:sz w:val="24"/>
          <w:szCs w:val="24"/>
        </w:rPr>
      </w:pPr>
      <w:r w:rsidRPr="008422C3">
        <w:rPr>
          <w:rFonts w:ascii="Times New Roman" w:hAnsi="Times New Roman" w:cs="Times New Roman"/>
          <w:sz w:val="24"/>
          <w:szCs w:val="24"/>
        </w:rPr>
        <w:t>подлежащего рассмотрению на общественных обсуждениях или публичных слушаниях</w:t>
      </w:r>
    </w:p>
    <w:p w:rsidR="00110ACF" w:rsidRPr="008422C3" w:rsidRDefault="005462E2" w:rsidP="008422C3">
      <w:pPr>
        <w:pStyle w:val="a6"/>
        <w:jc w:val="center"/>
        <w:rPr>
          <w:rFonts w:ascii="Times New Roman" w:hAnsi="Times New Roman" w:cs="Times New Roman"/>
          <w:sz w:val="20"/>
          <w:szCs w:val="20"/>
        </w:rPr>
      </w:pPr>
      <w:r w:rsidRPr="008422C3">
        <w:rPr>
          <w:rFonts w:ascii="Times New Roman" w:hAnsi="Times New Roman" w:cs="Times New Roman"/>
          <w:sz w:val="20"/>
          <w:szCs w:val="20"/>
        </w:rPr>
        <w:t>______________________________________________________________________________________________</w:t>
      </w:r>
      <w:r w:rsidRPr="008422C3">
        <w:rPr>
          <w:rStyle w:val="af1"/>
          <w:rFonts w:ascii="Times New Roman" w:hAnsi="Times New Roman" w:cs="Times New Roman"/>
          <w:sz w:val="20"/>
          <w:szCs w:val="20"/>
          <w:vertAlign w:val="baseline"/>
        </w:rPr>
        <w:footnoteReference w:id="25"/>
      </w:r>
    </w:p>
    <w:p w:rsidR="008422C3" w:rsidRDefault="008422C3" w:rsidP="00110ACF">
      <w:pPr>
        <w:pStyle w:val="a6"/>
        <w:jc w:val="center"/>
        <w:rPr>
          <w:rFonts w:ascii="Times New Roman" w:hAnsi="Times New Roman" w:cs="Times New Roman"/>
          <w:sz w:val="24"/>
          <w:szCs w:val="24"/>
        </w:rPr>
      </w:pPr>
    </w:p>
    <w:p w:rsidR="00110ACF" w:rsidRPr="00110ACF" w:rsidRDefault="00110ACF" w:rsidP="00110ACF">
      <w:pPr>
        <w:pStyle w:val="a6"/>
        <w:jc w:val="center"/>
        <w:rPr>
          <w:rFonts w:ascii="Times New Roman" w:hAnsi="Times New Roman" w:cs="Times New Roman"/>
          <w:sz w:val="24"/>
          <w:szCs w:val="24"/>
        </w:rPr>
      </w:pPr>
      <w:r w:rsidRPr="00110ACF">
        <w:rPr>
          <w:rFonts w:ascii="Times New Roman" w:hAnsi="Times New Roman" w:cs="Times New Roman"/>
          <w:sz w:val="24"/>
          <w:szCs w:val="24"/>
        </w:rPr>
        <w:t>Книга (журнал)</w:t>
      </w:r>
    </w:p>
    <w:p w:rsidR="00110ACF" w:rsidRDefault="00110ACF" w:rsidP="00110ACF">
      <w:pPr>
        <w:pStyle w:val="a6"/>
        <w:jc w:val="center"/>
        <w:rPr>
          <w:rFonts w:ascii="Times New Roman" w:hAnsi="Times New Roman" w:cs="Times New Roman"/>
          <w:sz w:val="24"/>
          <w:szCs w:val="24"/>
        </w:rPr>
      </w:pPr>
      <w:r w:rsidRPr="00110ACF">
        <w:rPr>
          <w:rFonts w:ascii="Times New Roman" w:hAnsi="Times New Roman" w:cs="Times New Roman"/>
          <w:sz w:val="24"/>
          <w:szCs w:val="24"/>
        </w:rPr>
        <w:t>учета посетителей экспозиции Проекта</w:t>
      </w:r>
    </w:p>
    <w:p w:rsidR="008422C3" w:rsidRPr="00110ACF" w:rsidRDefault="008422C3" w:rsidP="00110ACF">
      <w:pPr>
        <w:pStyle w:val="a6"/>
        <w:jc w:val="center"/>
        <w:rPr>
          <w:rFonts w:ascii="Times New Roman" w:hAnsi="Times New Roman" w:cs="Times New Roman"/>
          <w:sz w:val="24"/>
          <w:szCs w:val="24"/>
        </w:rPr>
      </w:pPr>
    </w:p>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Раздел 1. Учет посетителей экспозиции – физические лица.</w:t>
      </w:r>
    </w:p>
    <w:tbl>
      <w:tblPr>
        <w:tblStyle w:val="ad"/>
        <w:tblW w:w="13997" w:type="dxa"/>
        <w:tblLook w:val="04A0"/>
      </w:tblPr>
      <w:tblGrid>
        <w:gridCol w:w="594"/>
        <w:gridCol w:w="1811"/>
        <w:gridCol w:w="1276"/>
        <w:gridCol w:w="1701"/>
        <w:gridCol w:w="2410"/>
        <w:gridCol w:w="3878"/>
        <w:gridCol w:w="2327"/>
      </w:tblGrid>
      <w:tr w:rsidR="005462E2" w:rsidRPr="008422C3" w:rsidTr="005462E2">
        <w:tc>
          <w:tcPr>
            <w:tcW w:w="594"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 п/п</w:t>
            </w:r>
          </w:p>
        </w:tc>
        <w:tc>
          <w:tcPr>
            <w:tcW w:w="1811"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eastAsia="Times New Roman" w:hAnsi="Times New Roman" w:cs="Times New Roman"/>
                <w:sz w:val="24"/>
                <w:szCs w:val="24"/>
              </w:rPr>
              <w:t>Фамилия, имя, отчество (при наличии) участника</w:t>
            </w:r>
          </w:p>
        </w:tc>
        <w:tc>
          <w:tcPr>
            <w:tcW w:w="1276"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eastAsia="Times New Roman" w:hAnsi="Times New Roman" w:cs="Times New Roman"/>
                <w:sz w:val="24"/>
                <w:szCs w:val="24"/>
              </w:rPr>
              <w:t>Дата рождения</w:t>
            </w:r>
          </w:p>
        </w:tc>
        <w:tc>
          <w:tcPr>
            <w:tcW w:w="1701"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eastAsia="Times New Roman" w:hAnsi="Times New Roman" w:cs="Times New Roman"/>
                <w:sz w:val="24"/>
                <w:szCs w:val="24"/>
              </w:rPr>
              <w:t>Адрес места жительства (регистрации)</w:t>
            </w:r>
          </w:p>
        </w:tc>
        <w:tc>
          <w:tcPr>
            <w:tcW w:w="2410"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Сведения Единого государственного реестра недвижимости</w:t>
            </w:r>
            <w:r w:rsidRPr="008422C3">
              <w:rPr>
                <w:rStyle w:val="af1"/>
                <w:rFonts w:ascii="Times New Roman" w:hAnsi="Times New Roman" w:cs="Times New Roman"/>
                <w:sz w:val="24"/>
                <w:szCs w:val="24"/>
              </w:rPr>
              <w:footnoteReference w:id="26"/>
            </w:r>
          </w:p>
        </w:tc>
        <w:tc>
          <w:tcPr>
            <w:tcW w:w="3878"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Предложения и (или) замечания, внесенные участником</w:t>
            </w:r>
          </w:p>
        </w:tc>
        <w:tc>
          <w:tcPr>
            <w:tcW w:w="2327"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eastAsia="Times New Roman" w:hAnsi="Times New Roman" w:cs="Times New Roman"/>
                <w:sz w:val="24"/>
                <w:szCs w:val="24"/>
              </w:rPr>
              <w:t>Документы, подтверждающие сведения, указанные в столбцах 2, 3, 4, 5</w:t>
            </w:r>
          </w:p>
        </w:tc>
      </w:tr>
      <w:tr w:rsidR="005462E2" w:rsidRPr="008422C3" w:rsidTr="005462E2">
        <w:tc>
          <w:tcPr>
            <w:tcW w:w="594"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1</w:t>
            </w:r>
          </w:p>
        </w:tc>
        <w:tc>
          <w:tcPr>
            <w:tcW w:w="1811"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2</w:t>
            </w:r>
          </w:p>
        </w:tc>
        <w:tc>
          <w:tcPr>
            <w:tcW w:w="1276"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3</w:t>
            </w:r>
          </w:p>
        </w:tc>
        <w:tc>
          <w:tcPr>
            <w:tcW w:w="1701"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4</w:t>
            </w:r>
          </w:p>
        </w:tc>
        <w:tc>
          <w:tcPr>
            <w:tcW w:w="2410"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5</w:t>
            </w:r>
          </w:p>
        </w:tc>
        <w:tc>
          <w:tcPr>
            <w:tcW w:w="3878"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6</w:t>
            </w:r>
          </w:p>
        </w:tc>
        <w:tc>
          <w:tcPr>
            <w:tcW w:w="2327"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7</w:t>
            </w:r>
          </w:p>
        </w:tc>
      </w:tr>
      <w:tr w:rsidR="005462E2" w:rsidRPr="008422C3" w:rsidTr="005462E2">
        <w:tc>
          <w:tcPr>
            <w:tcW w:w="594" w:type="dxa"/>
          </w:tcPr>
          <w:p w:rsidR="005462E2" w:rsidRPr="008422C3" w:rsidRDefault="005462E2" w:rsidP="008422C3">
            <w:pPr>
              <w:pStyle w:val="a6"/>
              <w:rPr>
                <w:rFonts w:ascii="Times New Roman" w:hAnsi="Times New Roman" w:cs="Times New Roman"/>
                <w:sz w:val="24"/>
                <w:szCs w:val="24"/>
              </w:rPr>
            </w:pPr>
          </w:p>
        </w:tc>
        <w:tc>
          <w:tcPr>
            <w:tcW w:w="1811" w:type="dxa"/>
          </w:tcPr>
          <w:p w:rsidR="005462E2" w:rsidRPr="008422C3" w:rsidRDefault="005462E2" w:rsidP="008422C3">
            <w:pPr>
              <w:pStyle w:val="a6"/>
              <w:rPr>
                <w:rFonts w:ascii="Times New Roman" w:hAnsi="Times New Roman" w:cs="Times New Roman"/>
                <w:sz w:val="24"/>
                <w:szCs w:val="24"/>
              </w:rPr>
            </w:pPr>
          </w:p>
        </w:tc>
        <w:tc>
          <w:tcPr>
            <w:tcW w:w="1276" w:type="dxa"/>
          </w:tcPr>
          <w:p w:rsidR="005462E2" w:rsidRPr="008422C3" w:rsidRDefault="005462E2" w:rsidP="008422C3">
            <w:pPr>
              <w:pStyle w:val="a6"/>
              <w:rPr>
                <w:rFonts w:ascii="Times New Roman" w:hAnsi="Times New Roman" w:cs="Times New Roman"/>
                <w:sz w:val="24"/>
                <w:szCs w:val="24"/>
              </w:rPr>
            </w:pPr>
          </w:p>
        </w:tc>
        <w:tc>
          <w:tcPr>
            <w:tcW w:w="1701" w:type="dxa"/>
          </w:tcPr>
          <w:p w:rsidR="005462E2" w:rsidRPr="008422C3" w:rsidRDefault="005462E2" w:rsidP="008422C3">
            <w:pPr>
              <w:pStyle w:val="a6"/>
              <w:rPr>
                <w:rFonts w:ascii="Times New Roman" w:hAnsi="Times New Roman" w:cs="Times New Roman"/>
                <w:sz w:val="24"/>
                <w:szCs w:val="24"/>
              </w:rPr>
            </w:pPr>
          </w:p>
        </w:tc>
        <w:tc>
          <w:tcPr>
            <w:tcW w:w="2410" w:type="dxa"/>
          </w:tcPr>
          <w:p w:rsidR="005462E2" w:rsidRPr="008422C3" w:rsidRDefault="005462E2" w:rsidP="008422C3">
            <w:pPr>
              <w:pStyle w:val="a6"/>
              <w:rPr>
                <w:rFonts w:ascii="Times New Roman" w:hAnsi="Times New Roman" w:cs="Times New Roman"/>
                <w:sz w:val="24"/>
                <w:szCs w:val="24"/>
              </w:rPr>
            </w:pPr>
          </w:p>
        </w:tc>
        <w:tc>
          <w:tcPr>
            <w:tcW w:w="3878" w:type="dxa"/>
          </w:tcPr>
          <w:p w:rsidR="005462E2" w:rsidRPr="008422C3" w:rsidRDefault="005462E2" w:rsidP="008422C3">
            <w:pPr>
              <w:pStyle w:val="a6"/>
              <w:rPr>
                <w:rFonts w:ascii="Times New Roman" w:hAnsi="Times New Roman" w:cs="Times New Roman"/>
                <w:sz w:val="24"/>
                <w:szCs w:val="24"/>
              </w:rPr>
            </w:pPr>
          </w:p>
        </w:tc>
        <w:tc>
          <w:tcPr>
            <w:tcW w:w="2327" w:type="dxa"/>
          </w:tcPr>
          <w:p w:rsidR="005462E2" w:rsidRPr="008422C3" w:rsidRDefault="005462E2" w:rsidP="008422C3">
            <w:pPr>
              <w:pStyle w:val="a6"/>
              <w:rPr>
                <w:rFonts w:ascii="Times New Roman" w:hAnsi="Times New Roman" w:cs="Times New Roman"/>
                <w:sz w:val="24"/>
                <w:szCs w:val="24"/>
              </w:rPr>
            </w:pPr>
          </w:p>
        </w:tc>
      </w:tr>
      <w:tr w:rsidR="005462E2" w:rsidRPr="008422C3" w:rsidTr="005462E2">
        <w:tc>
          <w:tcPr>
            <w:tcW w:w="594" w:type="dxa"/>
          </w:tcPr>
          <w:p w:rsidR="005462E2" w:rsidRPr="008422C3" w:rsidRDefault="005462E2" w:rsidP="008422C3">
            <w:pPr>
              <w:pStyle w:val="a6"/>
              <w:rPr>
                <w:rFonts w:ascii="Times New Roman" w:hAnsi="Times New Roman" w:cs="Times New Roman"/>
                <w:sz w:val="24"/>
                <w:szCs w:val="24"/>
              </w:rPr>
            </w:pPr>
          </w:p>
        </w:tc>
        <w:tc>
          <w:tcPr>
            <w:tcW w:w="1811" w:type="dxa"/>
          </w:tcPr>
          <w:p w:rsidR="005462E2" w:rsidRPr="008422C3" w:rsidRDefault="005462E2" w:rsidP="008422C3">
            <w:pPr>
              <w:pStyle w:val="a6"/>
              <w:rPr>
                <w:rFonts w:ascii="Times New Roman" w:hAnsi="Times New Roman" w:cs="Times New Roman"/>
                <w:sz w:val="24"/>
                <w:szCs w:val="24"/>
              </w:rPr>
            </w:pPr>
          </w:p>
        </w:tc>
        <w:tc>
          <w:tcPr>
            <w:tcW w:w="1276" w:type="dxa"/>
          </w:tcPr>
          <w:p w:rsidR="005462E2" w:rsidRPr="008422C3" w:rsidRDefault="005462E2" w:rsidP="008422C3">
            <w:pPr>
              <w:pStyle w:val="a6"/>
              <w:rPr>
                <w:rFonts w:ascii="Times New Roman" w:hAnsi="Times New Roman" w:cs="Times New Roman"/>
                <w:sz w:val="24"/>
                <w:szCs w:val="24"/>
              </w:rPr>
            </w:pPr>
          </w:p>
        </w:tc>
        <w:tc>
          <w:tcPr>
            <w:tcW w:w="1701" w:type="dxa"/>
          </w:tcPr>
          <w:p w:rsidR="005462E2" w:rsidRPr="008422C3" w:rsidRDefault="005462E2" w:rsidP="008422C3">
            <w:pPr>
              <w:pStyle w:val="a6"/>
              <w:rPr>
                <w:rFonts w:ascii="Times New Roman" w:hAnsi="Times New Roman" w:cs="Times New Roman"/>
                <w:sz w:val="24"/>
                <w:szCs w:val="24"/>
              </w:rPr>
            </w:pPr>
          </w:p>
        </w:tc>
        <w:tc>
          <w:tcPr>
            <w:tcW w:w="2410" w:type="dxa"/>
          </w:tcPr>
          <w:p w:rsidR="005462E2" w:rsidRPr="008422C3" w:rsidRDefault="005462E2" w:rsidP="008422C3">
            <w:pPr>
              <w:pStyle w:val="a6"/>
              <w:rPr>
                <w:rFonts w:ascii="Times New Roman" w:hAnsi="Times New Roman" w:cs="Times New Roman"/>
                <w:sz w:val="24"/>
                <w:szCs w:val="24"/>
              </w:rPr>
            </w:pPr>
          </w:p>
        </w:tc>
        <w:tc>
          <w:tcPr>
            <w:tcW w:w="3878" w:type="dxa"/>
          </w:tcPr>
          <w:p w:rsidR="005462E2" w:rsidRPr="008422C3" w:rsidRDefault="005462E2" w:rsidP="008422C3">
            <w:pPr>
              <w:pStyle w:val="a6"/>
              <w:rPr>
                <w:rFonts w:ascii="Times New Roman" w:hAnsi="Times New Roman" w:cs="Times New Roman"/>
                <w:sz w:val="24"/>
                <w:szCs w:val="24"/>
              </w:rPr>
            </w:pPr>
          </w:p>
        </w:tc>
        <w:tc>
          <w:tcPr>
            <w:tcW w:w="2327" w:type="dxa"/>
          </w:tcPr>
          <w:p w:rsidR="005462E2" w:rsidRPr="008422C3" w:rsidRDefault="005462E2" w:rsidP="008422C3">
            <w:pPr>
              <w:pStyle w:val="a6"/>
              <w:rPr>
                <w:rFonts w:ascii="Times New Roman" w:hAnsi="Times New Roman" w:cs="Times New Roman"/>
                <w:sz w:val="24"/>
                <w:szCs w:val="24"/>
              </w:rPr>
            </w:pPr>
          </w:p>
        </w:tc>
      </w:tr>
      <w:tr w:rsidR="005462E2" w:rsidRPr="008422C3" w:rsidTr="005462E2">
        <w:tc>
          <w:tcPr>
            <w:tcW w:w="594" w:type="dxa"/>
          </w:tcPr>
          <w:p w:rsidR="005462E2" w:rsidRPr="008422C3" w:rsidRDefault="005462E2" w:rsidP="008422C3">
            <w:pPr>
              <w:pStyle w:val="a6"/>
              <w:rPr>
                <w:rFonts w:ascii="Times New Roman" w:hAnsi="Times New Roman" w:cs="Times New Roman"/>
                <w:sz w:val="24"/>
                <w:szCs w:val="24"/>
              </w:rPr>
            </w:pPr>
          </w:p>
        </w:tc>
        <w:tc>
          <w:tcPr>
            <w:tcW w:w="1811" w:type="dxa"/>
          </w:tcPr>
          <w:p w:rsidR="005462E2" w:rsidRPr="008422C3" w:rsidRDefault="005462E2" w:rsidP="008422C3">
            <w:pPr>
              <w:pStyle w:val="a6"/>
              <w:rPr>
                <w:rFonts w:ascii="Times New Roman" w:hAnsi="Times New Roman" w:cs="Times New Roman"/>
                <w:sz w:val="24"/>
                <w:szCs w:val="24"/>
              </w:rPr>
            </w:pPr>
          </w:p>
        </w:tc>
        <w:tc>
          <w:tcPr>
            <w:tcW w:w="1276" w:type="dxa"/>
          </w:tcPr>
          <w:p w:rsidR="005462E2" w:rsidRPr="008422C3" w:rsidRDefault="005462E2" w:rsidP="008422C3">
            <w:pPr>
              <w:pStyle w:val="a6"/>
              <w:rPr>
                <w:rFonts w:ascii="Times New Roman" w:hAnsi="Times New Roman" w:cs="Times New Roman"/>
                <w:sz w:val="24"/>
                <w:szCs w:val="24"/>
              </w:rPr>
            </w:pPr>
          </w:p>
        </w:tc>
        <w:tc>
          <w:tcPr>
            <w:tcW w:w="1701" w:type="dxa"/>
          </w:tcPr>
          <w:p w:rsidR="005462E2" w:rsidRPr="008422C3" w:rsidRDefault="005462E2" w:rsidP="008422C3">
            <w:pPr>
              <w:pStyle w:val="a6"/>
              <w:rPr>
                <w:rFonts w:ascii="Times New Roman" w:hAnsi="Times New Roman" w:cs="Times New Roman"/>
                <w:sz w:val="24"/>
                <w:szCs w:val="24"/>
              </w:rPr>
            </w:pPr>
          </w:p>
        </w:tc>
        <w:tc>
          <w:tcPr>
            <w:tcW w:w="2410" w:type="dxa"/>
          </w:tcPr>
          <w:p w:rsidR="005462E2" w:rsidRPr="008422C3" w:rsidRDefault="005462E2" w:rsidP="008422C3">
            <w:pPr>
              <w:pStyle w:val="a6"/>
              <w:rPr>
                <w:rFonts w:ascii="Times New Roman" w:hAnsi="Times New Roman" w:cs="Times New Roman"/>
                <w:sz w:val="24"/>
                <w:szCs w:val="24"/>
              </w:rPr>
            </w:pPr>
          </w:p>
        </w:tc>
        <w:tc>
          <w:tcPr>
            <w:tcW w:w="3878" w:type="dxa"/>
          </w:tcPr>
          <w:p w:rsidR="005462E2" w:rsidRPr="008422C3" w:rsidRDefault="005462E2" w:rsidP="008422C3">
            <w:pPr>
              <w:pStyle w:val="a6"/>
              <w:rPr>
                <w:rFonts w:ascii="Times New Roman" w:hAnsi="Times New Roman" w:cs="Times New Roman"/>
                <w:sz w:val="24"/>
                <w:szCs w:val="24"/>
              </w:rPr>
            </w:pPr>
          </w:p>
        </w:tc>
        <w:tc>
          <w:tcPr>
            <w:tcW w:w="2327" w:type="dxa"/>
          </w:tcPr>
          <w:p w:rsidR="005462E2" w:rsidRPr="008422C3" w:rsidRDefault="005462E2" w:rsidP="008422C3">
            <w:pPr>
              <w:pStyle w:val="a6"/>
              <w:rPr>
                <w:rFonts w:ascii="Times New Roman" w:hAnsi="Times New Roman" w:cs="Times New Roman"/>
                <w:sz w:val="24"/>
                <w:szCs w:val="24"/>
              </w:rPr>
            </w:pPr>
          </w:p>
        </w:tc>
      </w:tr>
    </w:tbl>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Раздел 2. Учет посетителей экспозиции проекта в отношенииюридических лиц</w:t>
      </w:r>
    </w:p>
    <w:tbl>
      <w:tblPr>
        <w:tblStyle w:val="ad"/>
        <w:tblW w:w="13997" w:type="dxa"/>
        <w:tblLayout w:type="fixed"/>
        <w:tblLook w:val="04A0"/>
      </w:tblPr>
      <w:tblGrid>
        <w:gridCol w:w="562"/>
        <w:gridCol w:w="1868"/>
        <w:gridCol w:w="1251"/>
        <w:gridCol w:w="1701"/>
        <w:gridCol w:w="2410"/>
        <w:gridCol w:w="3878"/>
        <w:gridCol w:w="2327"/>
      </w:tblGrid>
      <w:tr w:rsidR="005462E2" w:rsidRPr="008422C3" w:rsidTr="005462E2">
        <w:tc>
          <w:tcPr>
            <w:tcW w:w="562"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 п/п</w:t>
            </w:r>
          </w:p>
        </w:tc>
        <w:tc>
          <w:tcPr>
            <w:tcW w:w="1868"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eastAsia="Times New Roman" w:hAnsi="Times New Roman" w:cs="Times New Roman"/>
                <w:sz w:val="24"/>
                <w:szCs w:val="24"/>
              </w:rPr>
              <w:t xml:space="preserve">Наименование юридического лица - участника </w:t>
            </w:r>
          </w:p>
        </w:tc>
        <w:tc>
          <w:tcPr>
            <w:tcW w:w="1251"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eastAsia="Times New Roman" w:hAnsi="Times New Roman" w:cs="Times New Roman"/>
                <w:sz w:val="24"/>
                <w:szCs w:val="24"/>
              </w:rPr>
              <w:t>Основной государственный регистрационный номер</w:t>
            </w:r>
          </w:p>
        </w:tc>
        <w:tc>
          <w:tcPr>
            <w:tcW w:w="1701"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eastAsia="Times New Roman" w:hAnsi="Times New Roman" w:cs="Times New Roman"/>
                <w:sz w:val="24"/>
                <w:szCs w:val="24"/>
              </w:rPr>
              <w:t>Место нахождения и адрес юридического лица</w:t>
            </w:r>
          </w:p>
        </w:tc>
        <w:tc>
          <w:tcPr>
            <w:tcW w:w="2410"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Сведения Единого государственного реестра недвижимости</w:t>
            </w:r>
          </w:p>
        </w:tc>
        <w:tc>
          <w:tcPr>
            <w:tcW w:w="3878"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Предложения и (или) замечания, внесенные участником</w:t>
            </w:r>
          </w:p>
        </w:tc>
        <w:tc>
          <w:tcPr>
            <w:tcW w:w="2327"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eastAsia="Times New Roman" w:hAnsi="Times New Roman" w:cs="Times New Roman"/>
                <w:sz w:val="24"/>
                <w:szCs w:val="24"/>
              </w:rPr>
              <w:t>Документы, подтверждающие сведения, указанные в столбцах 2, 3, 4, 5</w:t>
            </w:r>
          </w:p>
        </w:tc>
      </w:tr>
      <w:tr w:rsidR="005462E2" w:rsidRPr="008422C3" w:rsidTr="005462E2">
        <w:tc>
          <w:tcPr>
            <w:tcW w:w="562"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1</w:t>
            </w:r>
          </w:p>
        </w:tc>
        <w:tc>
          <w:tcPr>
            <w:tcW w:w="1868"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2</w:t>
            </w:r>
          </w:p>
        </w:tc>
        <w:tc>
          <w:tcPr>
            <w:tcW w:w="1251"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3</w:t>
            </w:r>
          </w:p>
        </w:tc>
        <w:tc>
          <w:tcPr>
            <w:tcW w:w="1701"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4</w:t>
            </w:r>
          </w:p>
        </w:tc>
        <w:tc>
          <w:tcPr>
            <w:tcW w:w="2410"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5</w:t>
            </w:r>
          </w:p>
        </w:tc>
        <w:tc>
          <w:tcPr>
            <w:tcW w:w="3878"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6</w:t>
            </w:r>
          </w:p>
        </w:tc>
        <w:tc>
          <w:tcPr>
            <w:tcW w:w="2327" w:type="dxa"/>
            <w:vAlign w:val="center"/>
          </w:tcPr>
          <w:p w:rsidR="005462E2" w:rsidRPr="008422C3" w:rsidRDefault="005462E2" w:rsidP="008422C3">
            <w:pPr>
              <w:pStyle w:val="a6"/>
              <w:rPr>
                <w:rFonts w:ascii="Times New Roman" w:hAnsi="Times New Roman" w:cs="Times New Roman"/>
                <w:sz w:val="24"/>
                <w:szCs w:val="24"/>
              </w:rPr>
            </w:pPr>
            <w:r w:rsidRPr="008422C3">
              <w:rPr>
                <w:rFonts w:ascii="Times New Roman" w:hAnsi="Times New Roman" w:cs="Times New Roman"/>
                <w:sz w:val="24"/>
                <w:szCs w:val="24"/>
              </w:rPr>
              <w:t>7</w:t>
            </w:r>
          </w:p>
        </w:tc>
      </w:tr>
      <w:tr w:rsidR="005462E2" w:rsidTr="005462E2">
        <w:tc>
          <w:tcPr>
            <w:tcW w:w="562" w:type="dxa"/>
          </w:tcPr>
          <w:p w:rsidR="005462E2" w:rsidRDefault="005462E2" w:rsidP="005462E2"/>
        </w:tc>
        <w:tc>
          <w:tcPr>
            <w:tcW w:w="1868" w:type="dxa"/>
          </w:tcPr>
          <w:p w:rsidR="005462E2" w:rsidRDefault="005462E2" w:rsidP="005462E2"/>
        </w:tc>
        <w:tc>
          <w:tcPr>
            <w:tcW w:w="1251" w:type="dxa"/>
          </w:tcPr>
          <w:p w:rsidR="005462E2" w:rsidRDefault="005462E2" w:rsidP="005462E2"/>
        </w:tc>
        <w:tc>
          <w:tcPr>
            <w:tcW w:w="1701" w:type="dxa"/>
          </w:tcPr>
          <w:p w:rsidR="005462E2" w:rsidRDefault="005462E2" w:rsidP="005462E2"/>
        </w:tc>
        <w:tc>
          <w:tcPr>
            <w:tcW w:w="2410" w:type="dxa"/>
          </w:tcPr>
          <w:p w:rsidR="005462E2" w:rsidRDefault="005462E2" w:rsidP="005462E2"/>
        </w:tc>
        <w:tc>
          <w:tcPr>
            <w:tcW w:w="3878" w:type="dxa"/>
          </w:tcPr>
          <w:p w:rsidR="005462E2" w:rsidRDefault="005462E2" w:rsidP="005462E2"/>
        </w:tc>
        <w:tc>
          <w:tcPr>
            <w:tcW w:w="2327" w:type="dxa"/>
          </w:tcPr>
          <w:p w:rsidR="005462E2" w:rsidRDefault="005462E2" w:rsidP="005462E2"/>
        </w:tc>
      </w:tr>
      <w:tr w:rsidR="005462E2" w:rsidTr="005462E2">
        <w:tc>
          <w:tcPr>
            <w:tcW w:w="562" w:type="dxa"/>
          </w:tcPr>
          <w:p w:rsidR="005462E2" w:rsidRDefault="005462E2" w:rsidP="005462E2"/>
        </w:tc>
        <w:tc>
          <w:tcPr>
            <w:tcW w:w="1868" w:type="dxa"/>
          </w:tcPr>
          <w:p w:rsidR="005462E2" w:rsidRDefault="005462E2" w:rsidP="005462E2"/>
        </w:tc>
        <w:tc>
          <w:tcPr>
            <w:tcW w:w="1251" w:type="dxa"/>
          </w:tcPr>
          <w:p w:rsidR="005462E2" w:rsidRDefault="005462E2" w:rsidP="005462E2"/>
        </w:tc>
        <w:tc>
          <w:tcPr>
            <w:tcW w:w="1701" w:type="dxa"/>
          </w:tcPr>
          <w:p w:rsidR="005462E2" w:rsidRDefault="005462E2" w:rsidP="005462E2"/>
        </w:tc>
        <w:tc>
          <w:tcPr>
            <w:tcW w:w="2410" w:type="dxa"/>
          </w:tcPr>
          <w:p w:rsidR="005462E2" w:rsidRDefault="005462E2" w:rsidP="005462E2"/>
        </w:tc>
        <w:tc>
          <w:tcPr>
            <w:tcW w:w="3878" w:type="dxa"/>
          </w:tcPr>
          <w:p w:rsidR="005462E2" w:rsidRDefault="005462E2" w:rsidP="005462E2"/>
        </w:tc>
        <w:tc>
          <w:tcPr>
            <w:tcW w:w="2327" w:type="dxa"/>
          </w:tcPr>
          <w:p w:rsidR="005462E2" w:rsidRDefault="005462E2" w:rsidP="005462E2"/>
        </w:tc>
      </w:tr>
    </w:tbl>
    <w:p w:rsidR="008422C3" w:rsidRDefault="008422C3" w:rsidP="008422C3">
      <w:pPr>
        <w:pStyle w:val="a6"/>
        <w:jc w:val="right"/>
        <w:rPr>
          <w:rFonts w:ascii="Times New Roman" w:hAnsi="Times New Roman"/>
          <w:sz w:val="24"/>
          <w:szCs w:val="24"/>
        </w:rPr>
        <w:sectPr w:rsidR="008422C3" w:rsidSect="00110ACF">
          <w:pgSz w:w="16838" w:h="11906" w:orient="landscape"/>
          <w:pgMar w:top="851" w:right="1134" w:bottom="1701" w:left="1134" w:header="709" w:footer="709" w:gutter="0"/>
          <w:cols w:space="708"/>
          <w:docGrid w:linePitch="360"/>
        </w:sectPr>
      </w:pPr>
    </w:p>
    <w:p w:rsidR="008422C3" w:rsidRDefault="008422C3" w:rsidP="008422C3">
      <w:pPr>
        <w:pStyle w:val="a6"/>
        <w:jc w:val="right"/>
        <w:rPr>
          <w:rFonts w:ascii="Times New Roman" w:hAnsi="Times New Roman"/>
          <w:sz w:val="24"/>
          <w:szCs w:val="24"/>
        </w:rPr>
      </w:pPr>
      <w:r>
        <w:rPr>
          <w:rFonts w:ascii="Times New Roman" w:hAnsi="Times New Roman"/>
          <w:sz w:val="24"/>
          <w:szCs w:val="24"/>
        </w:rPr>
        <w:lastRenderedPageBreak/>
        <w:t xml:space="preserve">Приложение № </w:t>
      </w:r>
      <w:r w:rsidR="00A328F7">
        <w:rPr>
          <w:rFonts w:ascii="Times New Roman" w:hAnsi="Times New Roman"/>
          <w:sz w:val="24"/>
          <w:szCs w:val="24"/>
        </w:rPr>
        <w:t>7</w:t>
      </w:r>
    </w:p>
    <w:p w:rsidR="008422C3" w:rsidRDefault="008422C3" w:rsidP="008422C3">
      <w:pPr>
        <w:pStyle w:val="a6"/>
        <w:jc w:val="right"/>
        <w:rPr>
          <w:rFonts w:ascii="Times New Roman" w:hAnsi="Times New Roman"/>
          <w:sz w:val="24"/>
          <w:szCs w:val="24"/>
        </w:rPr>
      </w:pPr>
      <w:r>
        <w:rPr>
          <w:rFonts w:ascii="Times New Roman" w:hAnsi="Times New Roman"/>
          <w:sz w:val="24"/>
          <w:szCs w:val="24"/>
        </w:rPr>
        <w:t>к решению Совета депутатов</w:t>
      </w:r>
    </w:p>
    <w:p w:rsidR="008422C3" w:rsidRPr="009A01C6" w:rsidRDefault="008422C3" w:rsidP="008422C3">
      <w:pPr>
        <w:pStyle w:val="a6"/>
        <w:jc w:val="right"/>
        <w:rPr>
          <w:rFonts w:ascii="Times New Roman" w:hAnsi="Times New Roman"/>
          <w:sz w:val="24"/>
          <w:szCs w:val="24"/>
        </w:rPr>
      </w:pPr>
      <w:r w:rsidRPr="009A01C6">
        <w:rPr>
          <w:rFonts w:ascii="Times New Roman" w:hAnsi="Times New Roman"/>
          <w:sz w:val="24"/>
          <w:szCs w:val="24"/>
        </w:rPr>
        <w:t>муниципального образования</w:t>
      </w:r>
    </w:p>
    <w:p w:rsidR="008422C3" w:rsidRDefault="008422C3" w:rsidP="008422C3">
      <w:pPr>
        <w:pStyle w:val="a6"/>
        <w:jc w:val="right"/>
        <w:rPr>
          <w:rFonts w:ascii="Times New Roman" w:hAnsi="Times New Roman"/>
          <w:sz w:val="24"/>
          <w:szCs w:val="24"/>
        </w:rPr>
      </w:pPr>
      <w:r>
        <w:rPr>
          <w:rFonts w:ascii="Times New Roman" w:hAnsi="Times New Roman"/>
          <w:sz w:val="24"/>
          <w:szCs w:val="24"/>
        </w:rPr>
        <w:t xml:space="preserve">     </w:t>
      </w:r>
      <w:r w:rsidRPr="009A01C6">
        <w:rPr>
          <w:rFonts w:ascii="Times New Roman" w:hAnsi="Times New Roman"/>
          <w:sz w:val="24"/>
          <w:szCs w:val="24"/>
        </w:rPr>
        <w:t xml:space="preserve">Чкаловский сельсовет                                                                                                                                  </w:t>
      </w:r>
      <w:r>
        <w:rPr>
          <w:rFonts w:ascii="Times New Roman" w:hAnsi="Times New Roman"/>
          <w:sz w:val="24"/>
          <w:szCs w:val="24"/>
        </w:rPr>
        <w:t>от 01.11.2019</w:t>
      </w:r>
      <w:r w:rsidRPr="00144A43">
        <w:rPr>
          <w:rFonts w:ascii="Times New Roman" w:hAnsi="Times New Roman"/>
          <w:sz w:val="24"/>
          <w:szCs w:val="24"/>
        </w:rPr>
        <w:t xml:space="preserve"> г. №  </w:t>
      </w:r>
      <w:r>
        <w:rPr>
          <w:rFonts w:ascii="Times New Roman" w:hAnsi="Times New Roman"/>
          <w:sz w:val="24"/>
          <w:szCs w:val="24"/>
        </w:rPr>
        <w:t>192</w:t>
      </w:r>
    </w:p>
    <w:p w:rsidR="008422C3" w:rsidRPr="008422C3" w:rsidRDefault="008422C3" w:rsidP="008422C3">
      <w:pPr>
        <w:pStyle w:val="a6"/>
        <w:spacing w:before="240"/>
        <w:jc w:val="center"/>
        <w:rPr>
          <w:rFonts w:ascii="Times New Roman" w:hAnsi="Times New Roman" w:cs="Times New Roman"/>
          <w:sz w:val="24"/>
          <w:szCs w:val="24"/>
        </w:rPr>
      </w:pPr>
      <w:r w:rsidRPr="008422C3">
        <w:rPr>
          <w:rFonts w:ascii="Times New Roman" w:hAnsi="Times New Roman" w:cs="Times New Roman"/>
          <w:sz w:val="24"/>
          <w:szCs w:val="24"/>
        </w:rPr>
        <w:t>ПОРЯДОК ПРОВЕДЕНИЯ СОБРАНИЯ ИЛИ СОБРАНИЙ УЧАСТНИКОВ ПУБЛИЧНЫХ СЛУШАНИЙ</w:t>
      </w:r>
    </w:p>
    <w:p w:rsidR="008422C3" w:rsidRPr="008422C3" w:rsidRDefault="008422C3" w:rsidP="008422C3">
      <w:pPr>
        <w:spacing w:after="240"/>
        <w:jc w:val="center"/>
        <w:rPr>
          <w:rFonts w:ascii="Times New Roman" w:hAnsi="Times New Roman" w:cs="Times New Roman"/>
          <w:sz w:val="24"/>
          <w:szCs w:val="24"/>
        </w:rPr>
      </w:pPr>
      <w:r w:rsidRPr="008422C3">
        <w:rPr>
          <w:rFonts w:ascii="Times New Roman" w:hAnsi="Times New Roman" w:cs="Times New Roman"/>
          <w:sz w:val="24"/>
          <w:szCs w:val="24"/>
        </w:rPr>
        <w:t>(вместе с формой протокола собрания участников публичных слушаний и приложением к нему)</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1. Собрание или собрания участников публичных слушаний</w:t>
      </w:r>
      <w:r>
        <w:rPr>
          <w:rFonts w:ascii="Times New Roman" w:hAnsi="Times New Roman" w:cs="Times New Roman"/>
          <w:sz w:val="24"/>
          <w:szCs w:val="24"/>
        </w:rPr>
        <w:t xml:space="preserve"> </w:t>
      </w:r>
      <w:r w:rsidR="008422C3" w:rsidRPr="00A12684">
        <w:rPr>
          <w:rFonts w:ascii="Times New Roman" w:hAnsi="Times New Roman" w:cs="Times New Roman"/>
          <w:sz w:val="24"/>
          <w:szCs w:val="24"/>
        </w:rPr>
        <w:t>организует и проводит организатор публичных слушаний в случае проведения процедуры публичных слушаний, предусмотренных частью 5 статьи 5.1 Градостроительного кодекса Российской Федерации.</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Собрание проводится в случае проведения публичных слушаний в границах территории муниципального образования, состоящего из одного населенного пункта, либо при рассмотрении вынесенного на публичные слушания проекта, имеющего отношение лишь к одному населенному пункту, земельному участку, территории в границах одного населенного пункта муниципального образования (при наличии в составе муниципального образования нескольких населенных пунктов).</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 xml:space="preserve">В случае проведения общественных обсуждений или публичных слушаний в границах территории (части территории) муниципального образования, состоящего из нескольких населенных пунктов, в каждом из тех населенных пунктов, в отношении общей территории (зоны) которых рассматривается вынесенный на общественные обсуждения или публичные слушания проект, организуются и проводятся собрания участников публичных слушаний. В этом случае собрания участников публичных слушаний организуются и проводятся организатором публичных слушаний в разных населенных пунктах в разные дни. </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2.Собрание</w:t>
      </w:r>
      <w:r>
        <w:rPr>
          <w:rFonts w:ascii="Times New Roman" w:hAnsi="Times New Roman" w:cs="Times New Roman"/>
          <w:sz w:val="24"/>
          <w:szCs w:val="24"/>
        </w:rPr>
        <w:t xml:space="preserve"> </w:t>
      </w:r>
      <w:r w:rsidR="008422C3" w:rsidRPr="00A12684">
        <w:rPr>
          <w:rFonts w:ascii="Times New Roman" w:hAnsi="Times New Roman" w:cs="Times New Roman"/>
          <w:sz w:val="24"/>
          <w:szCs w:val="24"/>
        </w:rPr>
        <w:t>или собрания</w:t>
      </w:r>
      <w:r>
        <w:rPr>
          <w:rFonts w:ascii="Times New Roman" w:hAnsi="Times New Roman" w:cs="Times New Roman"/>
          <w:sz w:val="24"/>
          <w:szCs w:val="24"/>
        </w:rPr>
        <w:t xml:space="preserve"> </w:t>
      </w:r>
      <w:r w:rsidR="008422C3" w:rsidRPr="00A12684">
        <w:rPr>
          <w:rFonts w:ascii="Times New Roman" w:hAnsi="Times New Roman" w:cs="Times New Roman"/>
          <w:sz w:val="24"/>
          <w:szCs w:val="24"/>
        </w:rPr>
        <w:t>проводятся публично и открыто. Участники собрания или собраний вправе свободно высказывать свое мнение.</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3. Собрание или собрания проводятся, как правило, в будние дни с 19 до 22 часов, в выходные дни – с 10 до 18 часов. Не допускается назначение даты проведения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4. Информация о дате или датах, времени и адресе места или мест проведения собрания или собраний участников публичных слушаний по проектам, рассматриваемым на публичных слушаниях, указывается в оповещении о проведении публичных слушаний.</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5. Оповещение о проведении публичных слушаний подготавливает организатор публичных слушаний и направляет его для опубликования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информацииоргана местного самоуправления.</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 xml:space="preserve">6. Организатор публичных слушаний обеспечивает </w:t>
      </w:r>
      <w:r w:rsidR="008422C3" w:rsidRPr="00A12684">
        <w:rPr>
          <w:rFonts w:ascii="Times New Roman" w:eastAsia="Times New Roman" w:hAnsi="Times New Roman" w:cs="Times New Roman"/>
          <w:sz w:val="24"/>
          <w:szCs w:val="24"/>
        </w:rPr>
        <w:t>своевременное</w:t>
      </w:r>
      <w:r w:rsidR="008422C3" w:rsidRPr="00A12684">
        <w:rPr>
          <w:rFonts w:ascii="Times New Roman" w:hAnsi="Times New Roman" w:cs="Times New Roman"/>
          <w:sz w:val="24"/>
          <w:szCs w:val="24"/>
        </w:rPr>
        <w:t xml:space="preserve"> размещение оповещения на информационных стендахоколо здания администрации, на временных информационных стендах, на постоянных информационных стендах в местах массового скопления (пребывания) граждан в иных местах по согласованию с администрацией муниципального образования поселения.</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 xml:space="preserve">7. </w:t>
      </w:r>
      <w:r w:rsidR="008422C3" w:rsidRPr="00A12684">
        <w:rPr>
          <w:rFonts w:ascii="Times New Roman" w:hAnsi="Times New Roman" w:cs="Times New Roman"/>
          <w:sz w:val="24"/>
          <w:szCs w:val="24"/>
          <w:shd w:val="clear" w:color="auto" w:fill="FFFFFF"/>
        </w:rPr>
        <w:t>Организатором публичных слушаний заблаговременно принимаются меры по подготовке места или мест проведения собрания или собраний (открытая местность, помещения) в отношении наличия информационных материалов, наличия освещения.</w:t>
      </w:r>
    </w:p>
    <w:p w:rsidR="008422C3" w:rsidRPr="00A12684" w:rsidRDefault="00A12684" w:rsidP="00A12684">
      <w:pPr>
        <w:pStyle w:val="a6"/>
        <w:jc w:val="both"/>
        <w:rPr>
          <w:rFonts w:ascii="Times New Roman" w:hAnsi="Times New Roman" w:cs="Times New Roman"/>
          <w:spacing w:val="3"/>
          <w:sz w:val="24"/>
          <w:szCs w:val="24"/>
        </w:rPr>
      </w:pPr>
      <w:r>
        <w:rPr>
          <w:rFonts w:ascii="Times New Roman" w:hAnsi="Times New Roman" w:cs="Times New Roman"/>
          <w:sz w:val="24"/>
          <w:szCs w:val="24"/>
        </w:rPr>
        <w:lastRenderedPageBreak/>
        <w:t xml:space="preserve">          </w:t>
      </w:r>
      <w:r w:rsidR="008422C3" w:rsidRPr="00A12684">
        <w:rPr>
          <w:rFonts w:ascii="Times New Roman" w:hAnsi="Times New Roman" w:cs="Times New Roman"/>
          <w:sz w:val="24"/>
          <w:szCs w:val="24"/>
        </w:rPr>
        <w:t xml:space="preserve">8. Организатором публичных слушаний заблаговременно принимаются меры, направленные на обеспечение поддержания правопорядка при проведении собрания. В этих целях не ранее пятнадцати и не позднее десяти дней до даты проведения собрания или собраний, организатором публичных слушаний направляется заявление об оказании содействия в привлечении сил правоохранительных органов </w:t>
      </w:r>
      <w:r w:rsidR="008422C3" w:rsidRPr="00A12684">
        <w:rPr>
          <w:rFonts w:ascii="Times New Roman" w:hAnsi="Times New Roman" w:cs="Times New Roman"/>
          <w:spacing w:val="3"/>
          <w:sz w:val="24"/>
          <w:szCs w:val="24"/>
        </w:rPr>
        <w:t>для обеспечения безопасности и правопорядка при проведении собрания или собраний</w:t>
      </w:r>
      <w:r>
        <w:rPr>
          <w:rFonts w:ascii="Times New Roman" w:hAnsi="Times New Roman" w:cs="Times New Roman"/>
          <w:spacing w:val="3"/>
          <w:sz w:val="24"/>
          <w:szCs w:val="24"/>
        </w:rPr>
        <w:t xml:space="preserve"> </w:t>
      </w:r>
      <w:r w:rsidR="008422C3" w:rsidRPr="00A12684">
        <w:rPr>
          <w:rFonts w:ascii="Times New Roman" w:hAnsi="Times New Roman" w:cs="Times New Roman"/>
          <w:sz w:val="24"/>
          <w:szCs w:val="24"/>
        </w:rPr>
        <w:t>на имя главы администрации муниципального образования поселения.</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9. К участию в собрании организатором публичных слушаний допускаются только участники публичных слушаний в соответствии с положениями частей 2, 3 статьи 5.1 Градостроительного кодекса Российской Федерации.</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10. Перед началом собрания организатор публичных слушаний осуществляет регистрацию лиц, участвующих в собрании (далее – участники собрания) в соответствии с требованиями части 12 статьи 5.1 Градостроительного кодекса Российской Федерации,с составлением перечня принявших участие в собрании участников публичных слушаний (далее – перечень), который является приложением к протоколу собрания. Перечень может вестись на бумажном носителе или в форме электронного документа.</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 xml:space="preserve">11. Допускается присутствие на собрании иных лиц, не являющихся участниками публичных слушаний. Такие лица не имеют права подавать предложения и замечания, высказывать свои мнения. </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12. Организатор публичных слушаний вправе отказать в регистрации участия в собрании, в случае если, в соответствии с требованиями с положениями частей 2, 3, 12статьи 5.1 Градостроительного кодекса Российской Федерации, лицо не является участником публичных слушаний.</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13. Лица, не прошедшие регистрацию по основаниям, установленным частями 2, 3, 12 статьи 5.1 Градостроительного кодекса Российской Федерации, вправе присутствовать на собрании.</w:t>
      </w:r>
    </w:p>
    <w:p w:rsidR="008422C3" w:rsidRPr="00A12684" w:rsidRDefault="00A12684" w:rsidP="00A12684">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2684">
        <w:rPr>
          <w:rFonts w:ascii="Times New Roman" w:hAnsi="Times New Roman" w:cs="Times New Roman"/>
          <w:sz w:val="24"/>
          <w:szCs w:val="24"/>
        </w:rPr>
        <w:t>14. На собрание не допускаются лица, находящиеся в состоянии алкогольного, наркотического или токсического опьянения. Помещение (место проведения собрания вне его, иное место), где проводится собрание участников публичных слушаний, является одновременно общественным местом в соответствии с положениями Федерального закона от 30.12.2001 № 195-ФЗ "Кодекс Российской Федерации об административных правонарушениях" (далее – КоАП) и местом массового пребывания людей в соответствии с пунктом 6 статьи 3 Федерального закона «О противодействии терроризму». В таких местах правоохранительными органами, в соответствии с положениями Главы 20 КоАП,</w:t>
      </w:r>
      <w:r>
        <w:rPr>
          <w:rFonts w:ascii="Times New Roman" w:hAnsi="Times New Roman" w:cs="Times New Roman"/>
          <w:sz w:val="24"/>
          <w:szCs w:val="24"/>
        </w:rPr>
        <w:t xml:space="preserve"> </w:t>
      </w:r>
      <w:r w:rsidR="008422C3" w:rsidRPr="00A12684">
        <w:rPr>
          <w:rFonts w:ascii="Times New Roman" w:hAnsi="Times New Roman" w:cs="Times New Roman"/>
          <w:sz w:val="24"/>
          <w:szCs w:val="24"/>
        </w:rPr>
        <w:t>должны пресекаться правонарушения, посягающие на общественный порядок и общественную безопасность. При несоблюдении правил поведения, ограничений и запретов, установленных КоАП, участники собрания, иные, присутствующие на собрании лица, совершившие такие нарушения (в том числе определенно не упомянутые в настоящем Порядке), прямо или косвенно препятствующие деловому ходу собрания, могут быть удалены из помещения (места проведения собрания вне помещения, иного места), являющегося местом проведения собрания. Решение об удалении участника собрания принимает председательствующий собрания. На время проведения собрания участников публичных слушаний, для поддержания правопорядка и безопасности при проведении массового мероприятия, назначается дежурство оперативной группы в составе сотрудников местного отделения УВД, в соответствии с предварительной заявкой (пункт 8 настоящего Порядка). Силами оперативной группы, при неподчинении удаляемого участника собрания решению Председателя собрания, данный участник собрания или присутствующее на собрании лицо принудительно удаляются с собрания. Необходимое количество сотрудников дежурной оперативной группы определяется администрацией муниципального образования поселения и уполномоченным территориальным органом внутренних дел совместно,</w:t>
      </w:r>
      <w:r>
        <w:rPr>
          <w:rFonts w:ascii="Times New Roman" w:hAnsi="Times New Roman" w:cs="Times New Roman"/>
          <w:sz w:val="24"/>
          <w:szCs w:val="24"/>
        </w:rPr>
        <w:t xml:space="preserve"> </w:t>
      </w:r>
      <w:r w:rsidR="008422C3" w:rsidRPr="00A12684">
        <w:rPr>
          <w:rFonts w:ascii="Times New Roman" w:hAnsi="Times New Roman" w:cs="Times New Roman"/>
          <w:sz w:val="24"/>
          <w:szCs w:val="24"/>
        </w:rPr>
        <w:t>при рассмотрении и обеспечении предварительной заявки, поступившей от организатора публичных слушаний (пункт 8 настоящего Порядка).</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2C3" w:rsidRPr="00A13520">
        <w:rPr>
          <w:rFonts w:ascii="Times New Roman" w:hAnsi="Times New Roman" w:cs="Times New Roman"/>
          <w:sz w:val="24"/>
          <w:szCs w:val="24"/>
        </w:rPr>
        <w:t>15. Организатором</w:t>
      </w:r>
      <w:r>
        <w:rPr>
          <w:rFonts w:ascii="Times New Roman" w:hAnsi="Times New Roman" w:cs="Times New Roman"/>
          <w:sz w:val="24"/>
          <w:szCs w:val="24"/>
        </w:rPr>
        <w:t xml:space="preserve"> </w:t>
      </w:r>
      <w:r w:rsidR="008422C3" w:rsidRPr="00A13520">
        <w:rPr>
          <w:rFonts w:ascii="Times New Roman" w:hAnsi="Times New Roman" w:cs="Times New Roman"/>
          <w:sz w:val="24"/>
          <w:szCs w:val="24"/>
        </w:rPr>
        <w:t>публичных слушаний обработка персональных данных участников публичных слушаний</w:t>
      </w:r>
      <w:r>
        <w:rPr>
          <w:rFonts w:ascii="Times New Roman" w:hAnsi="Times New Roman" w:cs="Times New Roman"/>
          <w:sz w:val="24"/>
          <w:szCs w:val="24"/>
        </w:rPr>
        <w:t xml:space="preserve"> </w:t>
      </w:r>
      <w:r w:rsidR="008422C3" w:rsidRPr="00A13520">
        <w:rPr>
          <w:rFonts w:ascii="Times New Roman" w:hAnsi="Times New Roman" w:cs="Times New Roman"/>
          <w:sz w:val="24"/>
          <w:szCs w:val="24"/>
        </w:rPr>
        <w:t>осуществляется с учетом требований, установленных Федеральным законом</w:t>
      </w:r>
      <w:r>
        <w:rPr>
          <w:rFonts w:ascii="Times New Roman" w:hAnsi="Times New Roman" w:cs="Times New Roman"/>
          <w:sz w:val="24"/>
          <w:szCs w:val="24"/>
        </w:rPr>
        <w:t xml:space="preserve"> </w:t>
      </w:r>
      <w:r w:rsidR="008422C3" w:rsidRPr="00A13520">
        <w:rPr>
          <w:rFonts w:ascii="Times New Roman" w:hAnsi="Times New Roman" w:cs="Times New Roman"/>
          <w:sz w:val="24"/>
          <w:szCs w:val="24"/>
        </w:rPr>
        <w:t>от 27 июля 2006 года № 152-ФЗ «О</w:t>
      </w:r>
      <w:r>
        <w:rPr>
          <w:rFonts w:ascii="Times New Roman" w:hAnsi="Times New Roman" w:cs="Times New Roman"/>
          <w:sz w:val="24"/>
          <w:szCs w:val="24"/>
        </w:rPr>
        <w:t xml:space="preserve"> </w:t>
      </w:r>
      <w:r w:rsidR="008422C3" w:rsidRPr="00A13520">
        <w:rPr>
          <w:rFonts w:ascii="Times New Roman" w:hAnsi="Times New Roman" w:cs="Times New Roman"/>
          <w:sz w:val="24"/>
          <w:szCs w:val="24"/>
        </w:rPr>
        <w:t>персональных данных».</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16. Участники публичных слушаний, иные лица, не давшие согласия на обработку</w:t>
      </w:r>
      <w:r>
        <w:rPr>
          <w:rFonts w:ascii="Times New Roman" w:hAnsi="Times New Roman" w:cs="Times New Roman"/>
          <w:sz w:val="24"/>
          <w:szCs w:val="24"/>
        </w:rPr>
        <w:t xml:space="preserve"> </w:t>
      </w:r>
      <w:r w:rsidR="008422C3" w:rsidRPr="00A13520">
        <w:rPr>
          <w:rFonts w:ascii="Times New Roman" w:hAnsi="Times New Roman" w:cs="Times New Roman"/>
          <w:sz w:val="24"/>
          <w:szCs w:val="24"/>
        </w:rPr>
        <w:t>персональных данных, регистрации не подлежат.</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17. Участники собрания, желающие выступить на собрании, должны зарегистрироваться в качестве выступающих на собрании при регистрации.</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18. Собрание начинает (открывает) Председатель собрания, который назначается организатором публичных слушаний.</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19. Председатель собрания доводит до присутствующих информацию, содержащуюся в оповещении о проведении публичных слушаний:</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1) информацию о Проекте, подлежащему рассмотрению на публичных слушаниях и перечень информационных материалов к такому проекту;</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 информацию о порядке и сроках проведения публичных слушаний по Проекту, подлежащему рассмотрению на публичных слушаниях;</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Проекта, о днях и часах, в которые возможно посещение указанных экспозиции или экспозиций;</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20. Председатель собрания доводит до участников собрания регламент проведения собрания.</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21. Предложения и замечания по проекту, подлежащему рассмотрению напубличных слушаниях, подаются в письменном и устном видах. После завершения собрания, участник собрания, подавший предложение или заявление в устном виде, диктует секретарю собрания текст своего предложения или заявления, убеждается в его полном отражении и дает устное согласие на включение его в список поступивших предложений и заявлений на собрании, о чем делается отметка в протоколе «записано со слов, прочитано заявителем в присутствии председателя собрания и секретаря, дано согласие заявителем на данную редакцию предложения или замечания».</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22. Все предложения и замечания участников собрания или собраний разделяются организатором публичных слушаний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23. Выступающие не вправе употреблять в своей речи грубые, оскорбительные выражения, наносящие вред достоинству участников собрания, других лиц, призывать к незаконным действиям, использовать заведомо ложную информацию, допускать необоснованные обвинения в чей-либо адрес. Выступающие вправе высказывать мнение исключительно в отношении рассматриваемого Проекта. Обсуждение вопросов, не относящихся к теме публичных слушаний, не допускается.</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24. Организатор публичных слушаний может вести аудио- и видеозапись собрания участников публичных слушаний.</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25. Участники собрания могу вести аудиозапись, видео- и фотосъемку с разрешения председателя собрания.</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22C3" w:rsidRPr="00A13520">
        <w:rPr>
          <w:rFonts w:ascii="Times New Roman" w:hAnsi="Times New Roman" w:cs="Times New Roman"/>
          <w:sz w:val="24"/>
          <w:szCs w:val="24"/>
        </w:rPr>
        <w:t>26. Присутствующие на собрании не вправе мешать проведению собрания, вмешиваться в выступления участников, прерывать их репликами, громкими выкриками, свистом, смехом, аплодисментами и иными резкими или провокационными действиями, нарушающими</w:t>
      </w:r>
      <w:r>
        <w:rPr>
          <w:rFonts w:ascii="Times New Roman" w:hAnsi="Times New Roman" w:cs="Times New Roman"/>
          <w:sz w:val="24"/>
          <w:szCs w:val="24"/>
        </w:rPr>
        <w:t xml:space="preserve"> </w:t>
      </w:r>
      <w:r w:rsidR="008422C3" w:rsidRPr="00A13520">
        <w:rPr>
          <w:rFonts w:ascii="Times New Roman" w:hAnsi="Times New Roman" w:cs="Times New Roman"/>
          <w:sz w:val="24"/>
          <w:szCs w:val="24"/>
        </w:rPr>
        <w:t>ход собрания.</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27. Собрание завершает председатель собрания по фактическому завершению выступлений всех зарегистрированных выступающих и отсутствию вновь поступающих предложений и заявлений. Председатель собрания доводит информацию о количестве поступивших предложений и замечаний.</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28. По результатам проведенного собрания оформляется протокол. Срок подготовки протокола составляет не более десяти дней с даты завершения собрания.</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29. Форма протокола собрания участников публичных слушаний определяется настоящим Порядком.</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30. Организатор публичных слушаний направляет оформленный протокол собрания участников публичных слушаний по рассматриваемому Проекту и приложение к нему в администрацию муниципального образования поселения, в целяхсвоевременного информирования её о замечаниях и предложениях, поступивших от участников собрания, для их предварительной оценки и формирования рекомендаций в части последующего их использования (учета) или отклонения (непринятия) с обоснованием (аргументацией) причин таких рекомендаций в отношении рассматриваемого проекта.</w:t>
      </w:r>
    </w:p>
    <w:p w:rsidR="008422C3" w:rsidRDefault="008422C3" w:rsidP="00A13520">
      <w:pPr>
        <w:pStyle w:val="a6"/>
        <w:jc w:val="center"/>
        <w:rPr>
          <w:rFonts w:ascii="Times New Roman" w:hAnsi="Times New Roman" w:cs="Times New Roman"/>
          <w:sz w:val="24"/>
          <w:szCs w:val="24"/>
        </w:rPr>
      </w:pPr>
      <w:r w:rsidRPr="00A13520">
        <w:rPr>
          <w:rFonts w:ascii="Times New Roman" w:hAnsi="Times New Roman" w:cs="Times New Roman"/>
          <w:sz w:val="24"/>
          <w:szCs w:val="24"/>
        </w:rPr>
        <w:br w:type="page"/>
      </w:r>
      <w:r w:rsidRPr="00A13520">
        <w:rPr>
          <w:rFonts w:ascii="Times New Roman" w:hAnsi="Times New Roman" w:cs="Times New Roman"/>
          <w:sz w:val="24"/>
          <w:szCs w:val="24"/>
        </w:rPr>
        <w:lastRenderedPageBreak/>
        <w:t>Форма</w:t>
      </w:r>
      <w:r w:rsidR="00A13520">
        <w:rPr>
          <w:rFonts w:ascii="Times New Roman" w:hAnsi="Times New Roman" w:cs="Times New Roman"/>
          <w:sz w:val="24"/>
          <w:szCs w:val="24"/>
        </w:rPr>
        <w:t xml:space="preserve"> </w:t>
      </w:r>
      <w:r w:rsidRPr="00A13520">
        <w:rPr>
          <w:rFonts w:ascii="Times New Roman" w:hAnsi="Times New Roman" w:cs="Times New Roman"/>
          <w:sz w:val="24"/>
          <w:szCs w:val="24"/>
        </w:rPr>
        <w:t>протокола</w:t>
      </w:r>
      <w:r w:rsidR="00A13520">
        <w:rPr>
          <w:rFonts w:ascii="Times New Roman" w:hAnsi="Times New Roman" w:cs="Times New Roman"/>
          <w:sz w:val="24"/>
          <w:szCs w:val="24"/>
        </w:rPr>
        <w:t xml:space="preserve"> </w:t>
      </w:r>
      <w:r w:rsidRPr="00A13520">
        <w:rPr>
          <w:rFonts w:ascii="Times New Roman" w:hAnsi="Times New Roman" w:cs="Times New Roman"/>
          <w:sz w:val="24"/>
          <w:szCs w:val="24"/>
        </w:rPr>
        <w:t>собрания участников публичных слушаний</w:t>
      </w:r>
    </w:p>
    <w:p w:rsidR="00A13520" w:rsidRPr="00A13520" w:rsidRDefault="00A13520" w:rsidP="00A13520">
      <w:pPr>
        <w:pStyle w:val="a6"/>
        <w:jc w:val="center"/>
        <w:rPr>
          <w:rFonts w:ascii="Times New Roman" w:hAnsi="Times New Roman" w:cs="Times New Roman"/>
          <w:sz w:val="24"/>
          <w:szCs w:val="24"/>
        </w:rPr>
      </w:pPr>
    </w:p>
    <w:p w:rsidR="008422C3" w:rsidRPr="00A13520" w:rsidRDefault="008422C3" w:rsidP="00A13520">
      <w:pPr>
        <w:pStyle w:val="a6"/>
        <w:jc w:val="center"/>
        <w:rPr>
          <w:rFonts w:ascii="Times New Roman" w:hAnsi="Times New Roman" w:cs="Times New Roman"/>
          <w:color w:val="000000"/>
          <w:sz w:val="24"/>
          <w:szCs w:val="24"/>
        </w:rPr>
      </w:pPr>
      <w:r w:rsidRPr="00A13520">
        <w:rPr>
          <w:rFonts w:ascii="Times New Roman" w:hAnsi="Times New Roman" w:cs="Times New Roman"/>
          <w:color w:val="000000"/>
          <w:sz w:val="24"/>
          <w:szCs w:val="24"/>
        </w:rPr>
        <w:t>ПРОТОКОЛ</w:t>
      </w:r>
    </w:p>
    <w:p w:rsidR="008422C3" w:rsidRPr="00A13520" w:rsidRDefault="008422C3" w:rsidP="00A13520">
      <w:pPr>
        <w:pStyle w:val="a6"/>
        <w:jc w:val="center"/>
        <w:rPr>
          <w:rFonts w:ascii="Times New Roman" w:hAnsi="Times New Roman" w:cs="Times New Roman"/>
          <w:sz w:val="24"/>
          <w:szCs w:val="24"/>
        </w:rPr>
      </w:pPr>
      <w:r w:rsidRPr="00A13520">
        <w:rPr>
          <w:rFonts w:ascii="Times New Roman" w:hAnsi="Times New Roman" w:cs="Times New Roman"/>
          <w:sz w:val="24"/>
          <w:szCs w:val="24"/>
        </w:rPr>
        <w:t>собрания участников публичных слушаний</w:t>
      </w:r>
    </w:p>
    <w:p w:rsidR="008422C3" w:rsidRPr="00A13520" w:rsidRDefault="008422C3" w:rsidP="00A13520">
      <w:pPr>
        <w:pStyle w:val="a6"/>
        <w:jc w:val="center"/>
        <w:rPr>
          <w:rFonts w:ascii="Times New Roman" w:hAnsi="Times New Roman" w:cs="Times New Roman"/>
          <w:sz w:val="24"/>
          <w:szCs w:val="24"/>
        </w:rPr>
      </w:pPr>
      <w:r w:rsidRPr="00A13520">
        <w:rPr>
          <w:rFonts w:ascii="Times New Roman" w:hAnsi="Times New Roman" w:cs="Times New Roman"/>
          <w:sz w:val="24"/>
          <w:szCs w:val="24"/>
        </w:rPr>
        <w:t>«___» __________ 20__ г.</w:t>
      </w:r>
    </w:p>
    <w:p w:rsidR="008422C3" w:rsidRPr="00A13520" w:rsidRDefault="00A13520" w:rsidP="00A13520">
      <w:pPr>
        <w:pStyle w:val="a6"/>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 xml:space="preserve">1. Информация об организаторе публичных слушаний: </w:t>
      </w:r>
    </w:p>
    <w:p w:rsidR="008422C3" w:rsidRPr="00A13520" w:rsidRDefault="008422C3" w:rsidP="00A13520">
      <w:pPr>
        <w:pStyle w:val="a6"/>
        <w:rPr>
          <w:rFonts w:ascii="Times New Roman" w:hAnsi="Times New Roman" w:cs="Times New Roman"/>
          <w:sz w:val="24"/>
          <w:szCs w:val="24"/>
        </w:rPr>
      </w:pPr>
      <w:r w:rsidRPr="00A13520">
        <w:rPr>
          <w:rFonts w:ascii="Times New Roman" w:hAnsi="Times New Roman" w:cs="Times New Roman"/>
          <w:sz w:val="24"/>
          <w:szCs w:val="24"/>
        </w:rPr>
        <w:t>________________________________________________________________________________________________________________________________________________.</w:t>
      </w:r>
    </w:p>
    <w:p w:rsidR="008422C3" w:rsidRPr="00A13520" w:rsidRDefault="00A13520" w:rsidP="00A13520">
      <w:pPr>
        <w:pStyle w:val="a6"/>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2. Информация, содержащаяся в опубликованном оповещении о начале публичных слушаний, дата и источник его опубликования:</w:t>
      </w:r>
    </w:p>
    <w:p w:rsidR="008422C3" w:rsidRPr="00A13520" w:rsidRDefault="00A13520" w:rsidP="00A13520">
      <w:pPr>
        <w:pStyle w:val="a6"/>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сведения об опубликовании оповещения о начале публичных слушаний(дата и источник его опубликования) ___________________________________________;</w:t>
      </w:r>
    </w:p>
    <w:p w:rsidR="008422C3" w:rsidRPr="00A13520" w:rsidRDefault="00A13520" w:rsidP="00A13520">
      <w:pPr>
        <w:pStyle w:val="a6"/>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информация о месте размещения оповещения о начале публичных слушаний___________________________________________________________________________________________________________________________________________;</w:t>
      </w:r>
    </w:p>
    <w:p w:rsidR="008422C3" w:rsidRPr="00A13520" w:rsidRDefault="00A13520" w:rsidP="00A13520">
      <w:pPr>
        <w:pStyle w:val="a6"/>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информация о месте размещения проекта, подлежащем рассмотрению на публичных слушаниях, и информационных материалах к нему ________________________________________________________________________________________________________________________________________________;</w:t>
      </w:r>
    </w:p>
    <w:p w:rsidR="008422C3" w:rsidRPr="00A13520" w:rsidRDefault="00A13520" w:rsidP="00A13520">
      <w:pPr>
        <w:pStyle w:val="a6"/>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информация о сроках и месте организации экспозиция проекта ________________________________________________________________________________________________________________________________________________.</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3. Информация о сроке, в течение которого принимаются предложения и замечания участников публичных слушаний:</w:t>
      </w:r>
      <w:r w:rsidR="00A328F7">
        <w:rPr>
          <w:rFonts w:ascii="Times New Roman" w:hAnsi="Times New Roman" w:cs="Times New Roman"/>
          <w:sz w:val="24"/>
          <w:szCs w:val="24"/>
        </w:rPr>
        <w:t xml:space="preserve"> </w:t>
      </w:r>
      <w:r w:rsidR="008422C3" w:rsidRPr="00A13520">
        <w:rPr>
          <w:rFonts w:ascii="Times New Roman" w:hAnsi="Times New Roman" w:cs="Times New Roman"/>
          <w:sz w:val="24"/>
          <w:szCs w:val="24"/>
        </w:rPr>
        <w:t>в период с «9:00» «___» ____________ 20___ г. до «16:00» «___» ___________ 20___ г.</w:t>
      </w:r>
    </w:p>
    <w:p w:rsidR="008422C3" w:rsidRPr="00A13520" w:rsidRDefault="00A13520"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4. Информация о территории, в пределах которой проводились публичные слушания________________________________________________________________________________________________________________________________________.</w:t>
      </w:r>
    </w:p>
    <w:p w:rsidR="008422C3" w:rsidRPr="00A13520" w:rsidRDefault="00A328F7"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5. Предложения и замечания от граждан, являющихся участниками публичных слушаний и постоянно проживающих на территории, в пределах которой проводятся публичные слушания________________________________________________________________________________________________________________________________________________________________________________________________________________.</w:t>
      </w:r>
    </w:p>
    <w:p w:rsidR="008422C3" w:rsidRPr="00A13520" w:rsidRDefault="00A328F7" w:rsidP="00A1352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8422C3" w:rsidRPr="00A13520">
        <w:rPr>
          <w:rFonts w:ascii="Times New Roman" w:hAnsi="Times New Roman" w:cs="Times New Roman"/>
          <w:sz w:val="24"/>
          <w:szCs w:val="24"/>
        </w:rPr>
        <w:t>6. Предложения и замечания от иных участников публичных слушаний: ________________________________________________________________________________________________________________________________________________________________________________________________________________________.</w:t>
      </w:r>
    </w:p>
    <w:p w:rsidR="008422C3" w:rsidRDefault="008422C3" w:rsidP="00A13520">
      <w:pPr>
        <w:pStyle w:val="a6"/>
        <w:jc w:val="both"/>
        <w:rPr>
          <w:rFonts w:ascii="Times New Roman" w:hAnsi="Times New Roman" w:cs="Times New Roman"/>
          <w:sz w:val="24"/>
          <w:szCs w:val="24"/>
        </w:rPr>
      </w:pPr>
      <w:r w:rsidRPr="00A13520">
        <w:rPr>
          <w:rFonts w:ascii="Times New Roman" w:hAnsi="Times New Roman" w:cs="Times New Roman"/>
          <w:sz w:val="24"/>
          <w:szCs w:val="24"/>
        </w:rPr>
        <w:t>Приложение к протоколу: «Перечень участников публичных слушаний, принявших участие в рассмотрении проекта».</w:t>
      </w:r>
    </w:p>
    <w:p w:rsidR="00A328F7" w:rsidRPr="00A13520" w:rsidRDefault="00A328F7" w:rsidP="00A13520">
      <w:pPr>
        <w:pStyle w:val="a6"/>
        <w:jc w:val="both"/>
        <w:rPr>
          <w:rFonts w:ascii="Times New Roman" w:hAnsi="Times New Roman" w:cs="Times New Roman"/>
          <w:sz w:val="24"/>
          <w:szCs w:val="24"/>
        </w:rPr>
      </w:pPr>
    </w:p>
    <w:p w:rsidR="008422C3" w:rsidRPr="00A328F7" w:rsidRDefault="008422C3" w:rsidP="00A328F7">
      <w:pPr>
        <w:pStyle w:val="a6"/>
        <w:rPr>
          <w:rFonts w:ascii="Times New Roman" w:eastAsia="Calibri" w:hAnsi="Times New Roman" w:cs="Times New Roman"/>
          <w:sz w:val="24"/>
          <w:szCs w:val="24"/>
          <w:lang w:eastAsia="en-US"/>
        </w:rPr>
      </w:pPr>
      <w:r w:rsidRPr="00A328F7">
        <w:rPr>
          <w:rFonts w:ascii="Times New Roman" w:eastAsia="Calibri" w:hAnsi="Times New Roman" w:cs="Times New Roman"/>
          <w:sz w:val="24"/>
          <w:szCs w:val="24"/>
          <w:lang w:eastAsia="en-US"/>
        </w:rPr>
        <w:t xml:space="preserve">От организатора </w:t>
      </w:r>
    </w:p>
    <w:p w:rsidR="008422C3" w:rsidRPr="00A328F7" w:rsidRDefault="008422C3" w:rsidP="00A328F7">
      <w:pPr>
        <w:pStyle w:val="a6"/>
        <w:rPr>
          <w:rFonts w:ascii="Times New Roman" w:eastAsia="Calibri" w:hAnsi="Times New Roman" w:cs="Times New Roman"/>
          <w:sz w:val="24"/>
          <w:szCs w:val="24"/>
          <w:lang w:eastAsia="en-US"/>
        </w:rPr>
      </w:pPr>
      <w:r w:rsidRPr="00A328F7">
        <w:rPr>
          <w:rFonts w:ascii="Times New Roman" w:hAnsi="Times New Roman" w:cs="Times New Roman"/>
          <w:sz w:val="24"/>
          <w:szCs w:val="24"/>
        </w:rPr>
        <w:t>публичных слушаний</w:t>
      </w:r>
    </w:p>
    <w:p w:rsidR="008422C3" w:rsidRPr="00A328F7" w:rsidRDefault="008422C3" w:rsidP="00A328F7">
      <w:pPr>
        <w:pStyle w:val="a6"/>
        <w:rPr>
          <w:rFonts w:ascii="Times New Roman" w:hAnsi="Times New Roman" w:cs="Times New Roman"/>
          <w:sz w:val="24"/>
          <w:szCs w:val="24"/>
        </w:rPr>
      </w:pP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t>___________________________ /</w:t>
      </w: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t>/</w:t>
      </w:r>
    </w:p>
    <w:p w:rsidR="008422C3" w:rsidRPr="00A328F7" w:rsidRDefault="008422C3" w:rsidP="00A328F7">
      <w:pPr>
        <w:pStyle w:val="a6"/>
        <w:rPr>
          <w:rFonts w:ascii="Times New Roman" w:hAnsi="Times New Roman" w:cs="Times New Roman"/>
          <w:sz w:val="24"/>
          <w:szCs w:val="24"/>
        </w:rPr>
      </w:pPr>
    </w:p>
    <w:p w:rsidR="008422C3" w:rsidRDefault="008422C3" w:rsidP="008422C3">
      <w:pPr>
        <w:rPr>
          <w:rFonts w:cs="Times New Roman"/>
          <w:szCs w:val="28"/>
        </w:rPr>
      </w:pPr>
    </w:p>
    <w:p w:rsidR="008422C3" w:rsidRDefault="008422C3" w:rsidP="008422C3">
      <w:pPr>
        <w:rPr>
          <w:rFonts w:cs="Times New Roman"/>
          <w:szCs w:val="28"/>
        </w:rPr>
      </w:pPr>
    </w:p>
    <w:p w:rsidR="008422C3" w:rsidRDefault="008422C3" w:rsidP="008422C3">
      <w:pPr>
        <w:rPr>
          <w:rFonts w:cs="Times New Roman"/>
          <w:szCs w:val="28"/>
        </w:rPr>
      </w:pPr>
    </w:p>
    <w:p w:rsidR="008422C3" w:rsidRDefault="008422C3" w:rsidP="008422C3">
      <w:pPr>
        <w:rPr>
          <w:rFonts w:cs="Times New Roman"/>
          <w:szCs w:val="28"/>
        </w:rPr>
      </w:pPr>
    </w:p>
    <w:p w:rsidR="008422C3" w:rsidRPr="00A328F7" w:rsidRDefault="008422C3" w:rsidP="00A328F7">
      <w:pPr>
        <w:pStyle w:val="a6"/>
        <w:jc w:val="right"/>
        <w:rPr>
          <w:rFonts w:ascii="Times New Roman" w:hAnsi="Times New Roman" w:cs="Times New Roman"/>
          <w:sz w:val="24"/>
          <w:szCs w:val="24"/>
        </w:rPr>
      </w:pPr>
      <w:r w:rsidRPr="00A328F7">
        <w:rPr>
          <w:rFonts w:ascii="Times New Roman" w:hAnsi="Times New Roman" w:cs="Times New Roman"/>
          <w:sz w:val="24"/>
          <w:szCs w:val="24"/>
        </w:rPr>
        <w:lastRenderedPageBreak/>
        <w:t xml:space="preserve">Приложение </w:t>
      </w:r>
    </w:p>
    <w:p w:rsidR="008422C3" w:rsidRPr="00A328F7" w:rsidRDefault="008422C3" w:rsidP="00A328F7">
      <w:pPr>
        <w:pStyle w:val="a6"/>
        <w:jc w:val="right"/>
        <w:rPr>
          <w:rFonts w:ascii="Times New Roman" w:hAnsi="Times New Roman" w:cs="Times New Roman"/>
          <w:sz w:val="24"/>
          <w:szCs w:val="24"/>
        </w:rPr>
      </w:pPr>
      <w:r w:rsidRPr="00A328F7">
        <w:rPr>
          <w:rFonts w:ascii="Times New Roman" w:hAnsi="Times New Roman" w:cs="Times New Roman"/>
          <w:sz w:val="24"/>
          <w:szCs w:val="24"/>
        </w:rPr>
        <w:t>к Протоколу собрания участников</w:t>
      </w:r>
    </w:p>
    <w:p w:rsidR="008422C3" w:rsidRPr="00A328F7" w:rsidRDefault="008422C3" w:rsidP="00A328F7">
      <w:pPr>
        <w:pStyle w:val="a6"/>
        <w:jc w:val="right"/>
        <w:rPr>
          <w:rFonts w:ascii="Times New Roman" w:hAnsi="Times New Roman" w:cs="Times New Roman"/>
          <w:sz w:val="24"/>
          <w:szCs w:val="24"/>
        </w:rPr>
      </w:pPr>
      <w:r w:rsidRPr="00A328F7">
        <w:rPr>
          <w:rFonts w:ascii="Times New Roman" w:hAnsi="Times New Roman" w:cs="Times New Roman"/>
          <w:sz w:val="24"/>
          <w:szCs w:val="24"/>
        </w:rPr>
        <w:t xml:space="preserve"> публичных слушаний</w:t>
      </w:r>
    </w:p>
    <w:p w:rsidR="008422C3" w:rsidRPr="00A328F7" w:rsidRDefault="008422C3" w:rsidP="00A328F7">
      <w:pPr>
        <w:pStyle w:val="a6"/>
        <w:jc w:val="right"/>
        <w:rPr>
          <w:rFonts w:ascii="Times New Roman" w:hAnsi="Times New Roman" w:cs="Times New Roman"/>
          <w:sz w:val="24"/>
          <w:szCs w:val="24"/>
        </w:rPr>
      </w:pPr>
      <w:r w:rsidRPr="00A328F7">
        <w:rPr>
          <w:rFonts w:ascii="Times New Roman" w:hAnsi="Times New Roman" w:cs="Times New Roman"/>
          <w:sz w:val="24"/>
          <w:szCs w:val="24"/>
        </w:rPr>
        <w:t xml:space="preserve"> от ____ _______20___ г.</w:t>
      </w:r>
    </w:p>
    <w:p w:rsidR="008422C3" w:rsidRPr="00A328F7" w:rsidRDefault="008422C3" w:rsidP="008422C3">
      <w:pPr>
        <w:spacing w:line="240" w:lineRule="atLeast"/>
        <w:jc w:val="center"/>
        <w:rPr>
          <w:rFonts w:ascii="Times New Roman" w:hAnsi="Times New Roman" w:cs="Times New Roman"/>
          <w:sz w:val="24"/>
          <w:szCs w:val="24"/>
        </w:rPr>
      </w:pPr>
      <w:r w:rsidRPr="00A328F7">
        <w:rPr>
          <w:rFonts w:ascii="Times New Roman" w:hAnsi="Times New Roman" w:cs="Times New Roman"/>
          <w:sz w:val="24"/>
          <w:szCs w:val="24"/>
        </w:rPr>
        <w:t>ПЕРЕЧЕНЬ</w:t>
      </w:r>
    </w:p>
    <w:p w:rsidR="008422C3" w:rsidRPr="00A328F7" w:rsidRDefault="008422C3" w:rsidP="008422C3">
      <w:pPr>
        <w:spacing w:after="240" w:line="240" w:lineRule="atLeast"/>
        <w:jc w:val="center"/>
        <w:rPr>
          <w:rFonts w:ascii="Times New Roman" w:hAnsi="Times New Roman" w:cs="Times New Roman"/>
          <w:sz w:val="24"/>
          <w:szCs w:val="24"/>
        </w:rPr>
      </w:pPr>
      <w:r w:rsidRPr="00A328F7">
        <w:rPr>
          <w:rFonts w:ascii="Times New Roman" w:hAnsi="Times New Roman" w:cs="Times New Roman"/>
          <w:sz w:val="24"/>
          <w:szCs w:val="24"/>
        </w:rPr>
        <w:t>принявших участие в собрании (зарегистрированных) участников публичных слушаний по рассмотрению проекта</w:t>
      </w:r>
    </w:p>
    <w:p w:rsidR="008422C3" w:rsidRPr="00A328F7" w:rsidRDefault="008422C3" w:rsidP="008422C3">
      <w:pPr>
        <w:pStyle w:val="a5"/>
        <w:numPr>
          <w:ilvl w:val="0"/>
          <w:numId w:val="5"/>
        </w:numPr>
        <w:spacing w:after="0" w:line="240" w:lineRule="atLeast"/>
        <w:rPr>
          <w:rFonts w:ascii="Times New Roman" w:hAnsi="Times New Roman" w:cs="Times New Roman"/>
          <w:sz w:val="24"/>
          <w:szCs w:val="24"/>
        </w:rPr>
      </w:pPr>
      <w:r w:rsidRPr="00A328F7">
        <w:rPr>
          <w:rFonts w:ascii="Times New Roman" w:hAnsi="Times New Roman" w:cs="Times New Roman"/>
          <w:sz w:val="24"/>
          <w:szCs w:val="24"/>
        </w:rPr>
        <w:t>Для физических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2746"/>
        <w:gridCol w:w="1636"/>
        <w:gridCol w:w="2753"/>
        <w:gridCol w:w="1794"/>
      </w:tblGrid>
      <w:tr w:rsidR="008422C3" w:rsidRPr="00A328F7" w:rsidTr="00BE30CD">
        <w:tc>
          <w:tcPr>
            <w:tcW w:w="817"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w:t>
            </w:r>
          </w:p>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п/п</w:t>
            </w:r>
          </w:p>
        </w:tc>
        <w:tc>
          <w:tcPr>
            <w:tcW w:w="5428"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Фамилия, Имя, Отчество (при наличии)</w:t>
            </w:r>
          </w:p>
        </w:tc>
        <w:tc>
          <w:tcPr>
            <w:tcW w:w="2368"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Дата рождения</w:t>
            </w:r>
          </w:p>
        </w:tc>
        <w:tc>
          <w:tcPr>
            <w:tcW w:w="4678"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Адрес места жительства (регистрации)</w:t>
            </w:r>
          </w:p>
        </w:tc>
        <w:tc>
          <w:tcPr>
            <w:tcW w:w="2323"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Примечания</w:t>
            </w:r>
          </w:p>
        </w:tc>
      </w:tr>
      <w:tr w:rsidR="008422C3" w:rsidRPr="00A328F7" w:rsidTr="00BE30CD">
        <w:tc>
          <w:tcPr>
            <w:tcW w:w="817"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5428"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2368"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4678"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p w:rsidR="008422C3" w:rsidRPr="00A328F7" w:rsidRDefault="008422C3" w:rsidP="00BE30CD">
            <w:pPr>
              <w:spacing w:line="240" w:lineRule="atLeast"/>
              <w:rPr>
                <w:rFonts w:ascii="Times New Roman" w:eastAsia="Calibri" w:hAnsi="Times New Roman" w:cs="Times New Roman"/>
                <w:sz w:val="24"/>
                <w:szCs w:val="24"/>
              </w:rPr>
            </w:pPr>
          </w:p>
        </w:tc>
        <w:tc>
          <w:tcPr>
            <w:tcW w:w="2323"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r>
      <w:tr w:rsidR="008422C3" w:rsidRPr="00A328F7" w:rsidTr="00BE30CD">
        <w:tc>
          <w:tcPr>
            <w:tcW w:w="817"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5428"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2368"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4678"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p w:rsidR="008422C3" w:rsidRPr="00A328F7" w:rsidRDefault="008422C3" w:rsidP="00BE30CD">
            <w:pPr>
              <w:spacing w:line="240" w:lineRule="atLeast"/>
              <w:rPr>
                <w:rFonts w:ascii="Times New Roman" w:eastAsia="Calibri" w:hAnsi="Times New Roman" w:cs="Times New Roman"/>
                <w:sz w:val="24"/>
                <w:szCs w:val="24"/>
              </w:rPr>
            </w:pPr>
          </w:p>
        </w:tc>
        <w:tc>
          <w:tcPr>
            <w:tcW w:w="2323"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r>
    </w:tbl>
    <w:p w:rsidR="008422C3" w:rsidRPr="00A328F7" w:rsidRDefault="008422C3" w:rsidP="008422C3">
      <w:pPr>
        <w:pStyle w:val="a5"/>
        <w:numPr>
          <w:ilvl w:val="0"/>
          <w:numId w:val="5"/>
        </w:numPr>
        <w:spacing w:before="240" w:after="0" w:line="240" w:lineRule="atLeast"/>
        <w:ind w:left="720"/>
        <w:rPr>
          <w:rFonts w:ascii="Times New Roman" w:hAnsi="Times New Roman" w:cs="Times New Roman"/>
          <w:sz w:val="24"/>
          <w:szCs w:val="24"/>
        </w:rPr>
      </w:pPr>
      <w:r w:rsidRPr="00A328F7">
        <w:rPr>
          <w:rFonts w:ascii="Times New Roman" w:hAnsi="Times New Roman" w:cs="Times New Roman"/>
          <w:sz w:val="24"/>
          <w:szCs w:val="24"/>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265"/>
        <w:gridCol w:w="2611"/>
        <w:gridCol w:w="2353"/>
        <w:gridCol w:w="1723"/>
      </w:tblGrid>
      <w:tr w:rsidR="008422C3" w:rsidRPr="00A328F7" w:rsidTr="00BE30CD">
        <w:tc>
          <w:tcPr>
            <w:tcW w:w="817"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w:t>
            </w:r>
          </w:p>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п/п</w:t>
            </w:r>
          </w:p>
        </w:tc>
        <w:tc>
          <w:tcPr>
            <w:tcW w:w="3686"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Наименование</w:t>
            </w:r>
          </w:p>
          <w:p w:rsidR="008422C3" w:rsidRPr="00A328F7" w:rsidRDefault="008422C3" w:rsidP="00BE30CD">
            <w:pPr>
              <w:spacing w:line="240" w:lineRule="atLeast"/>
              <w:jc w:val="center"/>
              <w:rPr>
                <w:rFonts w:ascii="Times New Roman" w:eastAsia="Calibri" w:hAnsi="Times New Roman" w:cs="Times New Roman"/>
                <w:sz w:val="24"/>
                <w:szCs w:val="24"/>
              </w:rPr>
            </w:pPr>
          </w:p>
        </w:tc>
        <w:tc>
          <w:tcPr>
            <w:tcW w:w="4110"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Основной государственный регистрационный номер</w:t>
            </w:r>
          </w:p>
        </w:tc>
        <w:tc>
          <w:tcPr>
            <w:tcW w:w="4678"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Место нахождения и адрес</w:t>
            </w:r>
          </w:p>
          <w:p w:rsidR="008422C3" w:rsidRPr="00A328F7" w:rsidRDefault="008422C3" w:rsidP="00BE30CD">
            <w:pPr>
              <w:spacing w:line="240" w:lineRule="atLeast"/>
              <w:jc w:val="center"/>
              <w:rPr>
                <w:rFonts w:ascii="Times New Roman" w:eastAsia="Calibri" w:hAnsi="Times New Roman" w:cs="Times New Roman"/>
                <w:sz w:val="24"/>
                <w:szCs w:val="24"/>
              </w:rPr>
            </w:pPr>
          </w:p>
        </w:tc>
        <w:tc>
          <w:tcPr>
            <w:tcW w:w="2323" w:type="dxa"/>
            <w:shd w:val="clear" w:color="auto" w:fill="auto"/>
            <w:vAlign w:val="center"/>
          </w:tcPr>
          <w:p w:rsidR="008422C3" w:rsidRPr="00A328F7" w:rsidRDefault="008422C3" w:rsidP="00BE30CD">
            <w:pPr>
              <w:spacing w:line="240" w:lineRule="atLeast"/>
              <w:jc w:val="center"/>
              <w:rPr>
                <w:rFonts w:ascii="Times New Roman" w:eastAsia="Calibri" w:hAnsi="Times New Roman" w:cs="Times New Roman"/>
                <w:sz w:val="24"/>
                <w:szCs w:val="24"/>
              </w:rPr>
            </w:pPr>
            <w:r w:rsidRPr="00A328F7">
              <w:rPr>
                <w:rFonts w:ascii="Times New Roman" w:eastAsia="Calibri" w:hAnsi="Times New Roman" w:cs="Times New Roman"/>
                <w:sz w:val="24"/>
                <w:szCs w:val="24"/>
              </w:rPr>
              <w:t>Примечания</w:t>
            </w:r>
          </w:p>
        </w:tc>
      </w:tr>
      <w:tr w:rsidR="008422C3" w:rsidRPr="00A328F7" w:rsidTr="00BE30CD">
        <w:tc>
          <w:tcPr>
            <w:tcW w:w="817"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3686"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4110"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4678"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p w:rsidR="008422C3" w:rsidRPr="00A328F7" w:rsidRDefault="008422C3" w:rsidP="00BE30CD">
            <w:pPr>
              <w:spacing w:line="240" w:lineRule="atLeast"/>
              <w:rPr>
                <w:rFonts w:ascii="Times New Roman" w:eastAsia="Calibri" w:hAnsi="Times New Roman" w:cs="Times New Roman"/>
                <w:sz w:val="24"/>
                <w:szCs w:val="24"/>
              </w:rPr>
            </w:pPr>
          </w:p>
        </w:tc>
        <w:tc>
          <w:tcPr>
            <w:tcW w:w="2323"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r>
      <w:tr w:rsidR="008422C3" w:rsidRPr="00A328F7" w:rsidTr="00BE30CD">
        <w:tc>
          <w:tcPr>
            <w:tcW w:w="817"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3686"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4110"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c>
          <w:tcPr>
            <w:tcW w:w="4678"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p w:rsidR="008422C3" w:rsidRPr="00A328F7" w:rsidRDefault="008422C3" w:rsidP="00BE30CD">
            <w:pPr>
              <w:spacing w:line="240" w:lineRule="atLeast"/>
              <w:rPr>
                <w:rFonts w:ascii="Times New Roman" w:eastAsia="Calibri" w:hAnsi="Times New Roman" w:cs="Times New Roman"/>
                <w:sz w:val="24"/>
                <w:szCs w:val="24"/>
              </w:rPr>
            </w:pPr>
          </w:p>
        </w:tc>
        <w:tc>
          <w:tcPr>
            <w:tcW w:w="2323" w:type="dxa"/>
            <w:shd w:val="clear" w:color="auto" w:fill="auto"/>
          </w:tcPr>
          <w:p w:rsidR="008422C3" w:rsidRPr="00A328F7" w:rsidRDefault="008422C3" w:rsidP="00BE30CD">
            <w:pPr>
              <w:spacing w:line="240" w:lineRule="atLeast"/>
              <w:rPr>
                <w:rFonts w:ascii="Times New Roman" w:eastAsia="Calibri" w:hAnsi="Times New Roman" w:cs="Times New Roman"/>
                <w:sz w:val="24"/>
                <w:szCs w:val="24"/>
              </w:rPr>
            </w:pPr>
          </w:p>
        </w:tc>
      </w:tr>
    </w:tbl>
    <w:p w:rsidR="008422C3" w:rsidRPr="00A328F7" w:rsidRDefault="008422C3" w:rsidP="008422C3">
      <w:pPr>
        <w:spacing w:before="240"/>
        <w:rPr>
          <w:rFonts w:ascii="Times New Roman" w:eastAsia="Calibri" w:hAnsi="Times New Roman" w:cs="Times New Roman"/>
          <w:sz w:val="24"/>
          <w:szCs w:val="24"/>
          <w:lang w:eastAsia="en-US"/>
        </w:rPr>
      </w:pPr>
      <w:r w:rsidRPr="00A328F7">
        <w:rPr>
          <w:rFonts w:ascii="Times New Roman" w:eastAsia="Calibri" w:hAnsi="Times New Roman" w:cs="Times New Roman"/>
          <w:sz w:val="24"/>
          <w:szCs w:val="24"/>
          <w:lang w:eastAsia="en-US"/>
        </w:rPr>
        <w:t xml:space="preserve">От организатора </w:t>
      </w:r>
    </w:p>
    <w:p w:rsidR="008422C3" w:rsidRPr="00A328F7" w:rsidRDefault="008422C3" w:rsidP="008422C3">
      <w:pPr>
        <w:rPr>
          <w:rFonts w:ascii="Times New Roman" w:eastAsia="Calibri" w:hAnsi="Times New Roman" w:cs="Times New Roman"/>
          <w:sz w:val="24"/>
          <w:szCs w:val="24"/>
          <w:lang w:eastAsia="en-US"/>
        </w:rPr>
      </w:pPr>
      <w:r w:rsidRPr="00A328F7">
        <w:rPr>
          <w:rFonts w:ascii="Times New Roman" w:hAnsi="Times New Roman" w:cs="Times New Roman"/>
          <w:sz w:val="24"/>
          <w:szCs w:val="24"/>
        </w:rPr>
        <w:t>публичных слушаний</w:t>
      </w:r>
    </w:p>
    <w:p w:rsidR="008422C3" w:rsidRPr="00A328F7" w:rsidRDefault="008422C3" w:rsidP="008422C3">
      <w:pPr>
        <w:spacing w:line="312" w:lineRule="auto"/>
        <w:rPr>
          <w:rFonts w:ascii="Times New Roman" w:eastAsia="Times New Roman" w:hAnsi="Times New Roman" w:cs="Times New Roman"/>
          <w:sz w:val="24"/>
          <w:szCs w:val="24"/>
        </w:rPr>
        <w:sectPr w:rsidR="008422C3" w:rsidRPr="00A328F7" w:rsidSect="008422C3">
          <w:pgSz w:w="11906" w:h="16838"/>
          <w:pgMar w:top="1134" w:right="851" w:bottom="1134" w:left="1701" w:header="709" w:footer="709" w:gutter="0"/>
          <w:cols w:space="708"/>
          <w:docGrid w:linePitch="360"/>
        </w:sectPr>
      </w:pP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t>___________________________ /</w:t>
      </w:r>
      <w:r w:rsidRPr="00A328F7">
        <w:rPr>
          <w:rFonts w:ascii="Times New Roman" w:hAnsi="Times New Roman" w:cs="Times New Roman"/>
          <w:sz w:val="24"/>
          <w:szCs w:val="24"/>
        </w:rPr>
        <w:tab/>
      </w:r>
      <w:r w:rsidRPr="00A328F7">
        <w:rPr>
          <w:rFonts w:ascii="Times New Roman" w:hAnsi="Times New Roman" w:cs="Times New Roman"/>
          <w:sz w:val="24"/>
          <w:szCs w:val="24"/>
        </w:rPr>
        <w:tab/>
      </w:r>
      <w:r w:rsidRPr="00A328F7">
        <w:rPr>
          <w:rFonts w:ascii="Times New Roman" w:hAnsi="Times New Roman" w:cs="Times New Roman"/>
          <w:sz w:val="24"/>
          <w:szCs w:val="24"/>
        </w:rPr>
        <w:tab/>
      </w:r>
    </w:p>
    <w:p w:rsidR="005462E2" w:rsidRPr="00FF4A7E" w:rsidRDefault="005462E2" w:rsidP="005462E2">
      <w:pPr>
        <w:spacing w:line="312" w:lineRule="auto"/>
        <w:rPr>
          <w:rFonts w:eastAsia="Times New Roman" w:cs="Times New Roman"/>
          <w:sz w:val="24"/>
          <w:szCs w:val="24"/>
        </w:rPr>
      </w:pPr>
    </w:p>
    <w:p w:rsidR="001D5280" w:rsidRDefault="001D5280" w:rsidP="001D5280">
      <w:pPr>
        <w:pStyle w:val="a6"/>
        <w:ind w:firstLine="708"/>
        <w:jc w:val="right"/>
        <w:rPr>
          <w:rFonts w:ascii="Times New Roman" w:hAnsi="Times New Roman" w:cs="Times New Roman"/>
          <w:sz w:val="28"/>
          <w:szCs w:val="28"/>
        </w:rPr>
      </w:pPr>
    </w:p>
    <w:sectPr w:rsidR="001D5280" w:rsidSect="00110AC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884" w:rsidRDefault="00202884" w:rsidP="002824E1">
      <w:pPr>
        <w:spacing w:after="0" w:line="240" w:lineRule="auto"/>
      </w:pPr>
      <w:r>
        <w:separator/>
      </w:r>
    </w:p>
  </w:endnote>
  <w:endnote w:type="continuationSeparator" w:id="1">
    <w:p w:rsidR="00202884" w:rsidRDefault="00202884" w:rsidP="00282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884" w:rsidRDefault="00202884" w:rsidP="002824E1">
      <w:pPr>
        <w:spacing w:after="0" w:line="240" w:lineRule="auto"/>
      </w:pPr>
      <w:r>
        <w:separator/>
      </w:r>
    </w:p>
  </w:footnote>
  <w:footnote w:type="continuationSeparator" w:id="1">
    <w:p w:rsidR="00202884" w:rsidRDefault="00202884" w:rsidP="002824E1">
      <w:pPr>
        <w:spacing w:after="0" w:line="240" w:lineRule="auto"/>
      </w:pPr>
      <w:r>
        <w:continuationSeparator/>
      </w:r>
    </w:p>
  </w:footnote>
  <w:footnote w:id="2">
    <w:p w:rsidR="00F73334" w:rsidRDefault="00F73334" w:rsidP="00DD5D00">
      <w:pPr>
        <w:pStyle w:val="af"/>
      </w:pPr>
      <w:r>
        <w:rPr>
          <w:rStyle w:val="af1"/>
        </w:rPr>
        <w:footnoteRef/>
      </w:r>
      <w:r>
        <w:rPr>
          <w:szCs w:val="28"/>
        </w:rPr>
        <w:t>Указать только наименование выбранной процедуры.</w:t>
      </w:r>
    </w:p>
  </w:footnote>
  <w:footnote w:id="3">
    <w:p w:rsidR="00F73334" w:rsidRDefault="00F73334" w:rsidP="00DD5D00">
      <w:pPr>
        <w:pStyle w:val="af"/>
      </w:pPr>
      <w:r>
        <w:rPr>
          <w:rStyle w:val="af1"/>
        </w:rPr>
        <w:footnoteRef/>
      </w:r>
      <w:r>
        <w:t xml:space="preserve"> Указывается полное наименование представительного органа местного самоуправления в соответствии с Уставом.</w:t>
      </w:r>
    </w:p>
  </w:footnote>
  <w:footnote w:id="4">
    <w:p w:rsidR="00F73334" w:rsidRDefault="00F73334" w:rsidP="00DD5D00">
      <w:pPr>
        <w:pStyle w:val="af"/>
      </w:pPr>
      <w:r>
        <w:rPr>
          <w:rStyle w:val="af1"/>
        </w:rPr>
        <w:footnoteRef/>
      </w:r>
      <w:r w:rsidRPr="00206C4C">
        <w:t>В случа</w:t>
      </w:r>
      <w:r>
        <w:t>е проведения экспозиц</w:t>
      </w:r>
      <w:r w:rsidRPr="00206C4C">
        <w:t xml:space="preserve">ий в нескольких населенных пунктах </w:t>
      </w:r>
      <w:r>
        <w:t xml:space="preserve">или местах, </w:t>
      </w:r>
      <w:r w:rsidRPr="00206C4C">
        <w:t>указываются все насел</w:t>
      </w:r>
      <w:r>
        <w:t>енные пункты и адреса мест</w:t>
      </w:r>
      <w:r w:rsidRPr="00206C4C">
        <w:t xml:space="preserve">, где будут проведены </w:t>
      </w:r>
      <w:r>
        <w:t>экспозиции, с указанием даты и времени работы каждой.</w:t>
      </w:r>
    </w:p>
  </w:footnote>
  <w:footnote w:id="5">
    <w:p w:rsidR="00F73334" w:rsidRDefault="00F73334" w:rsidP="00DD5D00">
      <w:pPr>
        <w:pStyle w:val="af"/>
      </w:pPr>
      <w:r>
        <w:rPr>
          <w:rStyle w:val="af1"/>
        </w:rPr>
        <w:footnoteRef/>
      </w:r>
      <w:r>
        <w:t xml:space="preserve"> В случае проведения публичных слушаний.</w:t>
      </w:r>
    </w:p>
  </w:footnote>
  <w:footnote w:id="6">
    <w:p w:rsidR="00F73334" w:rsidRDefault="00F73334" w:rsidP="00DD5D00">
      <w:pPr>
        <w:pStyle w:val="af"/>
      </w:pPr>
      <w:r>
        <w:rPr>
          <w:rStyle w:val="af1"/>
        </w:rPr>
        <w:footnoteRef/>
      </w:r>
      <w:r w:rsidRPr="00AD146B">
        <w:t xml:space="preserve">  Заполнить часть раздела </w:t>
      </w:r>
      <w:r>
        <w:t>7</w:t>
      </w:r>
      <w:r w:rsidRPr="00AD146B">
        <w:t xml:space="preserve"> только в части выбранной процедурой (</w:t>
      </w:r>
      <w:r>
        <w:t>т.е. заполняется или подраздел 7.1. или подраздел 7</w:t>
      </w:r>
      <w:r w:rsidRPr="00AD146B">
        <w:t>.2.).</w:t>
      </w:r>
    </w:p>
  </w:footnote>
  <w:footnote w:id="7">
    <w:p w:rsidR="00F73334" w:rsidRDefault="00F73334" w:rsidP="00DD5D00">
      <w:pPr>
        <w:pStyle w:val="af"/>
      </w:pPr>
      <w:r>
        <w:rPr>
          <w:rStyle w:val="af1"/>
        </w:rPr>
        <w:footnoteRef/>
      </w:r>
      <w:r>
        <w:t xml:space="preserve"> В случае проведения собраний в нескольких населенных пунктах указываются все населенные пункты и адреса мест в них, где будут проведены собрания участников публичных слушаний, с указанием даты и времени.</w:t>
      </w:r>
    </w:p>
  </w:footnote>
  <w:footnote w:id="8">
    <w:p w:rsidR="00F73334" w:rsidRPr="009C4E04" w:rsidRDefault="00F73334" w:rsidP="00375B0C">
      <w:pPr>
        <w:pStyle w:val="af"/>
      </w:pPr>
      <w:r w:rsidRPr="009C4E04">
        <w:rPr>
          <w:rStyle w:val="af1"/>
        </w:rPr>
        <w:footnoteRef/>
      </w:r>
      <w:r w:rsidRPr="009C4E04">
        <w:t>Не нужное зачеркнуть</w:t>
      </w:r>
    </w:p>
  </w:footnote>
  <w:footnote w:id="9">
    <w:p w:rsidR="00F73334" w:rsidRDefault="00F73334" w:rsidP="00375B0C">
      <w:pPr>
        <w:pStyle w:val="af"/>
      </w:pPr>
      <w:r>
        <w:rPr>
          <w:rStyle w:val="af1"/>
        </w:rPr>
        <w:footnoteRef/>
      </w:r>
      <w:r>
        <w:rPr>
          <w:szCs w:val="28"/>
        </w:rPr>
        <w:t>Указать по факту проведенной процедуры.</w:t>
      </w:r>
    </w:p>
  </w:footnote>
  <w:footnote w:id="10">
    <w:p w:rsidR="00F73334" w:rsidRDefault="00F73334" w:rsidP="00375B0C">
      <w:pPr>
        <w:pStyle w:val="af"/>
      </w:pPr>
      <w:r>
        <w:rPr>
          <w:rStyle w:val="af1"/>
        </w:rPr>
        <w:footnoteRef/>
      </w:r>
      <w:r>
        <w:rPr>
          <w:szCs w:val="28"/>
        </w:rPr>
        <w:t>Указать по факту проведенной процедуры.</w:t>
      </w:r>
    </w:p>
  </w:footnote>
  <w:footnote w:id="11">
    <w:p w:rsidR="00F73334" w:rsidRDefault="00F73334" w:rsidP="00375B0C">
      <w:pPr>
        <w:pStyle w:val="af"/>
      </w:pPr>
      <w:r>
        <w:rPr>
          <w:rStyle w:val="af1"/>
        </w:rPr>
        <w:footnoteRef/>
      </w:r>
      <w:r>
        <w:rPr>
          <w:szCs w:val="28"/>
        </w:rPr>
        <w:t>Указать по факту проведенной процедуры.</w:t>
      </w:r>
    </w:p>
  </w:footnote>
  <w:footnote w:id="12">
    <w:p w:rsidR="00F73334" w:rsidRDefault="00F73334" w:rsidP="00375B0C">
      <w:pPr>
        <w:pStyle w:val="af"/>
      </w:pPr>
      <w:r>
        <w:rPr>
          <w:rStyle w:val="af1"/>
        </w:rPr>
        <w:footnoteRef/>
      </w:r>
      <w:r>
        <w:rPr>
          <w:szCs w:val="28"/>
        </w:rPr>
        <w:t>Указать по факту проведенной процедуры.</w:t>
      </w:r>
    </w:p>
  </w:footnote>
  <w:footnote w:id="13">
    <w:p w:rsidR="00F73334" w:rsidRDefault="00F73334" w:rsidP="00375B0C">
      <w:pPr>
        <w:pStyle w:val="af"/>
      </w:pPr>
      <w:r>
        <w:rPr>
          <w:rStyle w:val="af1"/>
        </w:rPr>
        <w:footnoteRef/>
      </w:r>
      <w:r>
        <w:rPr>
          <w:szCs w:val="28"/>
        </w:rPr>
        <w:t>Указать по факту проведенной процедуры.</w:t>
      </w:r>
    </w:p>
  </w:footnote>
  <w:footnote w:id="14">
    <w:p w:rsidR="00F73334" w:rsidRDefault="00F73334" w:rsidP="00375B0C">
      <w:pPr>
        <w:pStyle w:val="af"/>
      </w:pPr>
      <w:r>
        <w:rPr>
          <w:rStyle w:val="af1"/>
        </w:rPr>
        <w:footnoteRef/>
      </w:r>
      <w:r>
        <w:rPr>
          <w:szCs w:val="28"/>
        </w:rPr>
        <w:t>Указать по факту проведенной процедуры.</w:t>
      </w:r>
    </w:p>
  </w:footnote>
  <w:footnote w:id="15">
    <w:p w:rsidR="00F73334" w:rsidRDefault="00F73334" w:rsidP="00375B0C">
      <w:pPr>
        <w:pStyle w:val="af"/>
      </w:pPr>
      <w:r>
        <w:rPr>
          <w:rStyle w:val="af1"/>
        </w:rPr>
        <w:footnoteRef/>
      </w:r>
      <w:r>
        <w:rPr>
          <w:szCs w:val="28"/>
        </w:rPr>
        <w:t>Указать по факту проведенной процедуры.</w:t>
      </w:r>
    </w:p>
  </w:footnote>
  <w:footnote w:id="16">
    <w:p w:rsidR="00F73334" w:rsidRDefault="00F73334" w:rsidP="00375B0C">
      <w:pPr>
        <w:pStyle w:val="af"/>
      </w:pPr>
      <w:r>
        <w:rPr>
          <w:rStyle w:val="af1"/>
        </w:rPr>
        <w:footnoteRef/>
      </w:r>
      <w:r>
        <w:rPr>
          <w:szCs w:val="28"/>
        </w:rPr>
        <w:t>Указать по факту проведенной процедуры.</w:t>
      </w:r>
    </w:p>
  </w:footnote>
  <w:footnote w:id="17">
    <w:p w:rsidR="00F73334" w:rsidRDefault="00F73334" w:rsidP="00375B0C">
      <w:pPr>
        <w:pStyle w:val="af"/>
      </w:pPr>
      <w:r>
        <w:rPr>
          <w:rStyle w:val="af1"/>
        </w:rPr>
        <w:footnoteRef/>
      </w:r>
      <w:r>
        <w:rPr>
          <w:szCs w:val="28"/>
        </w:rPr>
        <w:t>Указать по факту проведенной процедуры.</w:t>
      </w:r>
    </w:p>
  </w:footnote>
  <w:footnote w:id="18">
    <w:p w:rsidR="00F73334" w:rsidRDefault="00F73334" w:rsidP="00375B0C">
      <w:pPr>
        <w:pStyle w:val="af"/>
      </w:pPr>
      <w:r>
        <w:rPr>
          <w:rStyle w:val="af1"/>
        </w:rPr>
        <w:footnoteRef/>
      </w:r>
      <w:r>
        <w:rPr>
          <w:szCs w:val="28"/>
        </w:rPr>
        <w:t>Указать по факту проведенной процедуры.</w:t>
      </w:r>
    </w:p>
  </w:footnote>
  <w:footnote w:id="19">
    <w:p w:rsidR="00F73334" w:rsidRDefault="00F73334" w:rsidP="00375B0C">
      <w:pPr>
        <w:pStyle w:val="af"/>
      </w:pPr>
      <w:r>
        <w:rPr>
          <w:rStyle w:val="af1"/>
        </w:rPr>
        <w:footnoteRef/>
      </w:r>
      <w:r>
        <w:rPr>
          <w:szCs w:val="28"/>
        </w:rPr>
        <w:t>Указать по факту проведенной процедуры.</w:t>
      </w:r>
    </w:p>
  </w:footnote>
  <w:footnote w:id="20">
    <w:p w:rsidR="00F73334" w:rsidRDefault="00F73334" w:rsidP="00375B0C">
      <w:pPr>
        <w:pStyle w:val="af"/>
      </w:pPr>
      <w:r>
        <w:rPr>
          <w:rStyle w:val="af1"/>
        </w:rPr>
        <w:footnoteRef/>
      </w:r>
      <w:r>
        <w:rPr>
          <w:szCs w:val="28"/>
        </w:rPr>
        <w:t>Указать по факту проведенной процедуры.</w:t>
      </w:r>
    </w:p>
  </w:footnote>
  <w:footnote w:id="21">
    <w:p w:rsidR="00F73334" w:rsidRDefault="00F73334" w:rsidP="00375B0C">
      <w:pPr>
        <w:pStyle w:val="af"/>
      </w:pPr>
      <w:r>
        <w:rPr>
          <w:rStyle w:val="af1"/>
        </w:rPr>
        <w:footnoteRef/>
      </w:r>
      <w:r>
        <w:rPr>
          <w:szCs w:val="28"/>
        </w:rPr>
        <w:t>Указать по факту проведенной процедуры.</w:t>
      </w:r>
    </w:p>
  </w:footnote>
  <w:footnote w:id="22">
    <w:p w:rsidR="00F73334" w:rsidRPr="000D24BC" w:rsidRDefault="00F73334" w:rsidP="000D24BC">
      <w:pPr>
        <w:pStyle w:val="a6"/>
        <w:rPr>
          <w:rFonts w:ascii="Times New Roman" w:hAnsi="Times New Roman" w:cs="Times New Roman"/>
          <w:sz w:val="20"/>
          <w:szCs w:val="20"/>
        </w:rPr>
      </w:pPr>
      <w:r w:rsidRPr="000D24BC">
        <w:rPr>
          <w:rStyle w:val="af1"/>
          <w:rFonts w:ascii="Times New Roman" w:hAnsi="Times New Roman" w:cs="Times New Roman"/>
          <w:sz w:val="20"/>
          <w:szCs w:val="20"/>
        </w:rPr>
        <w:footnoteRef/>
      </w:r>
      <w:r w:rsidRPr="000D24BC">
        <w:rPr>
          <w:rFonts w:ascii="Times New Roman" w:hAnsi="Times New Roman" w:cs="Times New Roman"/>
          <w:sz w:val="20"/>
          <w:szCs w:val="20"/>
        </w:rPr>
        <w:t>Ненужное исключить.</w:t>
      </w:r>
    </w:p>
  </w:footnote>
  <w:footnote w:id="23">
    <w:p w:rsidR="00F73334" w:rsidRPr="000D24BC" w:rsidRDefault="00F73334" w:rsidP="000D24BC">
      <w:pPr>
        <w:pStyle w:val="a6"/>
        <w:rPr>
          <w:rFonts w:ascii="Times New Roman" w:eastAsiaTheme="minorHAnsi" w:hAnsi="Times New Roman" w:cs="Times New Roman"/>
          <w:sz w:val="20"/>
          <w:szCs w:val="20"/>
          <w:lang w:eastAsia="en-US"/>
        </w:rPr>
      </w:pPr>
      <w:r w:rsidRPr="000D24BC">
        <w:rPr>
          <w:rStyle w:val="af1"/>
          <w:rFonts w:ascii="Times New Roman" w:hAnsi="Times New Roman" w:cs="Times New Roman"/>
          <w:sz w:val="20"/>
          <w:szCs w:val="20"/>
        </w:rPr>
        <w:footnoteRef/>
      </w:r>
      <w:r w:rsidRPr="000D24BC">
        <w:rPr>
          <w:rFonts w:ascii="Times New Roman" w:eastAsiaTheme="minorHAnsi" w:hAnsi="Times New Roman" w:cs="Times New Roman"/>
          <w:sz w:val="20"/>
          <w:szCs w:val="20"/>
          <w:lang w:eastAsia="en-US"/>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footnote>
  <w:footnote w:id="24">
    <w:p w:rsidR="00F73334" w:rsidRPr="000D24BC" w:rsidRDefault="00F73334" w:rsidP="000D24BC">
      <w:pPr>
        <w:pStyle w:val="a6"/>
        <w:rPr>
          <w:rFonts w:ascii="Times New Roman" w:eastAsiaTheme="minorHAnsi" w:hAnsi="Times New Roman" w:cs="Times New Roman"/>
          <w:sz w:val="20"/>
          <w:szCs w:val="20"/>
          <w:lang w:eastAsia="en-US"/>
        </w:rPr>
      </w:pPr>
      <w:r w:rsidRPr="000D24BC">
        <w:rPr>
          <w:rStyle w:val="af1"/>
          <w:rFonts w:ascii="Times New Roman" w:hAnsi="Times New Roman" w:cs="Times New Roman"/>
          <w:sz w:val="20"/>
          <w:szCs w:val="20"/>
        </w:rPr>
        <w:footnoteRef/>
      </w:r>
      <w:r w:rsidRPr="000D24BC">
        <w:rPr>
          <w:rFonts w:ascii="Times New Roman" w:eastAsiaTheme="minorHAnsi" w:hAnsi="Times New Roman" w:cs="Times New Roman"/>
          <w:sz w:val="20"/>
          <w:szCs w:val="20"/>
          <w:lang w:eastAsia="en-US"/>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73334" w:rsidRDefault="00F73334" w:rsidP="0085182E">
      <w:pPr>
        <w:pStyle w:val="af"/>
      </w:pPr>
    </w:p>
  </w:footnote>
  <w:footnote w:id="25">
    <w:p w:rsidR="00F73334" w:rsidRPr="00DB57EE" w:rsidRDefault="00F73334" w:rsidP="005462E2">
      <w:pPr>
        <w:pStyle w:val="af"/>
      </w:pPr>
      <w:r w:rsidRPr="00DB57EE">
        <w:rPr>
          <w:rStyle w:val="af1"/>
        </w:rPr>
        <w:footnoteRef/>
      </w:r>
      <w:r w:rsidRPr="00DB57EE">
        <w:t xml:space="preserve"> Указывается полное наименование Проекта.</w:t>
      </w:r>
    </w:p>
  </w:footnote>
  <w:footnote w:id="26">
    <w:p w:rsidR="00F73334" w:rsidRPr="00DB57EE" w:rsidRDefault="00F73334" w:rsidP="005462E2">
      <w:pPr>
        <w:pStyle w:val="af"/>
      </w:pPr>
      <w:r w:rsidRPr="00DB57EE">
        <w:rPr>
          <w:rStyle w:val="af1"/>
        </w:rPr>
        <w:footnoteRef/>
      </w:r>
      <w:r w:rsidRPr="00DB57EE">
        <w:rPr>
          <w:rFonts w:cs="Times New Roman"/>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w:t>
      </w:r>
      <w:r>
        <w:rPr>
          <w:rFonts w:cs="Times New Roman"/>
        </w:rPr>
        <w:t>ктов капитального строительства</w:t>
      </w:r>
      <w:r w:rsidRPr="00DB57EE">
        <w:rPr>
          <w:rFonts w:cs="Times New Roman"/>
        </w:rPr>
        <w:t xml:space="preserve">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7F8"/>
    <w:multiLevelType w:val="hybridMultilevel"/>
    <w:tmpl w:val="AA1C798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AE7FDA"/>
    <w:multiLevelType w:val="hybridMultilevel"/>
    <w:tmpl w:val="9982BBCC"/>
    <w:lvl w:ilvl="0" w:tplc="2F58C1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075761"/>
    <w:multiLevelType w:val="hybridMultilevel"/>
    <w:tmpl w:val="EAE4E508"/>
    <w:lvl w:ilvl="0" w:tplc="6B065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8771A9"/>
    <w:multiLevelType w:val="hybridMultilevel"/>
    <w:tmpl w:val="AA1C798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9CB0C52"/>
    <w:multiLevelType w:val="hybridMultilevel"/>
    <w:tmpl w:val="DD8E2364"/>
    <w:lvl w:ilvl="0" w:tplc="3F12E9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276F"/>
    <w:rsid w:val="0000093A"/>
    <w:rsid w:val="00024B0A"/>
    <w:rsid w:val="000A0F67"/>
    <w:rsid w:val="000A1EF9"/>
    <w:rsid w:val="000C40C1"/>
    <w:rsid w:val="000D24BC"/>
    <w:rsid w:val="000D6F18"/>
    <w:rsid w:val="000F4441"/>
    <w:rsid w:val="00110ACF"/>
    <w:rsid w:val="001276C9"/>
    <w:rsid w:val="001D5280"/>
    <w:rsid w:val="001E4489"/>
    <w:rsid w:val="001E6CED"/>
    <w:rsid w:val="001F53E5"/>
    <w:rsid w:val="00202884"/>
    <w:rsid w:val="00277CD1"/>
    <w:rsid w:val="002824E1"/>
    <w:rsid w:val="002C2FCD"/>
    <w:rsid w:val="002D2D98"/>
    <w:rsid w:val="002F3E83"/>
    <w:rsid w:val="00375B0C"/>
    <w:rsid w:val="00393218"/>
    <w:rsid w:val="003C4830"/>
    <w:rsid w:val="003E6ECB"/>
    <w:rsid w:val="00424DBE"/>
    <w:rsid w:val="005462E2"/>
    <w:rsid w:val="00551892"/>
    <w:rsid w:val="00595F43"/>
    <w:rsid w:val="005E388E"/>
    <w:rsid w:val="00632CEB"/>
    <w:rsid w:val="00644B60"/>
    <w:rsid w:val="006813BB"/>
    <w:rsid w:val="0077404B"/>
    <w:rsid w:val="00782BAA"/>
    <w:rsid w:val="007A473D"/>
    <w:rsid w:val="008422C3"/>
    <w:rsid w:val="0085182E"/>
    <w:rsid w:val="00862A98"/>
    <w:rsid w:val="008B7C8E"/>
    <w:rsid w:val="009479FB"/>
    <w:rsid w:val="009615C9"/>
    <w:rsid w:val="00961A37"/>
    <w:rsid w:val="009932DB"/>
    <w:rsid w:val="009C4E04"/>
    <w:rsid w:val="009E276F"/>
    <w:rsid w:val="009F1CB0"/>
    <w:rsid w:val="00A01073"/>
    <w:rsid w:val="00A12684"/>
    <w:rsid w:val="00A13520"/>
    <w:rsid w:val="00A15999"/>
    <w:rsid w:val="00A328F7"/>
    <w:rsid w:val="00A83D75"/>
    <w:rsid w:val="00AC7298"/>
    <w:rsid w:val="00B15129"/>
    <w:rsid w:val="00BE30CD"/>
    <w:rsid w:val="00C50744"/>
    <w:rsid w:val="00C57368"/>
    <w:rsid w:val="00C81366"/>
    <w:rsid w:val="00C8391C"/>
    <w:rsid w:val="00CE57B3"/>
    <w:rsid w:val="00D05A36"/>
    <w:rsid w:val="00D56097"/>
    <w:rsid w:val="00D747CE"/>
    <w:rsid w:val="00D8408E"/>
    <w:rsid w:val="00DD2A23"/>
    <w:rsid w:val="00DD5D00"/>
    <w:rsid w:val="00DE02BE"/>
    <w:rsid w:val="00DF3546"/>
    <w:rsid w:val="00E46FDC"/>
    <w:rsid w:val="00E938A3"/>
    <w:rsid w:val="00EB61F4"/>
    <w:rsid w:val="00EF5CDC"/>
    <w:rsid w:val="00F41458"/>
    <w:rsid w:val="00F73334"/>
    <w:rsid w:val="00F81C5F"/>
    <w:rsid w:val="00F90874"/>
    <w:rsid w:val="00FC5124"/>
    <w:rsid w:val="00FD0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097"/>
  </w:style>
  <w:style w:type="paragraph" w:styleId="1">
    <w:name w:val="heading 1"/>
    <w:basedOn w:val="a"/>
    <w:next w:val="a"/>
    <w:link w:val="10"/>
    <w:qFormat/>
    <w:rsid w:val="009E276F"/>
    <w:pPr>
      <w:keepNext/>
      <w:spacing w:after="0" w:line="240" w:lineRule="auto"/>
      <w:ind w:right="-992"/>
      <w:jc w:val="both"/>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E276F"/>
    <w:pPr>
      <w:keepNext/>
      <w:spacing w:after="0" w:line="240" w:lineRule="auto"/>
      <w:ind w:hanging="142"/>
      <w:jc w:val="center"/>
      <w:outlineLvl w:val="1"/>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747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276F"/>
    <w:rPr>
      <w:rFonts w:ascii="Times New Roman" w:eastAsia="Times New Roman" w:hAnsi="Times New Roman" w:cs="Times New Roman"/>
      <w:sz w:val="28"/>
      <w:szCs w:val="20"/>
    </w:rPr>
  </w:style>
  <w:style w:type="character" w:customStyle="1" w:styleId="20">
    <w:name w:val="Заголовок 2 Знак"/>
    <w:basedOn w:val="a0"/>
    <w:link w:val="2"/>
    <w:semiHidden/>
    <w:rsid w:val="009E276F"/>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9E27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76F"/>
    <w:rPr>
      <w:rFonts w:ascii="Tahoma" w:hAnsi="Tahoma" w:cs="Tahoma"/>
      <w:sz w:val="16"/>
      <w:szCs w:val="16"/>
    </w:rPr>
  </w:style>
  <w:style w:type="paragraph" w:styleId="a5">
    <w:name w:val="List Paragraph"/>
    <w:basedOn w:val="a"/>
    <w:uiPriority w:val="34"/>
    <w:qFormat/>
    <w:rsid w:val="00E46FDC"/>
    <w:pPr>
      <w:ind w:left="720"/>
      <w:contextualSpacing/>
    </w:pPr>
  </w:style>
  <w:style w:type="paragraph" w:styleId="a6">
    <w:name w:val="No Spacing"/>
    <w:link w:val="a7"/>
    <w:uiPriority w:val="99"/>
    <w:qFormat/>
    <w:rsid w:val="001E6CED"/>
    <w:pPr>
      <w:spacing w:after="0" w:line="240" w:lineRule="auto"/>
    </w:pPr>
  </w:style>
  <w:style w:type="paragraph" w:styleId="a8">
    <w:name w:val="header"/>
    <w:basedOn w:val="a"/>
    <w:link w:val="a9"/>
    <w:uiPriority w:val="99"/>
    <w:semiHidden/>
    <w:unhideWhenUsed/>
    <w:rsid w:val="002824E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824E1"/>
  </w:style>
  <w:style w:type="paragraph" w:styleId="aa">
    <w:name w:val="footer"/>
    <w:basedOn w:val="a"/>
    <w:link w:val="ab"/>
    <w:uiPriority w:val="99"/>
    <w:semiHidden/>
    <w:unhideWhenUsed/>
    <w:rsid w:val="002824E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824E1"/>
  </w:style>
  <w:style w:type="character" w:customStyle="1" w:styleId="30">
    <w:name w:val="Заголовок 3 Знак"/>
    <w:basedOn w:val="a0"/>
    <w:link w:val="3"/>
    <w:uiPriority w:val="9"/>
    <w:semiHidden/>
    <w:rsid w:val="00D747CE"/>
    <w:rPr>
      <w:rFonts w:asciiTheme="majorHAnsi" w:eastAsiaTheme="majorEastAsia" w:hAnsiTheme="majorHAnsi" w:cstheme="majorBidi"/>
      <w:b/>
      <w:bCs/>
      <w:color w:val="4F81BD" w:themeColor="accent1"/>
    </w:rPr>
  </w:style>
  <w:style w:type="character" w:styleId="ac">
    <w:name w:val="Strong"/>
    <w:basedOn w:val="a0"/>
    <w:uiPriority w:val="22"/>
    <w:qFormat/>
    <w:rsid w:val="009615C9"/>
    <w:rPr>
      <w:b/>
      <w:bCs/>
    </w:rPr>
  </w:style>
  <w:style w:type="table" w:styleId="ad">
    <w:name w:val="Table Grid"/>
    <w:basedOn w:val="a1"/>
    <w:rsid w:val="00DD2A2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99"/>
    <w:rsid w:val="00DD2A23"/>
  </w:style>
  <w:style w:type="character" w:styleId="ae">
    <w:name w:val="Hyperlink"/>
    <w:basedOn w:val="a0"/>
    <w:uiPriority w:val="99"/>
    <w:unhideWhenUsed/>
    <w:rsid w:val="00644B60"/>
    <w:rPr>
      <w:color w:val="0000FF" w:themeColor="hyperlink"/>
      <w:u w:val="single"/>
    </w:rPr>
  </w:style>
  <w:style w:type="paragraph" w:styleId="af">
    <w:name w:val="footnote text"/>
    <w:aliases w:val="Table_Footnote_last Знак,Table_Footnote_last Знак Знак,Table_Footnote_last"/>
    <w:basedOn w:val="a"/>
    <w:link w:val="af0"/>
    <w:uiPriority w:val="99"/>
    <w:unhideWhenUsed/>
    <w:rsid w:val="00DD5D00"/>
    <w:pPr>
      <w:spacing w:after="0" w:line="240" w:lineRule="auto"/>
      <w:jc w:val="both"/>
    </w:pPr>
    <w:rPr>
      <w:rFonts w:ascii="Times New Roman" w:hAnsi="Times New Roman"/>
      <w:sz w:val="20"/>
      <w:szCs w:val="20"/>
    </w:rPr>
  </w:style>
  <w:style w:type="character" w:customStyle="1" w:styleId="af0">
    <w:name w:val="Текст сноски Знак"/>
    <w:aliases w:val="Table_Footnote_last Знак Знак1,Table_Footnote_last Знак Знак Знак,Table_Footnote_last Знак1"/>
    <w:basedOn w:val="a0"/>
    <w:link w:val="af"/>
    <w:uiPriority w:val="99"/>
    <w:rsid w:val="00DD5D00"/>
    <w:rPr>
      <w:rFonts w:ascii="Times New Roman" w:hAnsi="Times New Roman"/>
      <w:sz w:val="20"/>
      <w:szCs w:val="20"/>
    </w:rPr>
  </w:style>
  <w:style w:type="character" w:styleId="af1">
    <w:name w:val="footnote reference"/>
    <w:basedOn w:val="a0"/>
    <w:uiPriority w:val="99"/>
    <w:unhideWhenUsed/>
    <w:rsid w:val="00DD5D00"/>
    <w:rPr>
      <w:vertAlign w:val="superscript"/>
    </w:rPr>
  </w:style>
  <w:style w:type="paragraph" w:customStyle="1" w:styleId="Default">
    <w:name w:val="Default"/>
    <w:rsid w:val="005462E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354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95;&#1082;&#1072;&#1083;&#1086;&#1074;&#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003A-0019-44D8-90BA-6A9110AF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29</Pages>
  <Words>10673</Words>
  <Characters>60837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23</cp:revision>
  <cp:lastPrinted>2019-11-07T05:58:00Z</cp:lastPrinted>
  <dcterms:created xsi:type="dcterms:W3CDTF">2017-10-30T09:20:00Z</dcterms:created>
  <dcterms:modified xsi:type="dcterms:W3CDTF">2019-11-07T06:00:00Z</dcterms:modified>
</cp:coreProperties>
</file>