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D9" w:rsidRDefault="002F52D9" w:rsidP="002F52D9">
      <w:pPr>
        <w:spacing w:after="0" w:line="240" w:lineRule="auto"/>
        <w:ind w:left="7788" w:firstLine="9"/>
        <w:rPr>
          <w:rFonts w:ascii="Times New Roman" w:hAnsi="Times New Roman" w:cs="Times New Roman"/>
          <w:noProof/>
        </w:rPr>
      </w:pPr>
      <w:r>
        <w:rPr>
          <w:rFonts w:ascii="Times New Roman" w:hAnsi="Times New Roman" w:cs="Times New Roman"/>
          <w:noProof/>
        </w:rPr>
        <w:t xml:space="preserve">                                                                                                           </w:t>
      </w:r>
      <w:r>
        <w:rPr>
          <w:rFonts w:ascii="Times New Roman" w:hAnsi="Times New Roman" w:cs="Times New Roman"/>
          <w:b/>
          <w:noProof/>
        </w:rPr>
        <w:t xml:space="preserve">                                                                                        </w:t>
      </w:r>
    </w:p>
    <w:tbl>
      <w:tblPr>
        <w:tblW w:w="0" w:type="auto"/>
        <w:tblLook w:val="01E0" w:firstRow="1" w:lastRow="1" w:firstColumn="1" w:lastColumn="1" w:noHBand="0" w:noVBand="0"/>
      </w:tblPr>
      <w:tblGrid>
        <w:gridCol w:w="9570"/>
      </w:tblGrid>
      <w:tr w:rsidR="002F52D9" w:rsidRPr="00BD2A3B" w:rsidTr="00323494">
        <w:tc>
          <w:tcPr>
            <w:tcW w:w="9570" w:type="dxa"/>
          </w:tcPr>
          <w:p w:rsidR="002F52D9" w:rsidRPr="00BD2A3B" w:rsidRDefault="002F52D9" w:rsidP="00323494">
            <w:pPr>
              <w:spacing w:after="0" w:line="240" w:lineRule="auto"/>
              <w:jc w:val="center"/>
              <w:rPr>
                <w:rFonts w:ascii="Times New Roman" w:eastAsia="Times New Roman" w:hAnsi="Times New Roman" w:cs="Times New Roman"/>
                <w:noProof/>
                <w:sz w:val="28"/>
                <w:szCs w:val="28"/>
              </w:rPr>
            </w:pPr>
            <w:r w:rsidRPr="00BD2A3B">
              <w:rPr>
                <w:rFonts w:ascii="Times New Roman" w:hAnsi="Times New Roman" w:cs="Times New Roman"/>
                <w:noProof/>
                <w:sz w:val="28"/>
                <w:szCs w:val="28"/>
              </w:rPr>
              <w:drawing>
                <wp:inline distT="0" distB="0" distL="0" distR="0" wp14:anchorId="6ECADB69" wp14:editId="775049C5">
                  <wp:extent cx="504825" cy="628650"/>
                  <wp:effectExtent l="19050" t="0" r="9525" b="0"/>
                  <wp:docPr id="1"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9"/>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2F52D9" w:rsidRPr="00BD2A3B" w:rsidRDefault="002F52D9" w:rsidP="00323494">
            <w:pPr>
              <w:spacing w:after="0" w:line="240" w:lineRule="auto"/>
              <w:rPr>
                <w:rFonts w:ascii="Times New Roman" w:hAnsi="Times New Roman" w:cs="Times New Roman"/>
                <w:sz w:val="28"/>
                <w:szCs w:val="28"/>
              </w:rPr>
            </w:pPr>
          </w:p>
          <w:p w:rsidR="002F52D9" w:rsidRPr="00BD2A3B" w:rsidRDefault="002F52D9" w:rsidP="00323494">
            <w:pPr>
              <w:spacing w:after="0" w:line="240" w:lineRule="auto"/>
              <w:ind w:left="240"/>
              <w:jc w:val="center"/>
              <w:rPr>
                <w:rFonts w:ascii="Times New Roman" w:hAnsi="Times New Roman" w:cs="Times New Roman"/>
                <w:b/>
                <w:caps/>
                <w:sz w:val="24"/>
                <w:szCs w:val="24"/>
              </w:rPr>
            </w:pPr>
            <w:r w:rsidRPr="00BD2A3B">
              <w:rPr>
                <w:rFonts w:ascii="Times New Roman" w:hAnsi="Times New Roman" w:cs="Times New Roman"/>
                <w:b/>
                <w:caps/>
                <w:sz w:val="24"/>
                <w:szCs w:val="24"/>
              </w:rPr>
              <w:t>СОВЕТ ДЕПУТАТОВ</w:t>
            </w:r>
          </w:p>
          <w:p w:rsidR="002F52D9" w:rsidRPr="00BD2A3B" w:rsidRDefault="002F52D9" w:rsidP="00323494">
            <w:pPr>
              <w:spacing w:after="0" w:line="240" w:lineRule="auto"/>
              <w:jc w:val="center"/>
              <w:rPr>
                <w:rFonts w:ascii="Times New Roman" w:hAnsi="Times New Roman" w:cs="Times New Roman"/>
                <w:b/>
                <w:caps/>
                <w:sz w:val="24"/>
                <w:szCs w:val="24"/>
              </w:rPr>
            </w:pPr>
            <w:r w:rsidRPr="00BD2A3B">
              <w:rPr>
                <w:rFonts w:ascii="Times New Roman" w:hAnsi="Times New Roman" w:cs="Times New Roman"/>
                <w:b/>
                <w:caps/>
                <w:sz w:val="24"/>
                <w:szCs w:val="24"/>
              </w:rPr>
              <w:t>МУНИЦИПАЛЬНОГО ОБРАЗОВАНИЯ ЧКАЛОВСКИЙ СЕЛЬСОВЕТ</w:t>
            </w:r>
          </w:p>
          <w:p w:rsidR="002F52D9" w:rsidRPr="00BD2A3B" w:rsidRDefault="002F52D9" w:rsidP="00323494">
            <w:pPr>
              <w:spacing w:after="0" w:line="240" w:lineRule="auto"/>
              <w:ind w:left="240"/>
              <w:jc w:val="center"/>
              <w:rPr>
                <w:rFonts w:ascii="Times New Roman" w:hAnsi="Times New Roman" w:cs="Times New Roman"/>
                <w:b/>
                <w:caps/>
                <w:sz w:val="24"/>
                <w:szCs w:val="24"/>
              </w:rPr>
            </w:pPr>
            <w:r w:rsidRPr="00BD2A3B">
              <w:rPr>
                <w:rFonts w:ascii="Times New Roman" w:hAnsi="Times New Roman" w:cs="Times New Roman"/>
                <w:b/>
                <w:caps/>
                <w:sz w:val="24"/>
                <w:szCs w:val="24"/>
              </w:rPr>
              <w:t>АСЕКЕЕВСКОГО РАЙОНА ОРЕНБУРГСКОЙ ОБЛАСТИ</w:t>
            </w:r>
          </w:p>
          <w:p w:rsidR="002F52D9" w:rsidRPr="00BD2A3B" w:rsidRDefault="00F54B5D" w:rsidP="00F54B5D">
            <w:pPr>
              <w:widowControl w:val="0"/>
              <w:autoSpaceDE w:val="0"/>
              <w:autoSpaceDN w:val="0"/>
              <w:adjustRightInd w:val="0"/>
              <w:spacing w:after="0" w:line="240" w:lineRule="auto"/>
              <w:jc w:val="center"/>
              <w:rPr>
                <w:rFonts w:ascii="Times New Roman" w:hAnsi="Times New Roman" w:cs="Times New Roman"/>
                <w:sz w:val="28"/>
                <w:szCs w:val="28"/>
              </w:rPr>
            </w:pPr>
            <w:r w:rsidRPr="00BD2A3B">
              <w:rPr>
                <w:rFonts w:ascii="Times New Roman" w:hAnsi="Times New Roman" w:cs="Times New Roman"/>
                <w:b/>
                <w:sz w:val="28"/>
                <w:szCs w:val="28"/>
              </w:rPr>
              <w:t>четверто</w:t>
            </w:r>
            <w:r w:rsidR="002F52D9" w:rsidRPr="00BD2A3B">
              <w:rPr>
                <w:rFonts w:ascii="Times New Roman" w:hAnsi="Times New Roman" w:cs="Times New Roman"/>
                <w:b/>
                <w:sz w:val="28"/>
                <w:szCs w:val="28"/>
              </w:rPr>
              <w:t>го созыва</w:t>
            </w:r>
          </w:p>
        </w:tc>
      </w:tr>
    </w:tbl>
    <w:p w:rsidR="002F52D9" w:rsidRPr="00BD2A3B" w:rsidRDefault="002F52D9" w:rsidP="002F52D9">
      <w:pPr>
        <w:spacing w:after="0" w:line="240" w:lineRule="auto"/>
        <w:ind w:left="240"/>
        <w:rPr>
          <w:rFonts w:ascii="Times New Roman" w:hAnsi="Times New Roman" w:cs="Times New Roman"/>
          <w:b/>
          <w:caps/>
          <w:sz w:val="28"/>
          <w:szCs w:val="28"/>
        </w:rPr>
      </w:pPr>
    </w:p>
    <w:p w:rsidR="002F52D9" w:rsidRPr="00BD2A3B" w:rsidRDefault="002F52D9" w:rsidP="002F52D9">
      <w:pPr>
        <w:spacing w:after="0" w:line="240" w:lineRule="auto"/>
        <w:ind w:left="240"/>
        <w:jc w:val="center"/>
        <w:rPr>
          <w:rFonts w:ascii="Times New Roman" w:hAnsi="Times New Roman" w:cs="Times New Roman"/>
          <w:b/>
          <w:caps/>
          <w:sz w:val="28"/>
          <w:szCs w:val="28"/>
        </w:rPr>
      </w:pPr>
      <w:r w:rsidRPr="00BD2A3B">
        <w:rPr>
          <w:rFonts w:ascii="Times New Roman" w:hAnsi="Times New Roman" w:cs="Times New Roman"/>
          <w:b/>
          <w:caps/>
          <w:sz w:val="28"/>
          <w:szCs w:val="28"/>
        </w:rPr>
        <w:t>РЕШЕНИЕ</w:t>
      </w:r>
    </w:p>
    <w:p w:rsidR="002F52D9" w:rsidRPr="00BD2A3B" w:rsidRDefault="002F52D9" w:rsidP="002F52D9">
      <w:pPr>
        <w:shd w:val="clear" w:color="auto" w:fill="FFFFFF"/>
        <w:spacing w:after="0" w:line="240" w:lineRule="auto"/>
        <w:ind w:right="18"/>
        <w:rPr>
          <w:rFonts w:ascii="Times New Roman" w:hAnsi="Times New Roman" w:cs="Times New Roman"/>
          <w:b/>
          <w:bCs/>
          <w:color w:val="000000"/>
          <w:sz w:val="28"/>
          <w:szCs w:val="28"/>
        </w:rPr>
      </w:pPr>
    </w:p>
    <w:p w:rsidR="00006B5E" w:rsidRPr="00BD2A3B" w:rsidRDefault="009751DF" w:rsidP="00006B5E">
      <w:pPr>
        <w:shd w:val="clear" w:color="auto" w:fill="FFFFFF"/>
        <w:spacing w:after="0" w:line="240" w:lineRule="auto"/>
        <w:ind w:right="18"/>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9070E9">
        <w:rPr>
          <w:rFonts w:ascii="Times New Roman" w:hAnsi="Times New Roman" w:cs="Times New Roman"/>
          <w:b/>
          <w:bCs/>
          <w:color w:val="000000"/>
          <w:sz w:val="28"/>
          <w:szCs w:val="28"/>
        </w:rPr>
        <w:t>16.06.</w:t>
      </w:r>
      <w:r w:rsidR="00006B5E" w:rsidRPr="00BD2A3B">
        <w:rPr>
          <w:rFonts w:ascii="Times New Roman" w:hAnsi="Times New Roman" w:cs="Times New Roman"/>
          <w:b/>
          <w:bCs/>
          <w:color w:val="000000"/>
          <w:sz w:val="28"/>
          <w:szCs w:val="28"/>
        </w:rPr>
        <w:t>20</w:t>
      </w:r>
      <w:r w:rsidR="00F54B5D" w:rsidRPr="00BD2A3B">
        <w:rPr>
          <w:rFonts w:ascii="Times New Roman" w:hAnsi="Times New Roman" w:cs="Times New Roman"/>
          <w:b/>
          <w:bCs/>
          <w:color w:val="000000"/>
          <w:sz w:val="28"/>
          <w:szCs w:val="28"/>
        </w:rPr>
        <w:t>2</w:t>
      </w:r>
      <w:r>
        <w:rPr>
          <w:rFonts w:ascii="Times New Roman" w:hAnsi="Times New Roman" w:cs="Times New Roman"/>
          <w:b/>
          <w:bCs/>
          <w:color w:val="000000"/>
          <w:sz w:val="28"/>
          <w:szCs w:val="28"/>
        </w:rPr>
        <w:t>5</w:t>
      </w:r>
      <w:r w:rsidR="00006B5E" w:rsidRPr="00BD2A3B">
        <w:rPr>
          <w:rFonts w:ascii="Times New Roman" w:hAnsi="Times New Roman" w:cs="Times New Roman"/>
          <w:b/>
          <w:bCs/>
          <w:color w:val="000000"/>
          <w:sz w:val="28"/>
          <w:szCs w:val="28"/>
        </w:rPr>
        <w:t xml:space="preserve">                                       </w:t>
      </w:r>
      <w:r w:rsidR="002F52D9" w:rsidRPr="00BD2A3B">
        <w:rPr>
          <w:rFonts w:ascii="Times New Roman" w:hAnsi="Times New Roman" w:cs="Times New Roman"/>
          <w:bCs/>
          <w:color w:val="000000"/>
          <w:sz w:val="28"/>
          <w:szCs w:val="28"/>
        </w:rPr>
        <w:t xml:space="preserve">п. Чкаловский                      </w:t>
      </w:r>
      <w:r w:rsidR="00006B5E" w:rsidRPr="00BD2A3B">
        <w:rPr>
          <w:rFonts w:ascii="Times New Roman" w:hAnsi="Times New Roman" w:cs="Times New Roman"/>
          <w:bCs/>
          <w:color w:val="000000"/>
          <w:sz w:val="28"/>
          <w:szCs w:val="28"/>
        </w:rPr>
        <w:t xml:space="preserve">          </w:t>
      </w:r>
      <w:r w:rsidR="002F52D9" w:rsidRPr="00BD2A3B">
        <w:rPr>
          <w:rFonts w:ascii="Times New Roman" w:hAnsi="Times New Roman" w:cs="Times New Roman"/>
          <w:bCs/>
          <w:color w:val="000000"/>
          <w:sz w:val="28"/>
          <w:szCs w:val="28"/>
        </w:rPr>
        <w:t xml:space="preserve">       </w:t>
      </w:r>
      <w:r w:rsidR="002F52D9" w:rsidRPr="00BD2A3B">
        <w:rPr>
          <w:rFonts w:ascii="Times New Roman" w:hAnsi="Times New Roman" w:cs="Times New Roman"/>
          <w:b/>
          <w:bCs/>
          <w:color w:val="000000"/>
          <w:sz w:val="28"/>
          <w:szCs w:val="28"/>
        </w:rPr>
        <w:t>№</w:t>
      </w:r>
      <w:r w:rsidR="009070E9">
        <w:rPr>
          <w:rFonts w:ascii="Times New Roman" w:hAnsi="Times New Roman" w:cs="Times New Roman"/>
          <w:b/>
          <w:bCs/>
          <w:color w:val="000000"/>
          <w:sz w:val="28"/>
          <w:szCs w:val="28"/>
        </w:rPr>
        <w:t xml:space="preserve"> 182</w:t>
      </w:r>
      <w:r w:rsidR="00006B5E" w:rsidRPr="00BD2A3B">
        <w:rPr>
          <w:rFonts w:ascii="Times New Roman" w:hAnsi="Times New Roman" w:cs="Times New Roman"/>
          <w:b/>
          <w:bCs/>
          <w:color w:val="000000"/>
          <w:sz w:val="28"/>
          <w:szCs w:val="28"/>
        </w:rPr>
        <w:t xml:space="preserve"> </w:t>
      </w:r>
    </w:p>
    <w:p w:rsidR="00A1039C" w:rsidRPr="00BD2A3B" w:rsidRDefault="00A1039C" w:rsidP="00006B5E">
      <w:pPr>
        <w:shd w:val="clear" w:color="auto" w:fill="FFFFFF"/>
        <w:spacing w:after="0" w:line="240" w:lineRule="auto"/>
        <w:ind w:right="18"/>
        <w:rPr>
          <w:rFonts w:ascii="Times New Roman" w:hAnsi="Times New Roman" w:cs="Times New Roman"/>
          <w:bCs/>
          <w:color w:val="000000"/>
          <w:sz w:val="28"/>
          <w:szCs w:val="28"/>
        </w:rPr>
      </w:pPr>
    </w:p>
    <w:p w:rsidR="00006B5E" w:rsidRPr="00BD2A3B" w:rsidRDefault="00006B5E" w:rsidP="00006B5E">
      <w:pPr>
        <w:shd w:val="clear" w:color="auto" w:fill="FFFFFF"/>
        <w:spacing w:after="0" w:line="240" w:lineRule="auto"/>
        <w:ind w:right="18"/>
        <w:rPr>
          <w:rFonts w:ascii="Times New Roman" w:hAnsi="Times New Roman" w:cs="Times New Roman"/>
          <w:bCs/>
          <w:color w:val="000000"/>
          <w:sz w:val="28"/>
          <w:szCs w:val="28"/>
        </w:rPr>
      </w:pPr>
    </w:p>
    <w:p w:rsidR="00006B5E" w:rsidRPr="00BD2A3B" w:rsidRDefault="002F52D9" w:rsidP="00006B5E">
      <w:pPr>
        <w:shd w:val="clear" w:color="auto" w:fill="FFFFFF"/>
        <w:spacing w:after="0" w:line="240" w:lineRule="auto"/>
        <w:ind w:right="18"/>
        <w:jc w:val="center"/>
        <w:rPr>
          <w:rFonts w:ascii="Times New Roman" w:hAnsi="Times New Roman" w:cs="Times New Roman"/>
          <w:sz w:val="28"/>
          <w:szCs w:val="28"/>
        </w:rPr>
      </w:pPr>
      <w:r w:rsidRPr="00BD2A3B">
        <w:rPr>
          <w:rFonts w:ascii="Times New Roman" w:hAnsi="Times New Roman" w:cs="Times New Roman"/>
          <w:sz w:val="28"/>
          <w:szCs w:val="28"/>
        </w:rPr>
        <w:t xml:space="preserve">О внесении изменений в </w:t>
      </w:r>
      <w:r w:rsidR="00A1039C" w:rsidRPr="00BD2A3B">
        <w:rPr>
          <w:rFonts w:ascii="Times New Roman" w:eastAsia="Times New Roman" w:hAnsi="Times New Roman" w:cs="Times New Roman"/>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МО Чкаловский сельсовет </w:t>
      </w:r>
      <w:proofErr w:type="spellStart"/>
      <w:r w:rsidR="00A1039C" w:rsidRPr="00BD2A3B">
        <w:rPr>
          <w:rFonts w:ascii="Times New Roman" w:eastAsia="Times New Roman" w:hAnsi="Times New Roman" w:cs="Times New Roman"/>
          <w:sz w:val="28"/>
          <w:szCs w:val="28"/>
        </w:rPr>
        <w:t>Асекеевского</w:t>
      </w:r>
      <w:proofErr w:type="spellEnd"/>
      <w:r w:rsidR="00A1039C" w:rsidRPr="00BD2A3B">
        <w:rPr>
          <w:rFonts w:ascii="Times New Roman" w:eastAsia="Times New Roman" w:hAnsi="Times New Roman" w:cs="Times New Roman"/>
          <w:sz w:val="28"/>
          <w:szCs w:val="28"/>
        </w:rPr>
        <w:t xml:space="preserve"> района Оренбургской области</w:t>
      </w:r>
    </w:p>
    <w:p w:rsidR="00006B5E" w:rsidRPr="00BD2A3B" w:rsidRDefault="00006B5E" w:rsidP="00006B5E">
      <w:pPr>
        <w:shd w:val="clear" w:color="auto" w:fill="FFFFFF"/>
        <w:spacing w:after="0" w:line="240" w:lineRule="auto"/>
        <w:ind w:right="18"/>
        <w:rPr>
          <w:rFonts w:ascii="Times New Roman" w:hAnsi="Times New Roman" w:cs="Times New Roman"/>
          <w:sz w:val="28"/>
          <w:szCs w:val="28"/>
        </w:rPr>
      </w:pPr>
    </w:p>
    <w:p w:rsidR="00F54B5D" w:rsidRPr="00BD2A3B" w:rsidRDefault="00F54B5D" w:rsidP="00F54B5D">
      <w:pPr>
        <w:pStyle w:val="ConsPlusNormal"/>
        <w:ind w:firstLine="567"/>
        <w:jc w:val="both"/>
        <w:rPr>
          <w:rFonts w:ascii="Times New Roman" w:hAnsi="Times New Roman" w:cs="Times New Roman"/>
          <w:sz w:val="28"/>
          <w:szCs w:val="28"/>
        </w:rPr>
      </w:pPr>
      <w:r w:rsidRPr="00BD2A3B">
        <w:rPr>
          <w:rFonts w:ascii="Times New Roman" w:hAnsi="Times New Roman" w:cs="Times New Roman"/>
          <w:sz w:val="28"/>
          <w:szCs w:val="28"/>
        </w:rPr>
        <w:t xml:space="preserve">В целях приведения </w:t>
      </w:r>
      <w:r w:rsidR="00A1039C" w:rsidRPr="00BD2A3B">
        <w:rPr>
          <w:rFonts w:ascii="Times New Roman" w:hAnsi="Times New Roman" w:cs="Times New Roman"/>
          <w:sz w:val="28"/>
          <w:szCs w:val="28"/>
        </w:rPr>
        <w:t xml:space="preserve">Положения о муниципальном контроле на автомобильном транспорте, городском наземном электрическом транспорте и в дорожном хозяйстве на территории МО Чкаловский сельсовет </w:t>
      </w:r>
      <w:proofErr w:type="spellStart"/>
      <w:r w:rsidR="00A1039C" w:rsidRPr="00BD2A3B">
        <w:rPr>
          <w:rFonts w:ascii="Times New Roman" w:hAnsi="Times New Roman" w:cs="Times New Roman"/>
          <w:sz w:val="28"/>
          <w:szCs w:val="28"/>
        </w:rPr>
        <w:t>Асекеевского</w:t>
      </w:r>
      <w:proofErr w:type="spellEnd"/>
      <w:r w:rsidR="00A1039C" w:rsidRPr="00BD2A3B">
        <w:rPr>
          <w:rFonts w:ascii="Times New Roman" w:hAnsi="Times New Roman" w:cs="Times New Roman"/>
          <w:sz w:val="28"/>
          <w:szCs w:val="28"/>
        </w:rPr>
        <w:t xml:space="preserve"> района Оренбургской области, утвержденного Решением Совета депутатов МО Чкаловский сельсовет </w:t>
      </w:r>
      <w:proofErr w:type="spellStart"/>
      <w:r w:rsidR="00A1039C" w:rsidRPr="00BD2A3B">
        <w:rPr>
          <w:rFonts w:ascii="Times New Roman" w:hAnsi="Times New Roman" w:cs="Times New Roman"/>
          <w:sz w:val="28"/>
          <w:szCs w:val="28"/>
        </w:rPr>
        <w:t>Асекеевского</w:t>
      </w:r>
      <w:proofErr w:type="spellEnd"/>
      <w:r w:rsidR="00A1039C" w:rsidRPr="00BD2A3B">
        <w:rPr>
          <w:rFonts w:ascii="Times New Roman" w:hAnsi="Times New Roman" w:cs="Times New Roman"/>
          <w:sz w:val="28"/>
          <w:szCs w:val="28"/>
        </w:rPr>
        <w:t xml:space="preserve"> района от 01.03.2022 № 70 </w:t>
      </w:r>
      <w:r w:rsidRPr="00BD2A3B">
        <w:rPr>
          <w:rFonts w:ascii="Times New Roman" w:hAnsi="Times New Roman" w:cs="Times New Roman"/>
          <w:sz w:val="28"/>
          <w:szCs w:val="28"/>
        </w:rPr>
        <w:t xml:space="preserve">в соответствие с законодательством Российской Федерации, руководствуясь Уставом муниципального </w:t>
      </w:r>
      <w:proofErr w:type="gramStart"/>
      <w:r w:rsidRPr="00BD2A3B">
        <w:rPr>
          <w:rFonts w:ascii="Times New Roman" w:hAnsi="Times New Roman" w:cs="Times New Roman"/>
          <w:sz w:val="28"/>
          <w:szCs w:val="28"/>
        </w:rPr>
        <w:t>образования</w:t>
      </w:r>
      <w:proofErr w:type="gramEnd"/>
      <w:r w:rsidRPr="00BD2A3B">
        <w:rPr>
          <w:rFonts w:ascii="Times New Roman" w:hAnsi="Times New Roman" w:cs="Times New Roman"/>
          <w:sz w:val="28"/>
          <w:szCs w:val="28"/>
        </w:rPr>
        <w:t xml:space="preserve">  Чкаловский  сельсовет </w:t>
      </w:r>
      <w:proofErr w:type="spellStart"/>
      <w:r w:rsidRPr="00BD2A3B">
        <w:rPr>
          <w:rFonts w:ascii="Times New Roman" w:hAnsi="Times New Roman" w:cs="Times New Roman"/>
          <w:sz w:val="28"/>
          <w:szCs w:val="28"/>
        </w:rPr>
        <w:t>Асекеевского</w:t>
      </w:r>
      <w:proofErr w:type="spellEnd"/>
      <w:r w:rsidRPr="00BD2A3B">
        <w:rPr>
          <w:rFonts w:ascii="Times New Roman" w:hAnsi="Times New Roman" w:cs="Times New Roman"/>
          <w:sz w:val="28"/>
          <w:szCs w:val="28"/>
        </w:rPr>
        <w:t xml:space="preserve"> района Совет депутатов решил:</w:t>
      </w:r>
    </w:p>
    <w:p w:rsidR="002F52D9" w:rsidRPr="00BD2A3B" w:rsidRDefault="00025604" w:rsidP="00FE535A">
      <w:pPr>
        <w:pStyle w:val="a5"/>
        <w:jc w:val="both"/>
        <w:rPr>
          <w:rFonts w:ascii="Times New Roman" w:hAnsi="Times New Roman" w:cs="Times New Roman"/>
          <w:w w:val="107"/>
          <w:sz w:val="28"/>
          <w:szCs w:val="28"/>
        </w:rPr>
      </w:pPr>
      <w:r w:rsidRPr="00BD2A3B">
        <w:rPr>
          <w:w w:val="107"/>
          <w:sz w:val="28"/>
          <w:szCs w:val="28"/>
        </w:rPr>
        <w:t xml:space="preserve">         </w:t>
      </w:r>
      <w:r w:rsidRPr="00BD2A3B">
        <w:rPr>
          <w:rFonts w:ascii="Times New Roman" w:hAnsi="Times New Roman" w:cs="Times New Roman"/>
          <w:w w:val="107"/>
          <w:sz w:val="28"/>
          <w:szCs w:val="28"/>
        </w:rPr>
        <w:t>1.</w:t>
      </w:r>
      <w:r w:rsidR="004F1A11">
        <w:rPr>
          <w:rFonts w:ascii="Times New Roman" w:hAnsi="Times New Roman" w:cs="Times New Roman"/>
          <w:w w:val="107"/>
          <w:sz w:val="28"/>
          <w:szCs w:val="28"/>
        </w:rPr>
        <w:t xml:space="preserve"> </w:t>
      </w:r>
      <w:r w:rsidR="002F52D9" w:rsidRPr="00BD2A3B">
        <w:rPr>
          <w:rFonts w:ascii="Times New Roman" w:hAnsi="Times New Roman" w:cs="Times New Roman"/>
          <w:w w:val="107"/>
          <w:sz w:val="28"/>
          <w:szCs w:val="28"/>
        </w:rPr>
        <w:t xml:space="preserve">Внести </w:t>
      </w:r>
      <w:r w:rsidR="00B66AC7" w:rsidRPr="00BD2A3B">
        <w:rPr>
          <w:rFonts w:ascii="Times New Roman" w:hAnsi="Times New Roman" w:cs="Times New Roman"/>
          <w:w w:val="107"/>
          <w:sz w:val="28"/>
          <w:szCs w:val="28"/>
        </w:rPr>
        <w:t xml:space="preserve">следующие </w:t>
      </w:r>
      <w:r w:rsidR="002F52D9" w:rsidRPr="00BD2A3B">
        <w:rPr>
          <w:rFonts w:ascii="Times New Roman" w:hAnsi="Times New Roman" w:cs="Times New Roman"/>
          <w:w w:val="107"/>
          <w:sz w:val="28"/>
          <w:szCs w:val="28"/>
        </w:rPr>
        <w:t>изменения</w:t>
      </w:r>
      <w:r w:rsidR="00A1039C" w:rsidRPr="00BD2A3B">
        <w:rPr>
          <w:rFonts w:ascii="Times New Roman" w:hAnsi="Times New Roman" w:cs="Times New Roman"/>
          <w:w w:val="107"/>
          <w:sz w:val="28"/>
          <w:szCs w:val="28"/>
        </w:rPr>
        <w:t xml:space="preserve"> в</w:t>
      </w:r>
      <w:r w:rsidR="002F52D9" w:rsidRPr="00BD2A3B">
        <w:rPr>
          <w:rFonts w:ascii="Times New Roman" w:hAnsi="Times New Roman" w:cs="Times New Roman"/>
          <w:w w:val="107"/>
          <w:sz w:val="28"/>
          <w:szCs w:val="28"/>
        </w:rPr>
        <w:t xml:space="preserve"> </w:t>
      </w:r>
      <w:r w:rsidR="00627858" w:rsidRPr="00BD2A3B">
        <w:rPr>
          <w:rFonts w:ascii="Times New Roman" w:hAnsi="Times New Roman" w:cs="Times New Roman"/>
          <w:sz w:val="28"/>
          <w:szCs w:val="28"/>
        </w:rPr>
        <w:t xml:space="preserve">Положения о муниципальном контроле на автомобильном транспорте, городском наземном электрическом транспорте и в дорожном хозяйстве на территории МО Чкаловский сельсовет </w:t>
      </w:r>
      <w:proofErr w:type="spellStart"/>
      <w:r w:rsidR="00627858" w:rsidRPr="00BD2A3B">
        <w:rPr>
          <w:rFonts w:ascii="Times New Roman" w:hAnsi="Times New Roman" w:cs="Times New Roman"/>
          <w:sz w:val="28"/>
          <w:szCs w:val="28"/>
        </w:rPr>
        <w:t>Асекеевского</w:t>
      </w:r>
      <w:proofErr w:type="spellEnd"/>
      <w:r w:rsidR="00627858" w:rsidRPr="00BD2A3B">
        <w:rPr>
          <w:rFonts w:ascii="Times New Roman" w:hAnsi="Times New Roman" w:cs="Times New Roman"/>
          <w:sz w:val="28"/>
          <w:szCs w:val="28"/>
        </w:rPr>
        <w:t xml:space="preserve"> района Оренбургской области</w:t>
      </w:r>
      <w:proofErr w:type="gramStart"/>
      <w:r w:rsidR="002F52D9" w:rsidRPr="00BD2A3B">
        <w:rPr>
          <w:rFonts w:ascii="Times New Roman" w:hAnsi="Times New Roman" w:cs="Times New Roman"/>
          <w:w w:val="107"/>
          <w:sz w:val="28"/>
          <w:szCs w:val="28"/>
        </w:rPr>
        <w:t xml:space="preserve"> </w:t>
      </w:r>
      <w:r w:rsidRPr="00BD2A3B">
        <w:rPr>
          <w:rFonts w:ascii="Times New Roman" w:hAnsi="Times New Roman" w:cs="Times New Roman"/>
          <w:w w:val="107"/>
          <w:sz w:val="28"/>
          <w:szCs w:val="28"/>
        </w:rPr>
        <w:t>:</w:t>
      </w:r>
      <w:proofErr w:type="gramEnd"/>
    </w:p>
    <w:p w:rsidR="00726F50" w:rsidRPr="00BD2A3B" w:rsidRDefault="00025604" w:rsidP="00F54B5D">
      <w:pPr>
        <w:pStyle w:val="a5"/>
        <w:jc w:val="both"/>
        <w:rPr>
          <w:rFonts w:ascii="Times New Roman" w:hAnsi="Times New Roman" w:cs="Times New Roman"/>
          <w:w w:val="107"/>
          <w:sz w:val="28"/>
          <w:szCs w:val="28"/>
        </w:rPr>
      </w:pPr>
      <w:r w:rsidRPr="00BD2A3B">
        <w:rPr>
          <w:rFonts w:ascii="Times New Roman" w:hAnsi="Times New Roman" w:cs="Times New Roman"/>
          <w:w w:val="107"/>
          <w:sz w:val="28"/>
          <w:szCs w:val="28"/>
        </w:rPr>
        <w:t xml:space="preserve">        1.1.</w:t>
      </w:r>
      <w:r w:rsidR="00627858">
        <w:rPr>
          <w:rFonts w:ascii="Times New Roman" w:hAnsi="Times New Roman" w:cs="Times New Roman"/>
          <w:w w:val="107"/>
          <w:sz w:val="28"/>
          <w:szCs w:val="28"/>
        </w:rPr>
        <w:t xml:space="preserve"> часть 3</w:t>
      </w:r>
      <w:r w:rsidR="004F1A11">
        <w:rPr>
          <w:rFonts w:ascii="Times New Roman" w:hAnsi="Times New Roman" w:cs="Times New Roman"/>
          <w:w w:val="107"/>
          <w:sz w:val="28"/>
          <w:szCs w:val="28"/>
        </w:rPr>
        <w:t>1</w:t>
      </w:r>
      <w:r w:rsidR="00627858">
        <w:rPr>
          <w:rFonts w:ascii="Times New Roman" w:hAnsi="Times New Roman" w:cs="Times New Roman"/>
          <w:w w:val="107"/>
          <w:sz w:val="28"/>
          <w:szCs w:val="28"/>
        </w:rPr>
        <w:t xml:space="preserve"> </w:t>
      </w:r>
      <w:r w:rsidR="00747B78">
        <w:rPr>
          <w:rFonts w:ascii="Times New Roman" w:hAnsi="Times New Roman" w:cs="Times New Roman"/>
          <w:w w:val="107"/>
          <w:sz w:val="28"/>
          <w:szCs w:val="28"/>
        </w:rPr>
        <w:t xml:space="preserve">главы 1 раздела 3 </w:t>
      </w:r>
      <w:r w:rsidR="00627858">
        <w:rPr>
          <w:rFonts w:ascii="Times New Roman" w:hAnsi="Times New Roman" w:cs="Times New Roman"/>
          <w:w w:val="107"/>
          <w:sz w:val="28"/>
          <w:szCs w:val="28"/>
        </w:rPr>
        <w:t xml:space="preserve">дополнить </w:t>
      </w:r>
      <w:r w:rsidRPr="00BD2A3B">
        <w:rPr>
          <w:rFonts w:ascii="Times New Roman" w:hAnsi="Times New Roman" w:cs="Times New Roman"/>
          <w:w w:val="107"/>
          <w:sz w:val="28"/>
          <w:szCs w:val="28"/>
        </w:rPr>
        <w:t>пункт</w:t>
      </w:r>
      <w:r w:rsidR="00627858">
        <w:rPr>
          <w:rFonts w:ascii="Times New Roman" w:hAnsi="Times New Roman" w:cs="Times New Roman"/>
          <w:w w:val="107"/>
          <w:sz w:val="28"/>
          <w:szCs w:val="28"/>
        </w:rPr>
        <w:t>ом</w:t>
      </w:r>
      <w:r w:rsidRPr="00BD2A3B">
        <w:rPr>
          <w:rFonts w:ascii="Times New Roman" w:hAnsi="Times New Roman" w:cs="Times New Roman"/>
          <w:w w:val="107"/>
          <w:sz w:val="28"/>
          <w:szCs w:val="28"/>
        </w:rPr>
        <w:t xml:space="preserve"> </w:t>
      </w:r>
      <w:r w:rsidR="004F1A11">
        <w:rPr>
          <w:rFonts w:ascii="Times New Roman" w:hAnsi="Times New Roman" w:cs="Times New Roman"/>
          <w:w w:val="107"/>
          <w:sz w:val="28"/>
          <w:szCs w:val="28"/>
        </w:rPr>
        <w:t>4</w:t>
      </w:r>
      <w:r w:rsidR="00627858">
        <w:rPr>
          <w:rFonts w:ascii="Times New Roman" w:hAnsi="Times New Roman" w:cs="Times New Roman"/>
          <w:w w:val="107"/>
          <w:sz w:val="28"/>
          <w:szCs w:val="28"/>
        </w:rPr>
        <w:t>)</w:t>
      </w:r>
      <w:r w:rsidR="00726F50" w:rsidRPr="00BD2A3B">
        <w:rPr>
          <w:rFonts w:ascii="Times New Roman" w:hAnsi="Times New Roman" w:cs="Times New Roman"/>
          <w:w w:val="107"/>
          <w:sz w:val="28"/>
          <w:szCs w:val="28"/>
        </w:rPr>
        <w:t xml:space="preserve"> </w:t>
      </w:r>
      <w:r w:rsidR="00627858">
        <w:rPr>
          <w:rFonts w:ascii="Times New Roman" w:hAnsi="Times New Roman" w:cs="Times New Roman"/>
          <w:w w:val="107"/>
          <w:sz w:val="28"/>
          <w:szCs w:val="28"/>
        </w:rPr>
        <w:t>в следующей редакции</w:t>
      </w:r>
      <w:r w:rsidR="00726F50" w:rsidRPr="00BD2A3B">
        <w:rPr>
          <w:rFonts w:ascii="Times New Roman" w:hAnsi="Times New Roman" w:cs="Times New Roman"/>
          <w:w w:val="107"/>
          <w:sz w:val="28"/>
          <w:szCs w:val="28"/>
        </w:rPr>
        <w:t xml:space="preserve">: </w:t>
      </w:r>
    </w:p>
    <w:p w:rsidR="00726F50" w:rsidRDefault="00BD2A3B" w:rsidP="0072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BD2A3B">
        <w:rPr>
          <w:rFonts w:ascii="Times New Roman" w:eastAsia="Times New Roman" w:hAnsi="Times New Roman" w:cs="Times New Roman"/>
          <w:sz w:val="28"/>
          <w:szCs w:val="28"/>
        </w:rPr>
        <w:t>«</w:t>
      </w:r>
      <w:r w:rsidR="004F1A11">
        <w:rPr>
          <w:rFonts w:ascii="Times New Roman" w:eastAsia="Times New Roman" w:hAnsi="Times New Roman" w:cs="Times New Roman"/>
          <w:sz w:val="28"/>
          <w:szCs w:val="28"/>
        </w:rPr>
        <w:t>4</w:t>
      </w:r>
      <w:r w:rsidR="00627858">
        <w:rPr>
          <w:rFonts w:ascii="Times New Roman" w:eastAsia="Times New Roman" w:hAnsi="Times New Roman" w:cs="Times New Roman"/>
          <w:sz w:val="28"/>
          <w:szCs w:val="28"/>
        </w:rPr>
        <w:t>)</w:t>
      </w:r>
      <w:r w:rsidR="004F1A11" w:rsidRPr="004F1A11">
        <w:rPr>
          <w:rFonts w:ascii="Times New Roman" w:eastAsia="Times New Roman" w:hAnsi="Times New Roman" w:cs="Times New Roman"/>
          <w:sz w:val="28"/>
          <w:szCs w:val="28"/>
        </w:rPr>
        <w:t xml:space="preserve"> профилактический визит</w:t>
      </w:r>
      <w:r w:rsidRPr="00BD2A3B">
        <w:rPr>
          <w:rFonts w:ascii="Times New Roman" w:eastAsia="Times New Roman" w:hAnsi="Times New Roman" w:cs="Times New Roman"/>
          <w:sz w:val="28"/>
          <w:szCs w:val="28"/>
        </w:rPr>
        <w:t>»</w:t>
      </w:r>
      <w:r w:rsidR="004F1A11">
        <w:rPr>
          <w:rFonts w:ascii="Times New Roman" w:eastAsia="Times New Roman" w:hAnsi="Times New Roman" w:cs="Times New Roman"/>
          <w:sz w:val="28"/>
          <w:szCs w:val="28"/>
        </w:rPr>
        <w:t>;</w:t>
      </w:r>
    </w:p>
    <w:p w:rsidR="00747B78" w:rsidRPr="00BD2A3B" w:rsidRDefault="00747B78" w:rsidP="00747B78">
      <w:pPr>
        <w:pStyle w:val="a5"/>
        <w:jc w:val="both"/>
        <w:rPr>
          <w:rFonts w:ascii="Times New Roman" w:hAnsi="Times New Roman" w:cs="Times New Roman"/>
          <w:w w:val="107"/>
          <w:sz w:val="28"/>
          <w:szCs w:val="28"/>
        </w:rPr>
      </w:pPr>
      <w:r>
        <w:rPr>
          <w:rFonts w:ascii="Times New Roman" w:eastAsia="Times New Roman" w:hAnsi="Times New Roman" w:cs="Times New Roman"/>
          <w:sz w:val="28"/>
          <w:szCs w:val="28"/>
        </w:rPr>
        <w:t xml:space="preserve">       </w:t>
      </w:r>
      <w:r w:rsidR="004F1A11">
        <w:rPr>
          <w:rFonts w:ascii="Times New Roman" w:eastAsia="Times New Roman" w:hAnsi="Times New Roman" w:cs="Times New Roman"/>
          <w:sz w:val="28"/>
          <w:szCs w:val="28"/>
        </w:rPr>
        <w:t xml:space="preserve"> 1.2.</w:t>
      </w:r>
      <w:r w:rsidRPr="00747B78">
        <w:rPr>
          <w:rFonts w:ascii="Times New Roman" w:hAnsi="Times New Roman" w:cs="Times New Roman"/>
          <w:w w:val="107"/>
          <w:sz w:val="28"/>
          <w:szCs w:val="28"/>
        </w:rPr>
        <w:t xml:space="preserve"> </w:t>
      </w:r>
      <w:r>
        <w:rPr>
          <w:rFonts w:ascii="Times New Roman" w:hAnsi="Times New Roman" w:cs="Times New Roman"/>
          <w:w w:val="107"/>
          <w:sz w:val="28"/>
          <w:szCs w:val="28"/>
        </w:rPr>
        <w:t>раздел 3 дополнить главой</w:t>
      </w:r>
      <w:r w:rsidRPr="00BD2A3B">
        <w:rPr>
          <w:rFonts w:ascii="Times New Roman" w:hAnsi="Times New Roman" w:cs="Times New Roman"/>
          <w:w w:val="107"/>
          <w:sz w:val="28"/>
          <w:szCs w:val="28"/>
        </w:rPr>
        <w:t xml:space="preserve"> </w:t>
      </w:r>
      <w:r>
        <w:rPr>
          <w:rFonts w:ascii="Times New Roman" w:hAnsi="Times New Roman" w:cs="Times New Roman"/>
          <w:w w:val="107"/>
          <w:sz w:val="28"/>
          <w:szCs w:val="28"/>
        </w:rPr>
        <w:t>5</w:t>
      </w:r>
      <w:r w:rsidRPr="00BD2A3B">
        <w:rPr>
          <w:rFonts w:ascii="Times New Roman" w:hAnsi="Times New Roman" w:cs="Times New Roman"/>
          <w:w w:val="107"/>
          <w:sz w:val="28"/>
          <w:szCs w:val="28"/>
        </w:rPr>
        <w:t xml:space="preserve"> </w:t>
      </w:r>
      <w:r>
        <w:rPr>
          <w:rFonts w:ascii="Times New Roman" w:hAnsi="Times New Roman" w:cs="Times New Roman"/>
          <w:w w:val="107"/>
          <w:sz w:val="28"/>
          <w:szCs w:val="28"/>
        </w:rPr>
        <w:t>в следующей редакции</w:t>
      </w:r>
      <w:r w:rsidRPr="00BD2A3B">
        <w:rPr>
          <w:rFonts w:ascii="Times New Roman" w:hAnsi="Times New Roman" w:cs="Times New Roman"/>
          <w:w w:val="107"/>
          <w:sz w:val="28"/>
          <w:szCs w:val="28"/>
        </w:rPr>
        <w:t xml:space="preserve">: </w:t>
      </w:r>
    </w:p>
    <w:p w:rsidR="00747B78" w:rsidRDefault="00747B78" w:rsidP="00747B78">
      <w:pPr>
        <w:pStyle w:val="a5"/>
        <w:jc w:val="both"/>
        <w:rPr>
          <w:rFonts w:ascii="Times New Roman" w:hAnsi="Times New Roman" w:cs="Times New Roman"/>
          <w:sz w:val="28"/>
          <w:szCs w:val="28"/>
        </w:rPr>
      </w:pPr>
      <w:r w:rsidRPr="00747B78">
        <w:rPr>
          <w:rFonts w:ascii="Times New Roman" w:eastAsia="Times New Roman" w:hAnsi="Times New Roman" w:cs="Times New Roman"/>
          <w:sz w:val="28"/>
          <w:szCs w:val="28"/>
        </w:rPr>
        <w:t>«</w:t>
      </w:r>
      <w:r w:rsidRPr="00747B78">
        <w:rPr>
          <w:rFonts w:ascii="Times New Roman" w:eastAsia="Times New Roman" w:hAnsi="Times New Roman" w:cs="Times New Roman"/>
          <w:b/>
          <w:bCs/>
          <w:sz w:val="28"/>
          <w:szCs w:val="28"/>
        </w:rPr>
        <w:t>Глава 5.</w:t>
      </w:r>
      <w:r w:rsidRPr="00747B78">
        <w:rPr>
          <w:rFonts w:ascii="Times New Roman" w:hAnsi="Times New Roman" w:cs="Times New Roman"/>
          <w:sz w:val="28"/>
          <w:szCs w:val="28"/>
        </w:rPr>
        <w:t xml:space="preserve"> </w:t>
      </w:r>
      <w:r w:rsidRPr="00747B78">
        <w:rPr>
          <w:rFonts w:ascii="Times New Roman" w:hAnsi="Times New Roman" w:cs="Times New Roman"/>
          <w:b/>
          <w:sz w:val="28"/>
          <w:szCs w:val="28"/>
        </w:rPr>
        <w:t>Профилактический визит</w:t>
      </w:r>
      <w:r w:rsidRPr="00747B78">
        <w:rPr>
          <w:rFonts w:ascii="Times New Roman" w:hAnsi="Times New Roman" w:cs="Times New Roman"/>
          <w:sz w:val="28"/>
          <w:szCs w:val="28"/>
        </w:rPr>
        <w:t xml:space="preserve"> </w:t>
      </w:r>
    </w:p>
    <w:p w:rsidR="00747B78" w:rsidRDefault="00747B78"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5</w:t>
      </w:r>
      <w:r w:rsidRPr="00747B78">
        <w:rPr>
          <w:rFonts w:ascii="Times New Roman" w:hAnsi="Times New Roman" w:cs="Times New Roman"/>
          <w:sz w:val="28"/>
          <w:szCs w:val="28"/>
        </w:rPr>
        <w:t xml:space="preserve">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Продолжительность профилактического визита составляет не более двух часов в течение рабочего дня. </w:t>
      </w:r>
    </w:p>
    <w:p w:rsidR="00747B78" w:rsidRDefault="00747B78"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5</w:t>
      </w:r>
      <w:r w:rsidRPr="00747B78">
        <w:rPr>
          <w:rFonts w:ascii="Times New Roman" w:hAnsi="Times New Roman" w:cs="Times New Roman"/>
          <w:sz w:val="28"/>
          <w:szCs w:val="28"/>
        </w:rPr>
        <w:t xml:space="preserve">4.2. </w:t>
      </w:r>
      <w:proofErr w:type="gramStart"/>
      <w:r w:rsidRPr="00747B78">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w:t>
      </w:r>
      <w:r w:rsidRPr="00747B78">
        <w:rPr>
          <w:rFonts w:ascii="Times New Roman" w:hAnsi="Times New Roman" w:cs="Times New Roman"/>
          <w:sz w:val="28"/>
          <w:szCs w:val="28"/>
        </w:rPr>
        <w:lastRenderedPageBreak/>
        <w:t>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747B78">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747B78" w:rsidRDefault="00747B78"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5</w:t>
      </w:r>
      <w:r w:rsidRPr="00747B78">
        <w:rPr>
          <w:rFonts w:ascii="Times New Roman" w:hAnsi="Times New Roman" w:cs="Times New Roman"/>
          <w:sz w:val="28"/>
          <w:szCs w:val="28"/>
        </w:rPr>
        <w:t xml:space="preserve">4.3. 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rsidR="00747B78" w:rsidRDefault="00747B78"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5</w:t>
      </w:r>
      <w:r w:rsidRPr="00747B78">
        <w:rPr>
          <w:rFonts w:ascii="Times New Roman" w:hAnsi="Times New Roman" w:cs="Times New Roman"/>
          <w:sz w:val="28"/>
          <w:szCs w:val="28"/>
        </w:rPr>
        <w:t xml:space="preserve">4.4. </w:t>
      </w:r>
      <w:r w:rsidRPr="00747B78">
        <w:rPr>
          <w:rFonts w:ascii="Times New Roman" w:hAnsi="Times New Roman" w:cs="Times New Roman"/>
          <w:b/>
          <w:sz w:val="28"/>
          <w:szCs w:val="28"/>
        </w:rPr>
        <w:t>Обязательный профилактический визит</w:t>
      </w:r>
      <w:r w:rsidRPr="00747B78">
        <w:rPr>
          <w:rFonts w:ascii="Times New Roman" w:hAnsi="Times New Roman" w:cs="Times New Roman"/>
          <w:sz w:val="28"/>
          <w:szCs w:val="28"/>
        </w:rPr>
        <w:t xml:space="preserve"> </w:t>
      </w:r>
    </w:p>
    <w:p w:rsidR="007F5421" w:rsidRDefault="00747B78"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747B78">
        <w:rPr>
          <w:rFonts w:ascii="Times New Roman" w:hAnsi="Times New Roman" w:cs="Times New Roman"/>
          <w:sz w:val="28"/>
          <w:szCs w:val="28"/>
        </w:rPr>
        <w:t>1</w:t>
      </w:r>
      <w:r w:rsidR="007F5421">
        <w:rPr>
          <w:rFonts w:ascii="Times New Roman" w:hAnsi="Times New Roman" w:cs="Times New Roman"/>
          <w:sz w:val="28"/>
          <w:szCs w:val="28"/>
        </w:rPr>
        <w:t>)</w:t>
      </w:r>
      <w:r w:rsidRPr="00747B78">
        <w:rPr>
          <w:rFonts w:ascii="Times New Roman" w:hAnsi="Times New Roman" w:cs="Times New Roman"/>
          <w:sz w:val="28"/>
          <w:szCs w:val="28"/>
        </w:rPr>
        <w:t xml:space="preserve">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007F5421">
        <w:rPr>
          <w:rFonts w:ascii="Times New Roman" w:hAnsi="Times New Roman" w:cs="Times New Roman"/>
          <w:sz w:val="28"/>
          <w:szCs w:val="28"/>
        </w:rPr>
        <w:t xml:space="preserve">Закона № 248-ФЗ «О государственном контроле (надзоре) муниципальном контроле в Российской </w:t>
      </w:r>
      <w:r w:rsidRPr="00747B78">
        <w:rPr>
          <w:rFonts w:ascii="Times New Roman" w:hAnsi="Times New Roman" w:cs="Times New Roman"/>
          <w:sz w:val="28"/>
          <w:szCs w:val="28"/>
        </w:rPr>
        <w:t>Федера</w:t>
      </w:r>
      <w:r w:rsidR="007F5421">
        <w:rPr>
          <w:rFonts w:ascii="Times New Roman" w:hAnsi="Times New Roman" w:cs="Times New Roman"/>
          <w:sz w:val="28"/>
          <w:szCs w:val="28"/>
        </w:rPr>
        <w:t>ции</w:t>
      </w:r>
      <w:r w:rsidR="003370BE">
        <w:rPr>
          <w:rFonts w:ascii="Times New Roman" w:hAnsi="Times New Roman" w:cs="Times New Roman"/>
          <w:sz w:val="28"/>
          <w:szCs w:val="28"/>
        </w:rPr>
        <w:t xml:space="preserve"> закона.</w:t>
      </w:r>
    </w:p>
    <w:p w:rsidR="007F5421" w:rsidRDefault="007F5421"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 xml:space="preserve"> 2</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Обязательный профилактический визит не предусматривает отказ контролируемого лица от его проведения. </w:t>
      </w:r>
    </w:p>
    <w:p w:rsidR="007F5421" w:rsidRDefault="007F5421" w:rsidP="003370BE">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3</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rsidR="007F5421" w:rsidRDefault="007F5421"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4</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7F5421" w:rsidRDefault="007F5421" w:rsidP="00747B78">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5</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w:t>
      </w:r>
    </w:p>
    <w:p w:rsidR="007F5421" w:rsidRPr="007F5421" w:rsidRDefault="003370BE" w:rsidP="003370BE">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w:t>
      </w:r>
      <w:r w:rsidR="007F5421" w:rsidRPr="007F5421">
        <w:rPr>
          <w:rFonts w:ascii="Times New Roman" w:hAnsi="Times New Roman" w:cs="Times New Roman"/>
          <w:sz w:val="28"/>
          <w:szCs w:val="28"/>
        </w:rPr>
        <w:t>дело об административном правонарушении в порядке, установленном Кодексом</w:t>
      </w:r>
    </w:p>
    <w:p w:rsidR="007F5421" w:rsidRDefault="007F5421" w:rsidP="003370BE">
      <w:pPr>
        <w:pStyle w:val="a5"/>
        <w:jc w:val="both"/>
        <w:rPr>
          <w:rFonts w:ascii="Times New Roman" w:hAnsi="Times New Roman" w:cs="Times New Roman"/>
          <w:sz w:val="28"/>
          <w:szCs w:val="28"/>
        </w:rPr>
      </w:pPr>
      <w:r w:rsidRPr="007F5421">
        <w:rPr>
          <w:rFonts w:ascii="Times New Roman" w:hAnsi="Times New Roman" w:cs="Times New Roman"/>
          <w:sz w:val="28"/>
          <w:szCs w:val="28"/>
        </w:rPr>
        <w:t>Российской Федерации об административных правонарушениях</w:t>
      </w:r>
      <w:r>
        <w:rPr>
          <w:rFonts w:ascii="Times New Roman" w:hAnsi="Times New Roman" w:cs="Times New Roman"/>
          <w:sz w:val="28"/>
          <w:szCs w:val="28"/>
        </w:rPr>
        <w:t xml:space="preserve"> не </w:t>
      </w:r>
      <w:r w:rsidRPr="007F5421">
        <w:rPr>
          <w:rFonts w:ascii="Times New Roman" w:hAnsi="Times New Roman" w:cs="Times New Roman"/>
          <w:sz w:val="28"/>
          <w:szCs w:val="28"/>
        </w:rPr>
        <w:t>возбу</w:t>
      </w:r>
      <w:r w:rsidR="003370BE">
        <w:rPr>
          <w:rFonts w:ascii="Times New Roman" w:hAnsi="Times New Roman" w:cs="Times New Roman"/>
          <w:sz w:val="28"/>
          <w:szCs w:val="28"/>
        </w:rPr>
        <w:t>ж</w:t>
      </w:r>
      <w:r w:rsidRPr="007F5421">
        <w:rPr>
          <w:rFonts w:ascii="Times New Roman" w:hAnsi="Times New Roman" w:cs="Times New Roman"/>
          <w:sz w:val="28"/>
          <w:szCs w:val="28"/>
        </w:rPr>
        <w:t>д</w:t>
      </w:r>
      <w:r>
        <w:rPr>
          <w:rFonts w:ascii="Times New Roman" w:hAnsi="Times New Roman" w:cs="Times New Roman"/>
          <w:sz w:val="28"/>
          <w:szCs w:val="28"/>
        </w:rPr>
        <w:t xml:space="preserve">ается.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6</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w:t>
      </w:r>
      <w:r>
        <w:rPr>
          <w:rFonts w:ascii="Times New Roman" w:hAnsi="Times New Roman" w:cs="Times New Roman"/>
          <w:sz w:val="28"/>
          <w:szCs w:val="28"/>
        </w:rPr>
        <w:t xml:space="preserve"> «О государственном контроле (надзоре) муниципальном контроле в Российской </w:t>
      </w:r>
      <w:r w:rsidRPr="00747B78">
        <w:rPr>
          <w:rFonts w:ascii="Times New Roman" w:hAnsi="Times New Roman" w:cs="Times New Roman"/>
          <w:sz w:val="28"/>
          <w:szCs w:val="28"/>
        </w:rPr>
        <w:t>Федера</w:t>
      </w:r>
      <w:r>
        <w:rPr>
          <w:rFonts w:ascii="Times New Roman" w:hAnsi="Times New Roman" w:cs="Times New Roman"/>
          <w:sz w:val="28"/>
          <w:szCs w:val="28"/>
        </w:rPr>
        <w:t>ции»</w:t>
      </w:r>
      <w:r w:rsidR="00747B78" w:rsidRPr="00747B78">
        <w:rPr>
          <w:rFonts w:ascii="Times New Roman" w:hAnsi="Times New Roman" w:cs="Times New Roman"/>
          <w:sz w:val="28"/>
          <w:szCs w:val="28"/>
        </w:rPr>
        <w:t xml:space="preserve">.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7</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00747B78" w:rsidRPr="00747B78">
        <w:rPr>
          <w:rFonts w:ascii="Times New Roman" w:hAnsi="Times New Roman" w:cs="Times New Roman"/>
          <w:sz w:val="28"/>
          <w:szCs w:val="28"/>
        </w:rPr>
        <w:lastRenderedPageBreak/>
        <w:t xml:space="preserve">частью 10 статьи 65 Федерального закона №248-ФЗ для контрольных (надзорных) мероприятий.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8</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00747B78" w:rsidRPr="00747B78">
        <w:rPr>
          <w:rFonts w:ascii="Times New Roman" w:hAnsi="Times New Roman" w:cs="Times New Roman"/>
          <w:sz w:val="28"/>
          <w:szCs w:val="28"/>
        </w:rPr>
        <w:t>с даты составления</w:t>
      </w:r>
      <w:proofErr w:type="gramEnd"/>
      <w:r w:rsidR="00747B78" w:rsidRPr="00747B78">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9</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r>
        <w:rPr>
          <w:rFonts w:ascii="Times New Roman" w:hAnsi="Times New Roman" w:cs="Times New Roman"/>
          <w:sz w:val="28"/>
          <w:szCs w:val="28"/>
        </w:rPr>
        <w:t xml:space="preserve"> «О государственном контроле (надзоре) муниципальном контроле в Российской </w:t>
      </w:r>
      <w:r w:rsidRPr="00747B78">
        <w:rPr>
          <w:rFonts w:ascii="Times New Roman" w:hAnsi="Times New Roman" w:cs="Times New Roman"/>
          <w:sz w:val="28"/>
          <w:szCs w:val="28"/>
        </w:rPr>
        <w:t>Федера</w:t>
      </w:r>
      <w:r>
        <w:rPr>
          <w:rFonts w:ascii="Times New Roman" w:hAnsi="Times New Roman" w:cs="Times New Roman"/>
          <w:sz w:val="28"/>
          <w:szCs w:val="28"/>
        </w:rPr>
        <w:t>ции»</w:t>
      </w:r>
      <w:r w:rsidR="00747B78" w:rsidRPr="00747B78">
        <w:rPr>
          <w:rFonts w:ascii="Times New Roman" w:hAnsi="Times New Roman" w:cs="Times New Roman"/>
          <w:sz w:val="28"/>
          <w:szCs w:val="28"/>
        </w:rPr>
        <w:t xml:space="preserve">.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5</w:t>
      </w:r>
      <w:r w:rsidR="00747B78" w:rsidRPr="00747B78">
        <w:rPr>
          <w:rFonts w:ascii="Times New Roman" w:hAnsi="Times New Roman" w:cs="Times New Roman"/>
          <w:sz w:val="28"/>
          <w:szCs w:val="28"/>
        </w:rPr>
        <w:t xml:space="preserve">4.5. Профилактический визит по инициативе контролируемого лица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1</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2</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3</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 xml:space="preserve"> </w:t>
      </w:r>
      <w:r>
        <w:rPr>
          <w:rFonts w:ascii="Times New Roman" w:hAnsi="Times New Roman" w:cs="Times New Roman"/>
          <w:sz w:val="28"/>
          <w:szCs w:val="28"/>
        </w:rPr>
        <w:t xml:space="preserve">4) </w:t>
      </w:r>
      <w:r w:rsidR="00747B78" w:rsidRPr="00747B78">
        <w:rPr>
          <w:rFonts w:ascii="Times New Roman" w:hAnsi="Times New Roman" w:cs="Times New Roman"/>
          <w:sz w:val="28"/>
          <w:szCs w:val="28"/>
        </w:rPr>
        <w:t xml:space="preserve">Решение об отказе в проведении профилактического визита принимается в следующих случаях: </w:t>
      </w:r>
    </w:p>
    <w:p w:rsidR="003370BE"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а</w:t>
      </w:r>
      <w:r w:rsidR="00747B78" w:rsidRPr="00747B78">
        <w:rPr>
          <w:rFonts w:ascii="Times New Roman" w:hAnsi="Times New Roman" w:cs="Times New Roman"/>
          <w:sz w:val="28"/>
          <w:szCs w:val="28"/>
        </w:rPr>
        <w:t xml:space="preserve">) от контролируемого лица поступило уведомление об отзыве заявления; </w:t>
      </w:r>
    </w:p>
    <w:p w:rsidR="00E77EF2" w:rsidRDefault="003370BE"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б</w:t>
      </w:r>
      <w:r w:rsidR="00747B78" w:rsidRPr="00747B78">
        <w:rPr>
          <w:rFonts w:ascii="Times New Roman" w:hAnsi="Times New Roman" w:cs="Times New Roman"/>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в</w:t>
      </w:r>
      <w:r w:rsidR="00747B78" w:rsidRPr="00747B78">
        <w:rPr>
          <w:rFonts w:ascii="Times New Roman" w:hAnsi="Times New Roman" w:cs="Times New Roman"/>
          <w:sz w:val="28"/>
          <w:szCs w:val="28"/>
        </w:rPr>
        <w:t xml:space="preserve">) в течение года до даты подачи заявления контрольным органом проведен профилактический визит по ранее поданному заявлению;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г</w:t>
      </w:r>
      <w:r w:rsidR="00747B78" w:rsidRPr="00747B78">
        <w:rPr>
          <w:rFonts w:ascii="Times New Roman" w:hAnsi="Times New Roman" w:cs="Times New Roman"/>
          <w:sz w:val="28"/>
          <w:szCs w:val="28"/>
        </w:rPr>
        <w:t xml:space="preserve">)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7B78" w:rsidRPr="00747B78">
        <w:rPr>
          <w:rFonts w:ascii="Times New Roman" w:hAnsi="Times New Roman" w:cs="Times New Roman"/>
          <w:sz w:val="28"/>
          <w:szCs w:val="28"/>
        </w:rPr>
        <w:t>5</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Федеральным законом</w:t>
      </w:r>
      <w:r>
        <w:rPr>
          <w:rFonts w:ascii="Times New Roman" w:hAnsi="Times New Roman" w:cs="Times New Roman"/>
          <w:sz w:val="28"/>
          <w:szCs w:val="28"/>
        </w:rPr>
        <w:t xml:space="preserve"> </w:t>
      </w:r>
      <w:r w:rsidRPr="00747B78">
        <w:rPr>
          <w:rFonts w:ascii="Times New Roman" w:hAnsi="Times New Roman" w:cs="Times New Roman"/>
          <w:sz w:val="28"/>
          <w:szCs w:val="28"/>
        </w:rPr>
        <w:t>№248-ФЗ</w:t>
      </w:r>
      <w:r>
        <w:rPr>
          <w:rFonts w:ascii="Times New Roman" w:hAnsi="Times New Roman" w:cs="Times New Roman"/>
          <w:sz w:val="28"/>
          <w:szCs w:val="28"/>
        </w:rPr>
        <w:t xml:space="preserve"> «О государственном контроле (надзоре) муниципальном контроле в Российской </w:t>
      </w:r>
      <w:r w:rsidRPr="00747B78">
        <w:rPr>
          <w:rFonts w:ascii="Times New Roman" w:hAnsi="Times New Roman" w:cs="Times New Roman"/>
          <w:sz w:val="28"/>
          <w:szCs w:val="28"/>
        </w:rPr>
        <w:t>Федера</w:t>
      </w:r>
      <w:r>
        <w:rPr>
          <w:rFonts w:ascii="Times New Roman" w:hAnsi="Times New Roman" w:cs="Times New Roman"/>
          <w:sz w:val="28"/>
          <w:szCs w:val="28"/>
        </w:rPr>
        <w:t>ции»</w:t>
      </w:r>
      <w:r w:rsidR="00747B78" w:rsidRPr="00747B78">
        <w:rPr>
          <w:rFonts w:ascii="Times New Roman" w:hAnsi="Times New Roman" w:cs="Times New Roman"/>
          <w:sz w:val="28"/>
          <w:szCs w:val="28"/>
        </w:rPr>
        <w:t xml:space="preserve">.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6</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00747B78" w:rsidRPr="00747B78">
        <w:rPr>
          <w:rFonts w:ascii="Times New Roman" w:hAnsi="Times New Roman" w:cs="Times New Roman"/>
          <w:sz w:val="28"/>
          <w:szCs w:val="28"/>
        </w:rPr>
        <w:t>позднее</w:t>
      </w:r>
      <w:proofErr w:type="gramEnd"/>
      <w:r w:rsidR="00747B78" w:rsidRPr="00747B78">
        <w:rPr>
          <w:rFonts w:ascii="Times New Roman" w:hAnsi="Times New Roman" w:cs="Times New Roman"/>
          <w:sz w:val="28"/>
          <w:szCs w:val="28"/>
        </w:rPr>
        <w:t xml:space="preserve"> чем за пять рабочих дней до даты его проведения.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7</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8</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 </w:t>
      </w:r>
    </w:p>
    <w:p w:rsidR="00E77EF2"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9</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4F1A11" w:rsidRDefault="00E77EF2" w:rsidP="007F542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47B78" w:rsidRPr="00747B78">
        <w:rPr>
          <w:rFonts w:ascii="Times New Roman" w:hAnsi="Times New Roman" w:cs="Times New Roman"/>
          <w:sz w:val="28"/>
          <w:szCs w:val="28"/>
        </w:rPr>
        <w:t>10</w:t>
      </w:r>
      <w:r>
        <w:rPr>
          <w:rFonts w:ascii="Times New Roman" w:hAnsi="Times New Roman" w:cs="Times New Roman"/>
          <w:sz w:val="28"/>
          <w:szCs w:val="28"/>
        </w:rPr>
        <w:t>)</w:t>
      </w:r>
      <w:r w:rsidR="00747B78" w:rsidRPr="00747B78">
        <w:rPr>
          <w:rFonts w:ascii="Times New Roman" w:hAnsi="Times New Roman" w:cs="Times New Roman"/>
          <w:sz w:val="28"/>
          <w:szCs w:val="28"/>
        </w:rPr>
        <w:t xml:space="preserve"> В случае, е</w:t>
      </w:r>
      <w:bookmarkStart w:id="0" w:name="_GoBack"/>
      <w:bookmarkEnd w:id="0"/>
      <w:r w:rsidR="00747B78" w:rsidRPr="00747B78">
        <w:rPr>
          <w:rFonts w:ascii="Times New Roman" w:hAnsi="Times New Roman" w:cs="Times New Roman"/>
          <w:sz w:val="28"/>
          <w:szCs w:val="28"/>
        </w:rPr>
        <w:t>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77EF2" w:rsidRDefault="00EA488D" w:rsidP="007F5421">
      <w:pPr>
        <w:pStyle w:val="a5"/>
        <w:jc w:val="both"/>
        <w:rPr>
          <w:rFonts w:ascii="Times New Roman" w:hAnsi="Times New Roman" w:cs="Times New Roman"/>
          <w:w w:val="107"/>
          <w:sz w:val="28"/>
          <w:szCs w:val="28"/>
        </w:rPr>
      </w:pPr>
      <w:r>
        <w:rPr>
          <w:rFonts w:ascii="Times New Roman" w:eastAsia="Times New Roman" w:hAnsi="Times New Roman" w:cs="Times New Roman"/>
          <w:sz w:val="28"/>
          <w:szCs w:val="28"/>
        </w:rPr>
        <w:t xml:space="preserve">         1.3. </w:t>
      </w:r>
      <w:r>
        <w:rPr>
          <w:rFonts w:ascii="Times New Roman" w:hAnsi="Times New Roman" w:cs="Times New Roman"/>
          <w:w w:val="107"/>
          <w:sz w:val="28"/>
          <w:szCs w:val="28"/>
        </w:rPr>
        <w:t>часть 98 раздела 6 изложить в новой редакции:</w:t>
      </w:r>
    </w:p>
    <w:p w:rsidR="00EA488D" w:rsidRPr="00C124E4" w:rsidRDefault="00EA488D" w:rsidP="007F5421">
      <w:pPr>
        <w:pStyle w:val="a5"/>
        <w:jc w:val="both"/>
        <w:rPr>
          <w:rFonts w:ascii="Times New Roman" w:eastAsia="Times New Roman" w:hAnsi="Times New Roman" w:cs="Times New Roman"/>
          <w:sz w:val="28"/>
          <w:szCs w:val="28"/>
        </w:rPr>
      </w:pPr>
      <w:r w:rsidRPr="00C124E4">
        <w:rPr>
          <w:rFonts w:ascii="Times New Roman" w:hAnsi="Times New Roman" w:cs="Times New Roman"/>
          <w:w w:val="107"/>
          <w:sz w:val="28"/>
          <w:szCs w:val="28"/>
        </w:rPr>
        <w:t xml:space="preserve">         «98. </w:t>
      </w:r>
      <w:r w:rsidR="00BA2F07" w:rsidRPr="00C124E4">
        <w:rPr>
          <w:rFonts w:ascii="Times New Roman" w:eastAsia="Times New Roman" w:hAnsi="Times New Roman" w:cs="Times New Roman"/>
          <w:sz w:val="28"/>
          <w:szCs w:val="28"/>
        </w:rPr>
        <w:t>Срок рассмотрения жалобы в течени</w:t>
      </w:r>
      <w:proofErr w:type="gramStart"/>
      <w:r w:rsidR="00BA2F07" w:rsidRPr="00C124E4">
        <w:rPr>
          <w:rFonts w:ascii="Times New Roman" w:eastAsia="Times New Roman" w:hAnsi="Times New Roman" w:cs="Times New Roman"/>
          <w:sz w:val="28"/>
          <w:szCs w:val="28"/>
        </w:rPr>
        <w:t>и</w:t>
      </w:r>
      <w:proofErr w:type="gramEnd"/>
      <w:r w:rsidR="00BA2F07" w:rsidRPr="00C124E4">
        <w:rPr>
          <w:rFonts w:ascii="Times New Roman" w:eastAsia="Times New Roman" w:hAnsi="Times New Roman" w:cs="Times New Roman"/>
          <w:sz w:val="28"/>
          <w:szCs w:val="28"/>
        </w:rPr>
        <w:t xml:space="preserve"> 15  рабочих дней со дня её регистрации в подсистеме досудебного обжалования.</w:t>
      </w:r>
      <w:r w:rsidR="00C124E4" w:rsidRPr="00C124E4">
        <w:rPr>
          <w:rFonts w:ascii="Times New Roman" w:eastAsia="Times New Roman" w:hAnsi="Times New Roman" w:cs="Times New Roman"/>
          <w:sz w:val="28"/>
          <w:szCs w:val="28"/>
        </w:rPr>
        <w:t xml:space="preserve"> </w:t>
      </w:r>
    </w:p>
    <w:p w:rsidR="00C124E4" w:rsidRPr="00C124E4" w:rsidRDefault="00C124E4" w:rsidP="007F5421">
      <w:pPr>
        <w:pStyle w:val="a5"/>
        <w:jc w:val="both"/>
        <w:rPr>
          <w:rFonts w:ascii="Times New Roman" w:eastAsia="Times New Roman" w:hAnsi="Times New Roman" w:cs="Times New Roman"/>
          <w:sz w:val="28"/>
          <w:szCs w:val="28"/>
        </w:rPr>
      </w:pPr>
      <w:r w:rsidRPr="00C124E4">
        <w:rPr>
          <w:rFonts w:ascii="Times New Roman" w:eastAsia="Times New Roman" w:hAnsi="Times New Roman" w:cs="Times New Roman"/>
          <w:sz w:val="28"/>
          <w:szCs w:val="28"/>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C124E4">
        <w:rPr>
          <w:rFonts w:ascii="Times New Roman" w:eastAsia="Times New Roman" w:hAnsi="Times New Roman" w:cs="Times New Roman"/>
          <w:sz w:val="28"/>
          <w:szCs w:val="28"/>
        </w:rPr>
        <w:t>.».</w:t>
      </w:r>
      <w:proofErr w:type="gramEnd"/>
    </w:p>
    <w:p w:rsidR="00BD2A3B" w:rsidRPr="00BD2A3B" w:rsidRDefault="00F54B5D" w:rsidP="00BD2A3B">
      <w:pPr>
        <w:spacing w:after="0" w:line="240" w:lineRule="auto"/>
        <w:jc w:val="both"/>
        <w:rPr>
          <w:rFonts w:ascii="Times New Roman" w:eastAsia="Calibri" w:hAnsi="Times New Roman" w:cs="Times New Roman"/>
          <w:sz w:val="28"/>
          <w:szCs w:val="28"/>
          <w:lang w:eastAsia="en-US"/>
        </w:rPr>
      </w:pPr>
      <w:r w:rsidRPr="00BD2A3B">
        <w:rPr>
          <w:rFonts w:ascii="Times New Roman" w:hAnsi="Times New Roman" w:cs="Times New Roman"/>
          <w:w w:val="107"/>
          <w:sz w:val="28"/>
          <w:szCs w:val="28"/>
        </w:rPr>
        <w:t xml:space="preserve"> </w:t>
      </w:r>
      <w:r w:rsidR="00B66AC7" w:rsidRPr="00BD2A3B">
        <w:rPr>
          <w:rFonts w:ascii="Times New Roman" w:hAnsi="Times New Roman" w:cs="Times New Roman"/>
          <w:color w:val="000000"/>
          <w:spacing w:val="-3"/>
          <w:w w:val="107"/>
          <w:sz w:val="28"/>
          <w:szCs w:val="28"/>
        </w:rPr>
        <w:t xml:space="preserve">   </w:t>
      </w:r>
      <w:r w:rsidR="002223DF" w:rsidRPr="00BD2A3B">
        <w:rPr>
          <w:rFonts w:ascii="Times New Roman" w:hAnsi="Times New Roman" w:cs="Times New Roman"/>
          <w:color w:val="000000"/>
          <w:spacing w:val="-3"/>
          <w:w w:val="107"/>
          <w:sz w:val="28"/>
          <w:szCs w:val="28"/>
        </w:rPr>
        <w:t xml:space="preserve">    </w:t>
      </w:r>
      <w:r w:rsidR="00E051C8" w:rsidRPr="00BD2A3B">
        <w:rPr>
          <w:rFonts w:ascii="Times New Roman" w:hAnsi="Times New Roman" w:cs="Times New Roman"/>
          <w:color w:val="000000"/>
          <w:spacing w:val="-3"/>
          <w:w w:val="107"/>
          <w:sz w:val="28"/>
          <w:szCs w:val="28"/>
        </w:rPr>
        <w:t xml:space="preserve">2. </w:t>
      </w:r>
      <w:r w:rsidR="00E051C8" w:rsidRPr="00BD2A3B">
        <w:rPr>
          <w:rFonts w:ascii="Times New Roman" w:hAnsi="Times New Roman" w:cs="Times New Roman"/>
          <w:sz w:val="28"/>
          <w:szCs w:val="28"/>
        </w:rPr>
        <w:t xml:space="preserve">Настоящее решение вступает в силу </w:t>
      </w:r>
      <w:r w:rsidR="00BD2A3B" w:rsidRPr="00BD2A3B">
        <w:rPr>
          <w:rFonts w:ascii="Times New Roman" w:hAnsi="Times New Roman" w:cs="Times New Roman"/>
          <w:sz w:val="28"/>
          <w:szCs w:val="28"/>
        </w:rPr>
        <w:t xml:space="preserve">со дня его </w:t>
      </w:r>
      <w:r w:rsidR="00C124E4">
        <w:rPr>
          <w:rFonts w:ascii="Times New Roman" w:hAnsi="Times New Roman" w:cs="Times New Roman"/>
          <w:sz w:val="28"/>
          <w:szCs w:val="28"/>
        </w:rPr>
        <w:t xml:space="preserve">официального опубликования </w:t>
      </w:r>
      <w:r w:rsidR="00BD2A3B" w:rsidRPr="00BD2A3B">
        <w:rPr>
          <w:rFonts w:ascii="Times New Roman" w:eastAsia="Calibri" w:hAnsi="Times New Roman" w:cs="Times New Roman"/>
          <w:sz w:val="28"/>
          <w:szCs w:val="28"/>
          <w:lang w:eastAsia="en-US"/>
        </w:rPr>
        <w:t xml:space="preserve"> </w:t>
      </w:r>
      <w:r w:rsidR="007D3653">
        <w:rPr>
          <w:rFonts w:ascii="Times New Roman" w:eastAsia="Calibri" w:hAnsi="Times New Roman" w:cs="Times New Roman"/>
          <w:sz w:val="28"/>
          <w:szCs w:val="28"/>
          <w:lang w:eastAsia="en-US"/>
        </w:rPr>
        <w:t>(</w:t>
      </w:r>
      <w:r w:rsidR="00BD2A3B" w:rsidRPr="00BD2A3B">
        <w:rPr>
          <w:rFonts w:ascii="Times New Roman" w:eastAsia="Calibri" w:hAnsi="Times New Roman" w:cs="Times New Roman"/>
          <w:sz w:val="28"/>
          <w:szCs w:val="28"/>
          <w:lang w:eastAsia="en-US"/>
        </w:rPr>
        <w:t>обнародованию</w:t>
      </w:r>
      <w:r w:rsidR="007D3653">
        <w:rPr>
          <w:rFonts w:ascii="Times New Roman" w:eastAsia="Calibri" w:hAnsi="Times New Roman" w:cs="Times New Roman"/>
          <w:sz w:val="28"/>
          <w:szCs w:val="28"/>
          <w:lang w:eastAsia="en-US"/>
        </w:rPr>
        <w:t>)</w:t>
      </w:r>
      <w:r w:rsidR="00BD2A3B" w:rsidRPr="00BD2A3B">
        <w:rPr>
          <w:rFonts w:ascii="Times New Roman" w:eastAsia="Calibri" w:hAnsi="Times New Roman" w:cs="Times New Roman"/>
          <w:sz w:val="28"/>
          <w:szCs w:val="28"/>
          <w:lang w:eastAsia="en-US"/>
        </w:rPr>
        <w:t xml:space="preserve">. </w:t>
      </w:r>
    </w:p>
    <w:p w:rsidR="00E051C8" w:rsidRPr="00BD2A3B" w:rsidRDefault="00E051C8" w:rsidP="00E051C8">
      <w:pPr>
        <w:spacing w:after="0" w:line="240" w:lineRule="auto"/>
        <w:rPr>
          <w:rFonts w:ascii="Times New Roman" w:hAnsi="Times New Roman" w:cs="Times New Roman"/>
          <w:sz w:val="28"/>
          <w:szCs w:val="28"/>
        </w:rPr>
      </w:pPr>
    </w:p>
    <w:p w:rsidR="00BD2A3B" w:rsidRPr="00BD2A3B" w:rsidRDefault="00BD2A3B" w:rsidP="00E051C8">
      <w:pPr>
        <w:spacing w:after="0" w:line="240" w:lineRule="auto"/>
        <w:rPr>
          <w:rFonts w:ascii="Times New Roman" w:hAnsi="Times New Roman" w:cs="Times New Roman"/>
          <w:sz w:val="28"/>
          <w:szCs w:val="28"/>
        </w:rPr>
      </w:pPr>
    </w:p>
    <w:p w:rsidR="00482F59" w:rsidRPr="00BD2A3B" w:rsidRDefault="00482F59" w:rsidP="00482F59">
      <w:pPr>
        <w:jc w:val="both"/>
        <w:rPr>
          <w:rFonts w:ascii="Times New Roman" w:hAnsi="Times New Roman" w:cs="Times New Roman"/>
          <w:sz w:val="28"/>
          <w:szCs w:val="28"/>
        </w:rPr>
      </w:pPr>
      <w:r w:rsidRPr="00BD2A3B">
        <w:rPr>
          <w:rFonts w:ascii="Times New Roman" w:hAnsi="Times New Roman" w:cs="Times New Roman"/>
          <w:bCs/>
          <w:sz w:val="28"/>
          <w:szCs w:val="28"/>
        </w:rPr>
        <w:t>Председатель Совета депутатов</w:t>
      </w:r>
      <w:r w:rsidRPr="00BD2A3B">
        <w:rPr>
          <w:rFonts w:ascii="Times New Roman" w:hAnsi="Times New Roman" w:cs="Times New Roman"/>
          <w:sz w:val="28"/>
          <w:szCs w:val="28"/>
        </w:rPr>
        <w:t xml:space="preserve">                                                       Р.В. </w:t>
      </w:r>
      <w:proofErr w:type="spellStart"/>
      <w:r w:rsidRPr="00BD2A3B">
        <w:rPr>
          <w:rFonts w:ascii="Times New Roman" w:hAnsi="Times New Roman" w:cs="Times New Roman"/>
          <w:sz w:val="28"/>
          <w:szCs w:val="28"/>
        </w:rPr>
        <w:t>Гельцева</w:t>
      </w:r>
      <w:proofErr w:type="spellEnd"/>
    </w:p>
    <w:p w:rsidR="00482F59" w:rsidRPr="00BD2A3B" w:rsidRDefault="00482F59" w:rsidP="00482F59">
      <w:pPr>
        <w:shd w:val="clear" w:color="auto" w:fill="FFFFFF"/>
        <w:ind w:right="18"/>
        <w:rPr>
          <w:rFonts w:ascii="Times New Roman" w:hAnsi="Times New Roman" w:cs="Times New Roman"/>
          <w:bCs/>
          <w:color w:val="000000"/>
          <w:sz w:val="28"/>
          <w:szCs w:val="28"/>
        </w:rPr>
      </w:pPr>
      <w:r w:rsidRPr="00BD2A3B">
        <w:rPr>
          <w:rFonts w:ascii="Times New Roman" w:hAnsi="Times New Roman" w:cs="Times New Roman"/>
          <w:bCs/>
          <w:color w:val="000000"/>
          <w:sz w:val="28"/>
          <w:szCs w:val="28"/>
        </w:rPr>
        <w:t>Глава муниципального образования                                                И.Р. Хакимов</w:t>
      </w:r>
    </w:p>
    <w:p w:rsidR="002D2CAC" w:rsidRPr="00482F59" w:rsidRDefault="002D2CAC" w:rsidP="002D2CAC">
      <w:pPr>
        <w:rPr>
          <w:rFonts w:ascii="Times New Roman" w:hAnsi="Times New Roman" w:cs="Times New Roman"/>
        </w:rPr>
      </w:pPr>
    </w:p>
    <w:p w:rsidR="002D2CAC" w:rsidRPr="002D2CAC" w:rsidRDefault="002D2CAC" w:rsidP="002D2CAC"/>
    <w:p w:rsidR="002D2CAC" w:rsidRDefault="002D2CAC" w:rsidP="002D2CAC"/>
    <w:p w:rsidR="00B66AC7" w:rsidRPr="002D2CAC" w:rsidRDefault="002D2CAC" w:rsidP="002D2CAC">
      <w:pPr>
        <w:tabs>
          <w:tab w:val="left" w:pos="5330"/>
        </w:tabs>
      </w:pPr>
      <w:r>
        <w:tab/>
      </w:r>
    </w:p>
    <w:sectPr w:rsidR="00B66AC7" w:rsidRPr="002D2CAC" w:rsidSect="001737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0D" w:rsidRDefault="00BA630D" w:rsidP="002223DF">
      <w:pPr>
        <w:spacing w:after="0" w:line="240" w:lineRule="auto"/>
      </w:pPr>
      <w:r>
        <w:separator/>
      </w:r>
    </w:p>
  </w:endnote>
  <w:endnote w:type="continuationSeparator" w:id="0">
    <w:p w:rsidR="00BA630D" w:rsidRDefault="00BA630D" w:rsidP="0022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0D" w:rsidRDefault="00BA630D" w:rsidP="002223DF">
      <w:pPr>
        <w:spacing w:after="0" w:line="240" w:lineRule="auto"/>
      </w:pPr>
      <w:r>
        <w:separator/>
      </w:r>
    </w:p>
  </w:footnote>
  <w:footnote w:type="continuationSeparator" w:id="0">
    <w:p w:rsidR="00BA630D" w:rsidRDefault="00BA630D" w:rsidP="00222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E39"/>
    <w:multiLevelType w:val="hybridMultilevel"/>
    <w:tmpl w:val="5CA0F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633E9C"/>
    <w:multiLevelType w:val="hybridMultilevel"/>
    <w:tmpl w:val="C468433A"/>
    <w:lvl w:ilvl="0" w:tplc="34368CB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52D9"/>
    <w:rsid w:val="00006B5E"/>
    <w:rsid w:val="00025604"/>
    <w:rsid w:val="00065CAD"/>
    <w:rsid w:val="00123DC0"/>
    <w:rsid w:val="00173783"/>
    <w:rsid w:val="002223DF"/>
    <w:rsid w:val="00253D77"/>
    <w:rsid w:val="002D2CAC"/>
    <w:rsid w:val="002E3795"/>
    <w:rsid w:val="002F52D9"/>
    <w:rsid w:val="003370BE"/>
    <w:rsid w:val="00344579"/>
    <w:rsid w:val="003D1CEA"/>
    <w:rsid w:val="003E1644"/>
    <w:rsid w:val="00482F59"/>
    <w:rsid w:val="004904C6"/>
    <w:rsid w:val="004C6F79"/>
    <w:rsid w:val="004F1187"/>
    <w:rsid w:val="004F1A11"/>
    <w:rsid w:val="005E337A"/>
    <w:rsid w:val="005E6318"/>
    <w:rsid w:val="00602BDC"/>
    <w:rsid w:val="00627858"/>
    <w:rsid w:val="00726F50"/>
    <w:rsid w:val="00737312"/>
    <w:rsid w:val="00741838"/>
    <w:rsid w:val="00747B78"/>
    <w:rsid w:val="007963C7"/>
    <w:rsid w:val="007D3653"/>
    <w:rsid w:val="007F5421"/>
    <w:rsid w:val="008A1E94"/>
    <w:rsid w:val="008B71F1"/>
    <w:rsid w:val="009070E9"/>
    <w:rsid w:val="00915EE0"/>
    <w:rsid w:val="009630CC"/>
    <w:rsid w:val="009751DF"/>
    <w:rsid w:val="009A4D4E"/>
    <w:rsid w:val="009E2D97"/>
    <w:rsid w:val="00A1039C"/>
    <w:rsid w:val="00AD68EC"/>
    <w:rsid w:val="00AF677F"/>
    <w:rsid w:val="00B66AC7"/>
    <w:rsid w:val="00B67B44"/>
    <w:rsid w:val="00B862C4"/>
    <w:rsid w:val="00BA2F07"/>
    <w:rsid w:val="00BA630D"/>
    <w:rsid w:val="00BD2A3B"/>
    <w:rsid w:val="00BF58E0"/>
    <w:rsid w:val="00C0009F"/>
    <w:rsid w:val="00C124E4"/>
    <w:rsid w:val="00C2455C"/>
    <w:rsid w:val="00C4328E"/>
    <w:rsid w:val="00CB0FF8"/>
    <w:rsid w:val="00CB35EA"/>
    <w:rsid w:val="00E051C8"/>
    <w:rsid w:val="00E518D6"/>
    <w:rsid w:val="00E77EF2"/>
    <w:rsid w:val="00EA488D"/>
    <w:rsid w:val="00EB7377"/>
    <w:rsid w:val="00F05188"/>
    <w:rsid w:val="00F13ECB"/>
    <w:rsid w:val="00F54B5D"/>
    <w:rsid w:val="00F54E18"/>
    <w:rsid w:val="00FB7063"/>
    <w:rsid w:val="00FE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7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2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2D9"/>
    <w:rPr>
      <w:rFonts w:ascii="Tahoma" w:hAnsi="Tahoma" w:cs="Tahoma"/>
      <w:sz w:val="16"/>
      <w:szCs w:val="16"/>
    </w:rPr>
  </w:style>
  <w:style w:type="paragraph" w:styleId="a5">
    <w:name w:val="No Spacing"/>
    <w:uiPriority w:val="1"/>
    <w:qFormat/>
    <w:rsid w:val="00025604"/>
    <w:pPr>
      <w:spacing w:after="0" w:line="240" w:lineRule="auto"/>
    </w:pPr>
  </w:style>
  <w:style w:type="paragraph" w:styleId="a6">
    <w:name w:val="List Paragraph"/>
    <w:basedOn w:val="a"/>
    <w:uiPriority w:val="34"/>
    <w:qFormat/>
    <w:rsid w:val="00025604"/>
    <w:pPr>
      <w:ind w:left="720"/>
      <w:contextualSpacing/>
    </w:pPr>
  </w:style>
  <w:style w:type="paragraph" w:styleId="a7">
    <w:name w:val="header"/>
    <w:basedOn w:val="a"/>
    <w:link w:val="a8"/>
    <w:uiPriority w:val="99"/>
    <w:semiHidden/>
    <w:unhideWhenUsed/>
    <w:rsid w:val="002223D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23DF"/>
  </w:style>
  <w:style w:type="paragraph" w:styleId="a9">
    <w:name w:val="footer"/>
    <w:basedOn w:val="a"/>
    <w:link w:val="aa"/>
    <w:uiPriority w:val="99"/>
    <w:semiHidden/>
    <w:unhideWhenUsed/>
    <w:rsid w:val="002223D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223DF"/>
  </w:style>
  <w:style w:type="paragraph" w:customStyle="1" w:styleId="ConsPlusNormal">
    <w:name w:val="ConsPlusNormal"/>
    <w:rsid w:val="00F54B5D"/>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88E7-954D-42A3-912B-4F8A4B68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1433</Words>
  <Characters>8173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Чкаловский</cp:lastModifiedBy>
  <cp:revision>25</cp:revision>
  <cp:lastPrinted>2025-06-24T04:40:00Z</cp:lastPrinted>
  <dcterms:created xsi:type="dcterms:W3CDTF">2017-10-25T06:43:00Z</dcterms:created>
  <dcterms:modified xsi:type="dcterms:W3CDTF">2025-06-24T04:41:00Z</dcterms:modified>
</cp:coreProperties>
</file>