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05.07.2020 зарегистрировано 3466 пожаров. На пожарах погибло 65 человек, в том числе 2 ребенка. Термические ожоги получили 76 человек, в том числе 8 детей. Спасено на пожарах 228 человек, в том числе 43 ребенка.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2012 пожаров;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- 735 пожаров;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441 пожар;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93 пожара;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27 пожаров;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18 пожаров.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2542 пожара или </w:t>
      </w:r>
      <w:r>
        <w:rPr>
          <w:color w:val="000000" w:themeColor="text1"/>
          <w:sz w:val="28"/>
          <w:szCs w:val="28"/>
        </w:rPr>
        <w:t xml:space="preserve">73 </w:t>
      </w:r>
      <w:r>
        <w:rPr>
          <w:sz w:val="28"/>
          <w:szCs w:val="28"/>
        </w:rPr>
        <w:t xml:space="preserve">% от общего количества; 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374 пожара или 11 % от общего количества;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139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127 пожаров или 4 %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 xml:space="preserve"> </w:t>
      </w:r>
      <w:r w:rsidR="0006460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>что выше аналоги</w:t>
      </w:r>
      <w:r w:rsidR="003A3CB9">
        <w:rPr>
          <w:sz w:val="28"/>
          <w:szCs w:val="28"/>
        </w:rPr>
        <w:t xml:space="preserve">чного периода прошлого года на </w:t>
      </w:r>
      <w:r w:rsidR="00064606">
        <w:rPr>
          <w:sz w:val="28"/>
          <w:szCs w:val="28"/>
        </w:rPr>
        <w:t>3</w:t>
      </w:r>
      <w:r w:rsidR="00C37DE7">
        <w:rPr>
          <w:sz w:val="28"/>
          <w:szCs w:val="28"/>
        </w:rPr>
        <w:t>% (2019-</w:t>
      </w:r>
      <w:r w:rsidR="00064606">
        <w:rPr>
          <w:sz w:val="28"/>
          <w:szCs w:val="28"/>
        </w:rPr>
        <w:t>30</w:t>
      </w:r>
      <w:r w:rsidR="00C37DE7">
        <w:rPr>
          <w:sz w:val="28"/>
          <w:szCs w:val="28"/>
        </w:rPr>
        <w:t xml:space="preserve"> пожар</w:t>
      </w:r>
      <w:r w:rsidR="004F0D20">
        <w:rPr>
          <w:sz w:val="28"/>
          <w:szCs w:val="28"/>
        </w:rPr>
        <w:t>ов</w:t>
      </w:r>
      <w:r w:rsidR="00C37DE7">
        <w:rPr>
          <w:sz w:val="28"/>
          <w:szCs w:val="28"/>
        </w:rPr>
        <w:t>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2C0AFD">
        <w:rPr>
          <w:sz w:val="28"/>
          <w:szCs w:val="28"/>
        </w:rPr>
        <w:t>1</w:t>
      </w:r>
      <w:r w:rsidR="00C02A04">
        <w:rPr>
          <w:sz w:val="28"/>
          <w:szCs w:val="28"/>
        </w:rPr>
        <w:t>9</w:t>
      </w:r>
      <w:r w:rsidR="009C29CA" w:rsidRPr="00B4376D">
        <w:rPr>
          <w:sz w:val="28"/>
          <w:szCs w:val="28"/>
        </w:rPr>
        <w:t xml:space="preserve"> случа</w:t>
      </w:r>
      <w:r w:rsidR="00C37DE7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A2369A">
        <w:rPr>
          <w:bCs/>
          <w:sz w:val="28"/>
          <w:szCs w:val="28"/>
        </w:rPr>
        <w:t>1</w:t>
      </w:r>
      <w:r w:rsidR="00A2369A" w:rsidRPr="00F016C6">
        <w:rPr>
          <w:bCs/>
          <w:sz w:val="28"/>
          <w:szCs w:val="28"/>
        </w:rPr>
        <w:t xml:space="preserve"> человек погиб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Default="00CB6A9F" w:rsidP="00CB6A9F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15</w:t>
      </w:r>
      <w:r>
        <w:rPr>
          <w:sz w:val="28"/>
          <w:szCs w:val="28"/>
        </w:rPr>
        <w:t>.01.2020</w:t>
      </w:r>
      <w:r w:rsidRPr="006A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(заявление поступило 26.02.2020) </w:t>
      </w:r>
      <w:r w:rsidRPr="006A4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надворной постройке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Рязановка, по ул. Набережная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>уничтожено строение на площади 6 кв.м., причина неосторожное обращение с огнем;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Троицкое, по ул. Молодежная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4</w:t>
      </w:r>
      <w:r w:rsidRPr="00896D34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неосторожность при курении;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квартире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с. Асекеево, по ул. Красноармейская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1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газового оборудования</w:t>
      </w:r>
      <w:r w:rsidR="00866A24">
        <w:rPr>
          <w:sz w:val="28"/>
          <w:szCs w:val="28"/>
        </w:rPr>
        <w:t>;</w:t>
      </w:r>
    </w:p>
    <w:p w:rsidR="006253AC" w:rsidRDefault="006253AC" w:rsidP="006253AC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17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магазине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Асекеево, по ул. Чапаева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 w:rsidRPr="00667BA4">
        <w:rPr>
          <w:sz w:val="28"/>
          <w:szCs w:val="28"/>
        </w:rPr>
        <w:t>повреждены стены, потолочное перекрытие, напольное покрытие, товар на общей площади</w:t>
      </w:r>
      <w:r>
        <w:rPr>
          <w:sz w:val="28"/>
          <w:szCs w:val="28"/>
        </w:rPr>
        <w:t xml:space="preserve"> 20</w:t>
      </w:r>
      <w:r w:rsidRPr="00896D3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</w:t>
      </w:r>
      <w:r w:rsidRPr="00340379">
        <w:rPr>
          <w:sz w:val="28"/>
          <w:szCs w:val="28"/>
        </w:rPr>
        <w:t>редварительн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возникновения пожара послужил недостаток конструкции и изготовления электрооборудования</w:t>
      </w:r>
      <w:r>
        <w:rPr>
          <w:sz w:val="28"/>
          <w:szCs w:val="28"/>
        </w:rPr>
        <w:t>;</w:t>
      </w:r>
    </w:p>
    <w:p w:rsidR="006253AC" w:rsidRPr="006253AC" w:rsidRDefault="006253AC" w:rsidP="006253AC">
      <w:pPr>
        <w:ind w:firstLine="709"/>
        <w:jc w:val="both"/>
        <w:rPr>
          <w:b/>
          <w:sz w:val="28"/>
          <w:szCs w:val="28"/>
        </w:rPr>
      </w:pPr>
      <w:r w:rsidRPr="00152B0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18.0</w:t>
      </w:r>
      <w:r w:rsidR="00AF51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152B01">
        <w:rPr>
          <w:b/>
          <w:sz w:val="28"/>
          <w:szCs w:val="28"/>
        </w:rPr>
        <w:t xml:space="preserve"> </w:t>
      </w:r>
      <w:r w:rsidRPr="006253AC">
        <w:rPr>
          <w:b/>
          <w:sz w:val="28"/>
          <w:szCs w:val="28"/>
        </w:rPr>
        <w:t xml:space="preserve">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</w:t>
      </w:r>
      <w:r w:rsidRPr="006253AC">
        <w:rPr>
          <w:b/>
          <w:sz w:val="28"/>
          <w:szCs w:val="28"/>
        </w:rPr>
        <w:lastRenderedPageBreak/>
        <w:t>перекрытие и 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>
        <w:rPr>
          <w:b/>
          <w:sz w:val="28"/>
          <w:szCs w:val="28"/>
        </w:rPr>
        <w:t>;</w:t>
      </w:r>
    </w:p>
    <w:p w:rsidR="00AF51A4" w:rsidRDefault="00AF51A4" w:rsidP="00AF51A4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23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летней кухне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Юдинка, по ул. Малая Башкирка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55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A3CB9">
        <w:rPr>
          <w:sz w:val="28"/>
          <w:szCs w:val="28"/>
        </w:rPr>
        <w:t xml:space="preserve"> эксплуатации печного отопления;</w:t>
      </w:r>
    </w:p>
    <w:p w:rsidR="003A3CB9" w:rsidRPr="00336AEC" w:rsidRDefault="003A3CB9" w:rsidP="00AF51A4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>2020 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336AEC">
        <w:rPr>
          <w:sz w:val="28"/>
          <w:szCs w:val="28"/>
        </w:rPr>
        <w:t xml:space="preserve"> неосторожное обращение с огнем;</w:t>
      </w:r>
    </w:p>
    <w:p w:rsidR="00336AEC" w:rsidRPr="00336AEC" w:rsidRDefault="00436CE9" w:rsidP="00336AEC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="00775440" w:rsidRPr="00336AEC">
        <w:rPr>
          <w:snapToGrid w:val="0"/>
          <w:sz w:val="28"/>
          <w:szCs w:val="28"/>
        </w:rPr>
        <w:t>27</w:t>
      </w:r>
      <w:r w:rsidRPr="00336AEC">
        <w:rPr>
          <w:sz w:val="28"/>
          <w:szCs w:val="28"/>
        </w:rPr>
        <w:t>.0</w:t>
      </w:r>
      <w:r w:rsidR="00775440" w:rsidRPr="00336AEC">
        <w:rPr>
          <w:sz w:val="28"/>
          <w:szCs w:val="28"/>
        </w:rPr>
        <w:t>4</w:t>
      </w:r>
      <w:r w:rsidRPr="00336AEC">
        <w:rPr>
          <w:sz w:val="28"/>
          <w:szCs w:val="28"/>
        </w:rPr>
        <w:t xml:space="preserve">.2020 в </w:t>
      </w:r>
      <w:r w:rsidR="00336AEC" w:rsidRPr="00336AEC">
        <w:rPr>
          <w:sz w:val="28"/>
          <w:szCs w:val="28"/>
        </w:rPr>
        <w:t xml:space="preserve">технологической установке </w:t>
      </w:r>
      <w:r w:rsidRPr="00336AEC">
        <w:rPr>
          <w:sz w:val="28"/>
          <w:szCs w:val="28"/>
        </w:rPr>
        <w:t xml:space="preserve">по адресу: Асекеевский район, </w:t>
      </w:r>
      <w:r w:rsidR="00336AEC" w:rsidRPr="00336AEC">
        <w:rPr>
          <w:sz w:val="28"/>
          <w:szCs w:val="28"/>
        </w:rPr>
        <w:t>ст. Заглядино</w:t>
      </w:r>
      <w:r w:rsidRPr="00336AEC">
        <w:rPr>
          <w:sz w:val="28"/>
          <w:szCs w:val="28"/>
        </w:rPr>
        <w:t>, произошел пожар, в результате которого поврежден</w:t>
      </w:r>
      <w:r w:rsidR="00336AEC" w:rsidRPr="00336AEC">
        <w:rPr>
          <w:sz w:val="28"/>
          <w:szCs w:val="28"/>
        </w:rPr>
        <w:t>а</w:t>
      </w:r>
      <w:r w:rsidRPr="00336AEC">
        <w:rPr>
          <w:sz w:val="28"/>
          <w:szCs w:val="28"/>
        </w:rPr>
        <w:t xml:space="preserve"> </w:t>
      </w:r>
      <w:r w:rsidR="00336AEC" w:rsidRPr="00336AEC">
        <w:rPr>
          <w:sz w:val="28"/>
          <w:szCs w:val="28"/>
        </w:rPr>
        <w:t>емкость для битума</w:t>
      </w:r>
      <w:r w:rsidRPr="00336AEC">
        <w:rPr>
          <w:sz w:val="28"/>
          <w:szCs w:val="28"/>
        </w:rPr>
        <w:t xml:space="preserve"> на площади </w:t>
      </w:r>
      <w:r w:rsidR="00336AEC" w:rsidRPr="00336AEC">
        <w:rPr>
          <w:sz w:val="28"/>
          <w:szCs w:val="28"/>
        </w:rPr>
        <w:t>1</w:t>
      </w:r>
      <w:r w:rsidRPr="00336AEC">
        <w:rPr>
          <w:sz w:val="28"/>
          <w:szCs w:val="28"/>
        </w:rPr>
        <w:t xml:space="preserve"> кв.м., причин</w:t>
      </w:r>
      <w:r w:rsidR="00336AEC" w:rsidRPr="00336AEC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Default="00775440" w:rsidP="00AF51A4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Pr="00336AEC">
        <w:rPr>
          <w:snapToGrid w:val="0"/>
          <w:sz w:val="28"/>
          <w:szCs w:val="28"/>
        </w:rPr>
        <w:t>01</w:t>
      </w:r>
      <w:r w:rsidRPr="00336AEC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336AEC">
        <w:rPr>
          <w:sz w:val="28"/>
          <w:szCs w:val="28"/>
        </w:rPr>
        <w:t>250</w:t>
      </w:r>
      <w:r w:rsidRPr="00336AEC">
        <w:rPr>
          <w:sz w:val="28"/>
          <w:szCs w:val="28"/>
        </w:rPr>
        <w:t xml:space="preserve"> кв.м., причина </w:t>
      </w:r>
      <w:r w:rsidR="005B72C6">
        <w:rPr>
          <w:sz w:val="28"/>
          <w:szCs w:val="28"/>
        </w:rPr>
        <w:t>неосторожное обращение с огнем;</w:t>
      </w:r>
    </w:p>
    <w:p w:rsidR="005B72C6" w:rsidRPr="005B72C6" w:rsidRDefault="005B72C6" w:rsidP="005B72C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29</w:t>
      </w:r>
      <w:r>
        <w:rPr>
          <w:sz w:val="28"/>
          <w:szCs w:val="28"/>
        </w:rPr>
        <w:t>.05.2020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. </w:t>
      </w:r>
      <w:r w:rsidRPr="005B72C6">
        <w:rPr>
          <w:sz w:val="28"/>
          <w:szCs w:val="28"/>
        </w:rPr>
        <w:t>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</w:t>
      </w:r>
      <w:r w:rsidR="00064606">
        <w:rPr>
          <w:sz w:val="28"/>
          <w:szCs w:val="28"/>
        </w:rPr>
        <w:t>орудования (короткое замыкание);</w:t>
      </w:r>
    </w:p>
    <w:p w:rsidR="00064606" w:rsidRPr="00064606" w:rsidRDefault="00064606" w:rsidP="00064606">
      <w:pPr>
        <w:ind w:firstLine="709"/>
        <w:jc w:val="both"/>
        <w:rPr>
          <w:sz w:val="28"/>
          <w:szCs w:val="28"/>
        </w:rPr>
      </w:pPr>
      <w:r w:rsidRPr="00064606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064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4606">
        <w:rPr>
          <w:sz w:val="28"/>
          <w:szCs w:val="28"/>
        </w:rPr>
        <w:t xml:space="preserve">.2020 в жилом доме по адресу: Асекеевский район, с. </w:t>
      </w:r>
      <w:r>
        <w:rPr>
          <w:sz w:val="28"/>
          <w:szCs w:val="28"/>
        </w:rPr>
        <w:t>Кутлуево</w:t>
      </w:r>
      <w:r w:rsidRPr="0006460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Габбасова</w:t>
      </w:r>
      <w:proofErr w:type="spellEnd"/>
      <w:r w:rsidRPr="00064606">
        <w:rPr>
          <w:sz w:val="28"/>
          <w:szCs w:val="28"/>
        </w:rPr>
        <w:t xml:space="preserve">, произошел пожар, в результате которого уничтожены и повреждены стены, перекрытие и вещи б/у на общей площади на площади </w:t>
      </w:r>
      <w:r>
        <w:rPr>
          <w:sz w:val="28"/>
          <w:szCs w:val="28"/>
        </w:rPr>
        <w:t>56</w:t>
      </w:r>
      <w:r w:rsidRPr="00064606">
        <w:rPr>
          <w:sz w:val="28"/>
          <w:szCs w:val="28"/>
        </w:rPr>
        <w:t xml:space="preserve"> кв.м., предварительной причиной возникновения пожара </w:t>
      </w:r>
      <w:r>
        <w:rPr>
          <w:sz w:val="28"/>
          <w:szCs w:val="28"/>
        </w:rPr>
        <w:t>явился</w:t>
      </w:r>
      <w:r w:rsidRPr="00064606">
        <w:rPr>
          <w:sz w:val="28"/>
          <w:szCs w:val="28"/>
        </w:rPr>
        <w:t xml:space="preserve"> </w:t>
      </w:r>
      <w:r>
        <w:rPr>
          <w:sz w:val="28"/>
          <w:szCs w:val="28"/>
        </w:rPr>
        <w:t>поджог</w:t>
      </w:r>
      <w:r w:rsidRPr="00064606">
        <w:rPr>
          <w:sz w:val="28"/>
          <w:szCs w:val="28"/>
        </w:rPr>
        <w:t>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</w:t>
      </w:r>
      <w:r>
        <w:rPr>
          <w:sz w:val="28"/>
          <w:szCs w:val="28"/>
        </w:rPr>
        <w:t>гараже</w:t>
      </w:r>
      <w:r>
        <w:rPr>
          <w:sz w:val="28"/>
          <w:szCs w:val="28"/>
        </w:rPr>
        <w:t xml:space="preserve">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Полевая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 xml:space="preserve">о строение на площади </w:t>
      </w:r>
      <w:r>
        <w:rPr>
          <w:sz w:val="28"/>
          <w:szCs w:val="28"/>
        </w:rPr>
        <w:t>35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5B72C6" w:rsidRPr="00336AEC" w:rsidRDefault="005B72C6" w:rsidP="00AF51A4">
      <w:pPr>
        <w:ind w:firstLine="709"/>
        <w:jc w:val="both"/>
        <w:rPr>
          <w:sz w:val="28"/>
          <w:szCs w:val="28"/>
        </w:rPr>
      </w:pPr>
    </w:p>
    <w:p w:rsidR="00F1247A" w:rsidRPr="00F5333B" w:rsidRDefault="00F1247A" w:rsidP="00B941E4">
      <w:pPr>
        <w:ind w:firstLine="709"/>
        <w:jc w:val="both"/>
        <w:rPr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8D40D5">
        <w:rPr>
          <w:sz w:val="28"/>
          <w:szCs w:val="28"/>
        </w:rPr>
        <w:t>2</w:t>
      </w:r>
      <w:r w:rsidR="0006460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C146C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B72C6"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BD4CFA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64606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64606">
        <w:rPr>
          <w:sz w:val="28"/>
          <w:szCs w:val="28"/>
        </w:rPr>
        <w:t>а</w:t>
      </w:r>
      <w:r w:rsidR="00C42007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</w:t>
      </w:r>
      <w:r w:rsidR="00064606">
        <w:rPr>
          <w:sz w:val="28"/>
          <w:szCs w:val="28"/>
        </w:rPr>
        <w:t>пожар;</w:t>
      </w:r>
    </w:p>
    <w:p w:rsidR="00064606" w:rsidRPr="00D3640B" w:rsidRDefault="00064606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</w:t>
      </w:r>
      <w:r w:rsidRPr="001F46C7">
        <w:rPr>
          <w:color w:val="000000"/>
          <w:sz w:val="28"/>
          <w:szCs w:val="28"/>
        </w:rPr>
        <w:lastRenderedPageBreak/>
        <w:t xml:space="preserve">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</w:t>
      </w:r>
      <w:bookmarkStart w:id="0" w:name="_GoBack"/>
      <w:bookmarkEnd w:id="0"/>
      <w:r w:rsidRPr="00260711">
        <w:rPr>
          <w:rFonts w:eastAsiaTheme="minorHAnsi"/>
          <w:b/>
          <w:bCs/>
          <w:sz w:val="28"/>
          <w:szCs w:val="28"/>
          <w:lang w:eastAsia="en-US"/>
        </w:rPr>
        <w:t>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E1B9D"/>
    <w:rsid w:val="002108EF"/>
    <w:rsid w:val="002439B6"/>
    <w:rsid w:val="00265770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B3D78"/>
    <w:rsid w:val="003B4E14"/>
    <w:rsid w:val="003C24A9"/>
    <w:rsid w:val="004045A2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7226"/>
    <w:rsid w:val="00537845"/>
    <w:rsid w:val="00543AA3"/>
    <w:rsid w:val="00553599"/>
    <w:rsid w:val="00593276"/>
    <w:rsid w:val="00597083"/>
    <w:rsid w:val="005B72C6"/>
    <w:rsid w:val="005D1691"/>
    <w:rsid w:val="005D208E"/>
    <w:rsid w:val="005D6492"/>
    <w:rsid w:val="005E19D5"/>
    <w:rsid w:val="006253AC"/>
    <w:rsid w:val="0063236E"/>
    <w:rsid w:val="00637053"/>
    <w:rsid w:val="0066786D"/>
    <w:rsid w:val="00677249"/>
    <w:rsid w:val="006A6758"/>
    <w:rsid w:val="006B0C67"/>
    <w:rsid w:val="006B18B8"/>
    <w:rsid w:val="006E64CA"/>
    <w:rsid w:val="0071405E"/>
    <w:rsid w:val="00775440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6BBC"/>
    <w:rsid w:val="00C9721E"/>
    <w:rsid w:val="00CA352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82B1B"/>
    <w:rsid w:val="00FB4588"/>
    <w:rsid w:val="00FD5373"/>
    <w:rsid w:val="00FE0A9B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36FB-7221-470F-BD51-04102CB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2</cp:revision>
  <dcterms:created xsi:type="dcterms:W3CDTF">2020-07-06T12:34:00Z</dcterms:created>
  <dcterms:modified xsi:type="dcterms:W3CDTF">2020-07-06T12:34:00Z</dcterms:modified>
</cp:coreProperties>
</file>