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FE7CF2">
        <w:t>6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BA11ED">
        <w:t>21</w:t>
      </w:r>
      <w:r w:rsidR="001F2F9B" w:rsidRPr="00327D39">
        <w:t xml:space="preserve"> </w:t>
      </w:r>
      <w:r w:rsidR="00FE7CF2">
        <w:t>мая</w:t>
      </w:r>
      <w:r w:rsidR="00496278" w:rsidRPr="00327D39">
        <w:t xml:space="preserve"> </w:t>
      </w:r>
      <w:r w:rsidR="00AE361C">
        <w:t>2020</w:t>
      </w:r>
      <w:r w:rsidRPr="00327D39">
        <w:t xml:space="preserve"> года,</w:t>
      </w:r>
      <w:r w:rsidRPr="00327D39">
        <w:rPr>
          <w:b/>
        </w:rPr>
        <w:t xml:space="preserve"> </w:t>
      </w:r>
      <w:r w:rsidR="00A42B95">
        <w:rPr>
          <w:b/>
        </w:rPr>
        <w:t xml:space="preserve"> </w:t>
      </w:r>
      <w:r w:rsidR="00BA11ED" w:rsidRPr="00BA11ED">
        <w:rPr>
          <w:b/>
        </w:rPr>
        <w:t>22 июня</w:t>
      </w:r>
      <w:r w:rsidR="00536835" w:rsidRPr="00BA11ED">
        <w:rPr>
          <w:b/>
        </w:rPr>
        <w:t xml:space="preserve"> </w:t>
      </w:r>
      <w:r w:rsidR="0004094A" w:rsidRPr="000C51AF">
        <w:rPr>
          <w:b/>
        </w:rPr>
        <w:t>2020</w:t>
      </w:r>
      <w:r w:rsidRPr="000C51AF">
        <w:rPr>
          <w:b/>
        </w:rPr>
        <w:t xml:space="preserve"> </w:t>
      </w:r>
      <w:r w:rsidRPr="00536835">
        <w:rPr>
          <w:b/>
        </w:rPr>
        <w:t xml:space="preserve">года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6A36B5">
      <w:pPr>
        <w:tabs>
          <w:tab w:val="left" w:pos="-284"/>
        </w:tabs>
        <w:ind w:left="57" w:right="57" w:firstLine="709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BA11ED" w:rsidRPr="00BA11ED">
        <w:t>16</w:t>
      </w:r>
      <w:r w:rsidR="0004094A" w:rsidRPr="00BA11ED">
        <w:rPr>
          <w:b/>
        </w:rPr>
        <w:t>.</w:t>
      </w:r>
      <w:r w:rsidR="00907B96" w:rsidRPr="00BA11ED">
        <w:rPr>
          <w:b/>
        </w:rPr>
        <w:t>0</w:t>
      </w:r>
      <w:r w:rsidR="00BA11ED" w:rsidRPr="00BA11ED">
        <w:rPr>
          <w:b/>
        </w:rPr>
        <w:t>6</w:t>
      </w:r>
      <w:r w:rsidR="005C1AA2" w:rsidRPr="00BA11ED">
        <w:rPr>
          <w:b/>
        </w:rPr>
        <w:t>.20</w:t>
      </w:r>
      <w:r w:rsidR="0004094A" w:rsidRPr="00BA11ED">
        <w:rPr>
          <w:b/>
        </w:rPr>
        <w:t>20</w:t>
      </w:r>
      <w:r w:rsidR="005C1AA2" w:rsidRPr="00BA11ED">
        <w:rPr>
          <w:b/>
        </w:rPr>
        <w:t xml:space="preserve"> </w:t>
      </w:r>
      <w:r w:rsidRPr="00536835">
        <w:rPr>
          <w:b/>
        </w:rPr>
        <w:t>года</w:t>
      </w:r>
      <w:r w:rsidR="00755782" w:rsidRPr="00536835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6A36B5">
      <w:pPr>
        <w:ind w:left="57"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Pr="00E620A5" w:rsidRDefault="00C46A63" w:rsidP="006A36B5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FE7CF2">
        <w:rPr>
          <w:bCs/>
        </w:rPr>
        <w:t>2008008</w:t>
      </w:r>
      <w:r w:rsidR="00EE394A" w:rsidRPr="00327D39">
        <w:rPr>
          <w:bCs/>
        </w:rPr>
        <w:t>:</w:t>
      </w:r>
      <w:r w:rsidR="00FE7CF2">
        <w:rPr>
          <w:bCs/>
        </w:rPr>
        <w:t>9</w:t>
      </w:r>
      <w:r w:rsidR="00894EA9">
        <w:rPr>
          <w:bCs/>
        </w:rPr>
        <w:t>,</w:t>
      </w:r>
      <w:r w:rsidR="00EE394A" w:rsidRPr="00327D39">
        <w:rPr>
          <w:bCs/>
        </w:rPr>
        <w:t xml:space="preserve"> площадь </w:t>
      </w:r>
      <w:r w:rsidR="00FE7CF2">
        <w:rPr>
          <w:bCs/>
        </w:rPr>
        <w:t>1633279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BF0D34">
        <w:rPr>
          <w:bCs/>
        </w:rPr>
        <w:t xml:space="preserve">обл. </w:t>
      </w:r>
      <w:r w:rsidR="00EE394A">
        <w:rPr>
          <w:bCs/>
        </w:rPr>
        <w:t xml:space="preserve"> </w:t>
      </w:r>
      <w:r w:rsidR="00EE394A" w:rsidRPr="00327D39">
        <w:rPr>
          <w:bCs/>
        </w:rPr>
        <w:t xml:space="preserve">Оренбургская, </w:t>
      </w:r>
      <w:r w:rsidR="00BF0D34">
        <w:rPr>
          <w:bCs/>
        </w:rPr>
        <w:t xml:space="preserve">р-н </w:t>
      </w:r>
      <w:proofErr w:type="spellStart"/>
      <w:r w:rsidR="00EE394A" w:rsidRPr="00327D39">
        <w:rPr>
          <w:bCs/>
        </w:rPr>
        <w:t>Асекеевский</w:t>
      </w:r>
      <w:proofErr w:type="spellEnd"/>
      <w:r w:rsidR="00EE394A" w:rsidRPr="00327D39">
        <w:rPr>
          <w:bCs/>
        </w:rPr>
        <w:t xml:space="preserve">, </w:t>
      </w:r>
      <w:r w:rsidR="00BF0D34">
        <w:rPr>
          <w:bCs/>
        </w:rPr>
        <w:t xml:space="preserve">земельный участок расположен в </w:t>
      </w:r>
      <w:r w:rsidR="00FE7CF2">
        <w:rPr>
          <w:bCs/>
        </w:rPr>
        <w:t>южной</w:t>
      </w:r>
      <w:r w:rsidR="00BF0D34">
        <w:rPr>
          <w:bCs/>
        </w:rPr>
        <w:t xml:space="preserve"> части кадастрового квартала 56:05:</w:t>
      </w:r>
      <w:r w:rsidR="00FE7CF2">
        <w:rPr>
          <w:bCs/>
        </w:rPr>
        <w:t>2008008</w:t>
      </w:r>
      <w:r w:rsidR="00AE361C" w:rsidRPr="00327D39">
        <w:rPr>
          <w:bCs/>
        </w:rPr>
        <w:t xml:space="preserve">. </w:t>
      </w:r>
      <w:r w:rsidR="00EE394A" w:rsidRPr="00327D39">
        <w:rPr>
          <w:bCs/>
        </w:rPr>
        <w:t xml:space="preserve">Категория земельного участка: земли </w:t>
      </w:r>
      <w:r w:rsidR="00BF0D34">
        <w:rPr>
          <w:bCs/>
        </w:rPr>
        <w:t>сельскохозяйственного назначения</w:t>
      </w:r>
      <w:r w:rsidR="00EE394A" w:rsidRPr="00327D39">
        <w:rPr>
          <w:bCs/>
        </w:rPr>
        <w:t xml:space="preserve">. Разрешенное использование: для </w:t>
      </w:r>
      <w:r w:rsidR="00BF0D34">
        <w:rPr>
          <w:bCs/>
        </w:rPr>
        <w:t>сельскохозяйственного использования</w:t>
      </w:r>
      <w:r w:rsidR="00AE361C">
        <w:rPr>
          <w:bCs/>
        </w:rPr>
        <w:t xml:space="preserve">. </w:t>
      </w:r>
      <w:r w:rsidR="00EE394A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FE7CF2">
        <w:rPr>
          <w:bCs/>
        </w:rPr>
        <w:t>50700</w:t>
      </w:r>
      <w:r w:rsidR="00894EA9">
        <w:rPr>
          <w:bCs/>
        </w:rPr>
        <w:t>,00</w:t>
      </w:r>
      <w:r w:rsidR="00EE394A" w:rsidRPr="00AD1966">
        <w:rPr>
          <w:bCs/>
        </w:rPr>
        <w:t xml:space="preserve"> рублей. Шаг аукциона </w:t>
      </w:r>
      <w:r w:rsidR="00BF0D34">
        <w:rPr>
          <w:bCs/>
        </w:rPr>
        <w:t>15</w:t>
      </w:r>
      <w:r w:rsidR="00FE7CF2">
        <w:rPr>
          <w:bCs/>
        </w:rPr>
        <w:t>21</w:t>
      </w:r>
      <w:r w:rsidR="00AD1966" w:rsidRPr="00AD1966">
        <w:rPr>
          <w:bCs/>
        </w:rPr>
        <w:t>,00</w:t>
      </w:r>
      <w:r w:rsidR="00894EA9">
        <w:rPr>
          <w:bCs/>
        </w:rPr>
        <w:t xml:space="preserve"> рубл</w:t>
      </w:r>
      <w:r w:rsidR="003121A2">
        <w:rPr>
          <w:bCs/>
        </w:rPr>
        <w:t>ь</w:t>
      </w:r>
      <w:r w:rsidR="00EE394A" w:rsidRPr="00AD1966">
        <w:rPr>
          <w:bCs/>
        </w:rPr>
        <w:t xml:space="preserve">. Размер задатка составляет </w:t>
      </w:r>
      <w:r w:rsidR="00BF0D34">
        <w:rPr>
          <w:bCs/>
        </w:rPr>
        <w:t>1</w:t>
      </w:r>
      <w:r w:rsidR="00FE7CF2">
        <w:rPr>
          <w:bCs/>
        </w:rPr>
        <w:t>0140</w:t>
      </w:r>
      <w:r w:rsidR="00AD1966" w:rsidRPr="00AD1966">
        <w:rPr>
          <w:bCs/>
        </w:rPr>
        <w:t>,00</w:t>
      </w:r>
      <w:r w:rsidR="00EE394A" w:rsidRPr="00AD1966">
        <w:rPr>
          <w:bCs/>
        </w:rPr>
        <w:t xml:space="preserve"> рублей;</w:t>
      </w:r>
    </w:p>
    <w:p w:rsidR="00BF0D34" w:rsidRDefault="00373737" w:rsidP="00BF0D34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="00BF0D34" w:rsidRPr="00327D39">
        <w:t>З</w:t>
      </w:r>
      <w:r w:rsidR="00BF0D34" w:rsidRPr="00327D39">
        <w:rPr>
          <w:bCs/>
        </w:rPr>
        <w:t>емельный участок с кадастровым номером 56:05:</w:t>
      </w:r>
      <w:r w:rsidR="00AA74FC">
        <w:rPr>
          <w:bCs/>
        </w:rPr>
        <w:t>1906001</w:t>
      </w:r>
      <w:r w:rsidR="00BF0D34" w:rsidRPr="00327D39">
        <w:rPr>
          <w:bCs/>
        </w:rPr>
        <w:t>:</w:t>
      </w:r>
      <w:r w:rsidR="00AA74FC">
        <w:rPr>
          <w:bCs/>
        </w:rPr>
        <w:t>33</w:t>
      </w:r>
      <w:r w:rsidR="00BF0D34">
        <w:rPr>
          <w:bCs/>
        </w:rPr>
        <w:t>4,</w:t>
      </w:r>
      <w:r w:rsidR="00BF0D34" w:rsidRPr="00327D39">
        <w:rPr>
          <w:bCs/>
        </w:rPr>
        <w:t xml:space="preserve"> площадь </w:t>
      </w:r>
      <w:r w:rsidR="00AA74FC">
        <w:rPr>
          <w:bCs/>
        </w:rPr>
        <w:t>24352</w:t>
      </w:r>
      <w:r w:rsidR="00BF0D34" w:rsidRPr="00327D39">
        <w:rPr>
          <w:bCs/>
        </w:rPr>
        <w:t xml:space="preserve"> </w:t>
      </w:r>
      <w:proofErr w:type="spellStart"/>
      <w:r w:rsidR="00BF0D34" w:rsidRPr="00327D39">
        <w:rPr>
          <w:bCs/>
        </w:rPr>
        <w:t>кв.м</w:t>
      </w:r>
      <w:proofErr w:type="spellEnd"/>
      <w:r w:rsidR="00BF0D34" w:rsidRPr="00327D39">
        <w:rPr>
          <w:bCs/>
        </w:rPr>
        <w:t xml:space="preserve">. Местоположение земельного участка: </w:t>
      </w:r>
      <w:r w:rsidR="00BF0D34">
        <w:rPr>
          <w:bCs/>
        </w:rPr>
        <w:t xml:space="preserve">обл.  </w:t>
      </w:r>
      <w:r w:rsidR="00BF0D34" w:rsidRPr="00327D39">
        <w:rPr>
          <w:bCs/>
        </w:rPr>
        <w:t xml:space="preserve">Оренбургская, </w:t>
      </w:r>
      <w:r w:rsidR="00BF0D34">
        <w:rPr>
          <w:bCs/>
        </w:rPr>
        <w:t xml:space="preserve">р-н </w:t>
      </w:r>
      <w:proofErr w:type="spellStart"/>
      <w:r w:rsidR="00BF0D34" w:rsidRPr="00327D39">
        <w:rPr>
          <w:bCs/>
        </w:rPr>
        <w:t>Асекеевский</w:t>
      </w:r>
      <w:proofErr w:type="spellEnd"/>
      <w:r w:rsidR="00BF0D34" w:rsidRPr="00327D39">
        <w:rPr>
          <w:bCs/>
        </w:rPr>
        <w:t xml:space="preserve">, </w:t>
      </w:r>
      <w:r w:rsidR="00BF0D34">
        <w:rPr>
          <w:bCs/>
        </w:rPr>
        <w:t xml:space="preserve">земельный участок расположен в </w:t>
      </w:r>
      <w:r w:rsidR="00AA74FC">
        <w:rPr>
          <w:bCs/>
        </w:rPr>
        <w:t>юго</w:t>
      </w:r>
      <w:r w:rsidR="00BF0D34">
        <w:rPr>
          <w:bCs/>
        </w:rPr>
        <w:t>-восточной части кадастрового квартала 56:05:</w:t>
      </w:r>
      <w:r w:rsidR="00AA74FC">
        <w:rPr>
          <w:bCs/>
        </w:rPr>
        <w:t>190600</w:t>
      </w:r>
      <w:r w:rsidR="00BF0D34">
        <w:rPr>
          <w:bCs/>
        </w:rPr>
        <w:t>1</w:t>
      </w:r>
      <w:r w:rsidR="00BF0D34" w:rsidRPr="00327D39">
        <w:rPr>
          <w:bCs/>
        </w:rPr>
        <w:t xml:space="preserve">. Категория земельного участка: земли </w:t>
      </w:r>
      <w:r w:rsidR="00BF0D34">
        <w:rPr>
          <w:bCs/>
        </w:rPr>
        <w:t>сельскохозяйственного назначения</w:t>
      </w:r>
      <w:r w:rsidR="00BF0D34" w:rsidRPr="00327D39">
        <w:rPr>
          <w:bCs/>
        </w:rPr>
        <w:t xml:space="preserve">. Разрешенное использование: для </w:t>
      </w:r>
      <w:r w:rsidR="00BF0D34">
        <w:rPr>
          <w:bCs/>
        </w:rPr>
        <w:t xml:space="preserve">сельскохозяйственного использования. </w:t>
      </w:r>
      <w:r w:rsidR="00BF0D34" w:rsidRPr="00327D39">
        <w:rPr>
          <w:bCs/>
        </w:rPr>
        <w:t>Сроком аренды на 49 лет. Начальный размер арендной платы в год составл</w:t>
      </w:r>
      <w:r w:rsidR="00BF0D34" w:rsidRPr="008613C8">
        <w:rPr>
          <w:bCs/>
        </w:rPr>
        <w:t xml:space="preserve">яет </w:t>
      </w:r>
      <w:r w:rsidR="008613C8" w:rsidRPr="008613C8">
        <w:rPr>
          <w:bCs/>
        </w:rPr>
        <w:t>800</w:t>
      </w:r>
      <w:r w:rsidR="00BF0D34" w:rsidRPr="008613C8">
        <w:rPr>
          <w:bCs/>
        </w:rPr>
        <w:t xml:space="preserve">,00 рублей. Шаг аукциона </w:t>
      </w:r>
      <w:r w:rsidR="008613C8" w:rsidRPr="008613C8">
        <w:rPr>
          <w:bCs/>
        </w:rPr>
        <w:t>24,00</w:t>
      </w:r>
      <w:r w:rsidR="00BF0D34" w:rsidRPr="008613C8">
        <w:rPr>
          <w:bCs/>
        </w:rPr>
        <w:t xml:space="preserve"> рубл</w:t>
      </w:r>
      <w:r w:rsidR="008613C8" w:rsidRPr="008613C8">
        <w:rPr>
          <w:bCs/>
        </w:rPr>
        <w:t>я</w:t>
      </w:r>
      <w:r w:rsidR="00BF0D34" w:rsidRPr="008613C8">
        <w:rPr>
          <w:bCs/>
        </w:rPr>
        <w:t xml:space="preserve">. Размер задатка составляет </w:t>
      </w:r>
      <w:r w:rsidR="008613C8" w:rsidRPr="008613C8">
        <w:rPr>
          <w:bCs/>
        </w:rPr>
        <w:t>160</w:t>
      </w:r>
      <w:r w:rsidR="00BF0D34" w:rsidRPr="008613C8">
        <w:rPr>
          <w:bCs/>
        </w:rPr>
        <w:t xml:space="preserve">,00 </w:t>
      </w:r>
      <w:r w:rsidR="00BF0D34" w:rsidRPr="00AD1966">
        <w:rPr>
          <w:bCs/>
        </w:rPr>
        <w:t>рублей;</w:t>
      </w:r>
    </w:p>
    <w:p w:rsidR="00E4094A" w:rsidRPr="00BA11ED" w:rsidRDefault="00E4094A" w:rsidP="00E4094A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2104001</w:t>
      </w:r>
      <w:r w:rsidRPr="00327D39">
        <w:rPr>
          <w:bCs/>
        </w:rPr>
        <w:t>:</w:t>
      </w:r>
      <w:r>
        <w:rPr>
          <w:bCs/>
        </w:rPr>
        <w:t>287</w:t>
      </w:r>
      <w:r w:rsidRPr="00327D39">
        <w:rPr>
          <w:bCs/>
        </w:rPr>
        <w:t xml:space="preserve">, площадь </w:t>
      </w:r>
      <w:r>
        <w:rPr>
          <w:bCs/>
        </w:rPr>
        <w:t>29249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Яковлевский</w:t>
      </w:r>
      <w:proofErr w:type="spellEnd"/>
      <w:r>
        <w:rPr>
          <w:bCs/>
        </w:rPr>
        <w:t xml:space="preserve"> сельсовет, Чапаево село, Лесная улица, участок № 27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обеспечения сельскохозяйственного производства (№ группы 15)</w:t>
      </w:r>
      <w:r w:rsidRPr="00327D39">
        <w:rPr>
          <w:bCs/>
        </w:rPr>
        <w:t>.</w:t>
      </w:r>
      <w:r>
        <w:rPr>
          <w:bCs/>
        </w:rPr>
        <w:t xml:space="preserve"> </w:t>
      </w:r>
      <w:r w:rsidRPr="00327D39">
        <w:rPr>
          <w:bCs/>
        </w:rPr>
        <w:t>Сроком аренды на 49 лет. Начальный размер арендной платы в год составляет</w:t>
      </w:r>
      <w:r w:rsidR="00426F45">
        <w:rPr>
          <w:bCs/>
        </w:rPr>
        <w:t xml:space="preserve"> </w:t>
      </w:r>
      <w:r w:rsidR="00426F45">
        <w:rPr>
          <w:bCs/>
        </w:rPr>
        <w:t>82000,00</w:t>
      </w:r>
      <w:r w:rsidR="00426F45">
        <w:rPr>
          <w:bCs/>
        </w:rPr>
        <w:t xml:space="preserve"> </w:t>
      </w:r>
      <w:r w:rsidRPr="00BA11ED">
        <w:rPr>
          <w:bCs/>
        </w:rPr>
        <w:t xml:space="preserve">рублей. Шаг аукциона </w:t>
      </w:r>
      <w:r w:rsidR="00BA11ED" w:rsidRPr="00BA11ED">
        <w:rPr>
          <w:bCs/>
        </w:rPr>
        <w:t xml:space="preserve">                  </w:t>
      </w:r>
      <w:r w:rsidR="00BA11ED">
        <w:rPr>
          <w:bCs/>
        </w:rPr>
        <w:t xml:space="preserve">                                     </w:t>
      </w:r>
      <w:r w:rsidR="00426F45">
        <w:rPr>
          <w:bCs/>
        </w:rPr>
        <w:t xml:space="preserve">2460,00 </w:t>
      </w:r>
      <w:r w:rsidR="00BA11ED" w:rsidRPr="00BA11ED">
        <w:rPr>
          <w:bCs/>
        </w:rPr>
        <w:t>рублей</w:t>
      </w:r>
      <w:r w:rsidRPr="00BA11ED">
        <w:rPr>
          <w:bCs/>
        </w:rPr>
        <w:t xml:space="preserve">. Размер задатка составляет </w:t>
      </w:r>
      <w:r w:rsidR="00426F45">
        <w:rPr>
          <w:bCs/>
        </w:rPr>
        <w:t>16400,00</w:t>
      </w:r>
      <w:r w:rsidR="00FF7F94">
        <w:rPr>
          <w:bCs/>
        </w:rPr>
        <w:t xml:space="preserve"> </w:t>
      </w:r>
      <w:bookmarkStart w:id="0" w:name="_GoBack"/>
      <w:bookmarkEnd w:id="0"/>
      <w:r w:rsidRPr="00BA11ED">
        <w:rPr>
          <w:bCs/>
        </w:rPr>
        <w:t xml:space="preserve"> рублей;</w:t>
      </w:r>
    </w:p>
    <w:p w:rsidR="003B5DEA" w:rsidRDefault="00B968AF" w:rsidP="003B5DEA">
      <w:pPr>
        <w:tabs>
          <w:tab w:val="left" w:pos="435"/>
        </w:tabs>
        <w:ind w:firstLine="709"/>
        <w:jc w:val="both"/>
        <w:rPr>
          <w:bCs/>
        </w:rPr>
      </w:pPr>
      <w:r>
        <w:rPr>
          <w:b/>
        </w:rPr>
        <w:t>- лот №4</w:t>
      </w:r>
      <w:r w:rsidR="003B5DEA" w:rsidRPr="00327D39">
        <w:rPr>
          <w:b/>
        </w:rPr>
        <w:t xml:space="preserve"> </w:t>
      </w:r>
      <w:r w:rsidR="003B5DEA" w:rsidRPr="00327D39">
        <w:t>З</w:t>
      </w:r>
      <w:r w:rsidR="003B5DEA" w:rsidRPr="00327D39">
        <w:rPr>
          <w:bCs/>
        </w:rPr>
        <w:t>емельный участок с кадастровым номером 56:05:</w:t>
      </w:r>
      <w:r w:rsidR="003B5DEA">
        <w:rPr>
          <w:bCs/>
        </w:rPr>
        <w:t>1501001</w:t>
      </w:r>
      <w:r w:rsidR="003B5DEA" w:rsidRPr="00327D39">
        <w:rPr>
          <w:bCs/>
        </w:rPr>
        <w:t>:</w:t>
      </w:r>
      <w:r w:rsidR="003B5DEA">
        <w:rPr>
          <w:bCs/>
        </w:rPr>
        <w:t>846</w:t>
      </w:r>
      <w:r w:rsidR="003B5DEA" w:rsidRPr="00327D39">
        <w:rPr>
          <w:bCs/>
        </w:rPr>
        <w:t xml:space="preserve">, площадь </w:t>
      </w:r>
      <w:r w:rsidR="003B5DEA">
        <w:rPr>
          <w:bCs/>
        </w:rPr>
        <w:t>3067</w:t>
      </w:r>
      <w:r w:rsidR="003B5DEA" w:rsidRPr="00327D39">
        <w:rPr>
          <w:bCs/>
        </w:rPr>
        <w:t xml:space="preserve"> </w:t>
      </w:r>
      <w:proofErr w:type="spellStart"/>
      <w:r w:rsidR="003B5DEA" w:rsidRPr="00327D39">
        <w:rPr>
          <w:bCs/>
        </w:rPr>
        <w:t>кв.м</w:t>
      </w:r>
      <w:proofErr w:type="spellEnd"/>
      <w:r w:rsidR="003B5DEA" w:rsidRPr="00327D39">
        <w:rPr>
          <w:bCs/>
        </w:rPr>
        <w:t xml:space="preserve">. Местоположение земельного участка: </w:t>
      </w:r>
      <w:r w:rsidR="003B5DEA">
        <w:rPr>
          <w:bCs/>
        </w:rPr>
        <w:t xml:space="preserve">Российская Федерация, </w:t>
      </w:r>
      <w:r w:rsidR="003B5DEA" w:rsidRPr="00327D39">
        <w:rPr>
          <w:bCs/>
        </w:rPr>
        <w:t>Оренбургская</w:t>
      </w:r>
      <w:r w:rsidR="003B5DEA">
        <w:rPr>
          <w:bCs/>
        </w:rPr>
        <w:t xml:space="preserve"> область</w:t>
      </w:r>
      <w:r w:rsidR="003B5DEA" w:rsidRPr="00327D39">
        <w:rPr>
          <w:bCs/>
        </w:rPr>
        <w:t xml:space="preserve">, </w:t>
      </w:r>
      <w:proofErr w:type="spellStart"/>
      <w:r w:rsidR="003B5DEA" w:rsidRPr="00327D39">
        <w:rPr>
          <w:bCs/>
        </w:rPr>
        <w:t>Асекеевский</w:t>
      </w:r>
      <w:proofErr w:type="spellEnd"/>
      <w:r w:rsidR="003B5DEA">
        <w:rPr>
          <w:bCs/>
        </w:rPr>
        <w:t xml:space="preserve"> муниципальный район</w:t>
      </w:r>
      <w:r w:rsidR="003B5DEA" w:rsidRPr="00327D39">
        <w:rPr>
          <w:bCs/>
        </w:rPr>
        <w:t xml:space="preserve">, </w:t>
      </w:r>
      <w:r w:rsidR="003B5DEA">
        <w:rPr>
          <w:bCs/>
        </w:rPr>
        <w:t xml:space="preserve">сельское поселение Рязановский сельсовет, </w:t>
      </w:r>
      <w:proofErr w:type="spellStart"/>
      <w:r w:rsidR="003B5DEA">
        <w:rPr>
          <w:bCs/>
        </w:rPr>
        <w:t>Рязановка</w:t>
      </w:r>
      <w:proofErr w:type="spellEnd"/>
      <w:r w:rsidR="003B5DEA">
        <w:rPr>
          <w:bCs/>
        </w:rPr>
        <w:t xml:space="preserve"> село, Молодежная улица, участок № 27</w:t>
      </w:r>
      <w:r w:rsidR="003B5DEA" w:rsidRPr="00327D39">
        <w:rPr>
          <w:bCs/>
        </w:rPr>
        <w:t xml:space="preserve">. Категория земельного участка: земли </w:t>
      </w:r>
      <w:r w:rsidR="003B5DEA">
        <w:rPr>
          <w:bCs/>
        </w:rPr>
        <w:t>населенных пунктов</w:t>
      </w:r>
      <w:r w:rsidR="003B5DEA" w:rsidRPr="00327D39">
        <w:rPr>
          <w:bCs/>
        </w:rPr>
        <w:t xml:space="preserve">. Разрешенное использование: для </w:t>
      </w:r>
      <w:r w:rsidR="003B5DEA">
        <w:rPr>
          <w:bCs/>
        </w:rPr>
        <w:t>размещения жилого дома блокированной застройки (код расчета вида использования 02:033) (№ группы 2).  Сроком аренды на 20</w:t>
      </w:r>
      <w:r w:rsidR="003B5DEA" w:rsidRPr="00327D39">
        <w:rPr>
          <w:bCs/>
        </w:rPr>
        <w:t xml:space="preserve"> лет. Начальный размер арендной платы в год составляет </w:t>
      </w:r>
      <w:r w:rsidR="003B5DEA" w:rsidRPr="00C46A63">
        <w:rPr>
          <w:bCs/>
        </w:rPr>
        <w:t>5500</w:t>
      </w:r>
      <w:r w:rsidR="003B5DEA">
        <w:rPr>
          <w:bCs/>
        </w:rPr>
        <w:t>,00</w:t>
      </w:r>
      <w:r w:rsidR="003B5DEA" w:rsidRPr="00C46A63">
        <w:rPr>
          <w:bCs/>
        </w:rPr>
        <w:t xml:space="preserve"> рублей. Шаг аукциона 165,00 рублей. Размер задатка составляет 1100,00 рублей;</w:t>
      </w:r>
    </w:p>
    <w:p w:rsidR="003B5DEA" w:rsidRDefault="003B5DEA" w:rsidP="003B5DEA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3B5DEA" w:rsidRPr="007641DF" w:rsidRDefault="003B5DEA" w:rsidP="003B5DEA">
      <w:pPr>
        <w:tabs>
          <w:tab w:val="left" w:pos="435"/>
        </w:tabs>
        <w:ind w:right="57" w:firstLine="709"/>
        <w:jc w:val="both"/>
      </w:pPr>
      <w:r w:rsidRPr="00EC6990">
        <w:lastRenderedPageBreak/>
        <w:t>1) техническая</w:t>
      </w:r>
      <w:r w:rsidRPr="007641DF">
        <w:t xml:space="preserve"> возможность подключения объекта к сети </w:t>
      </w:r>
      <w:r w:rsidRPr="007641DF">
        <w:rPr>
          <w:b/>
          <w:i/>
        </w:rPr>
        <w:t xml:space="preserve">электроснабжения </w:t>
      </w:r>
      <w:r w:rsidRPr="007641DF">
        <w:t>имеется.</w:t>
      </w:r>
    </w:p>
    <w:p w:rsidR="003B5DEA" w:rsidRPr="007641DF" w:rsidRDefault="003B5DEA" w:rsidP="003B5DEA">
      <w:pPr>
        <w:tabs>
          <w:tab w:val="left" w:pos="435"/>
        </w:tabs>
        <w:ind w:right="57" w:firstLine="709"/>
        <w:jc w:val="both"/>
      </w:pPr>
      <w:r w:rsidRPr="007641DF">
        <w:t xml:space="preserve">Для получения технических условий для электроснабжения объекта капитального строительства, который будет располагаться по адресу: </w:t>
      </w:r>
      <w:proofErr w:type="gramStart"/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Рязановский сельсовет, </w:t>
      </w:r>
      <w:proofErr w:type="spellStart"/>
      <w:r>
        <w:rPr>
          <w:bCs/>
        </w:rPr>
        <w:t>Рязановка</w:t>
      </w:r>
      <w:proofErr w:type="spellEnd"/>
      <w:r>
        <w:rPr>
          <w:bCs/>
        </w:rPr>
        <w:t xml:space="preserve"> село, Молодежная улица, участок № 27,</w:t>
      </w:r>
      <w:r w:rsidRPr="007641DF">
        <w:t xml:space="preserve"> с кадастровым номером 56:05:</w:t>
      </w:r>
      <w:r>
        <w:t>1501001:846</w:t>
      </w:r>
      <w:r w:rsidRPr="007641DF">
        <w:t xml:space="preserve">, необходимо в соответствии с Правилами технологического присоединения </w:t>
      </w:r>
      <w:proofErr w:type="spellStart"/>
      <w:r w:rsidRPr="007641DF">
        <w:t>энергопринимающих</w:t>
      </w:r>
      <w:proofErr w:type="spellEnd"/>
      <w:r w:rsidRPr="007641DF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</w:t>
      </w:r>
      <w:proofErr w:type="gramEnd"/>
      <w:r w:rsidRPr="007641DF">
        <w:t>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</w:p>
    <w:p w:rsidR="003B5DEA" w:rsidRPr="007641DF" w:rsidRDefault="003B5DEA" w:rsidP="003B5DEA">
      <w:pPr>
        <w:tabs>
          <w:tab w:val="left" w:pos="435"/>
        </w:tabs>
        <w:ind w:right="57" w:firstLine="709"/>
        <w:jc w:val="both"/>
      </w:pPr>
      <w:r w:rsidRPr="007641DF">
        <w:t xml:space="preserve">Технические условия для присоединения к электрическим сетям выдаются по форме </w:t>
      </w:r>
      <w:proofErr w:type="gramStart"/>
      <w:r w:rsidRPr="007641DF">
        <w:t>согласно Правил</w:t>
      </w:r>
      <w:proofErr w:type="gramEnd"/>
      <w:r w:rsidRPr="007641DF">
        <w:t>, являющиеся приложением к договору об осуществлении технологического присоединения, в котором будет указана вся запрашиваемая</w:t>
      </w:r>
      <w:r>
        <w:t xml:space="preserve"> Вами</w:t>
      </w:r>
      <w:r w:rsidRPr="007641DF">
        <w:t xml:space="preserve"> информация.</w:t>
      </w:r>
    </w:p>
    <w:p w:rsidR="003B5DEA" w:rsidRPr="007641DF" w:rsidRDefault="003B5DEA" w:rsidP="003B5DEA">
      <w:pPr>
        <w:tabs>
          <w:tab w:val="left" w:pos="435"/>
        </w:tabs>
        <w:ind w:right="57" w:firstLine="709"/>
        <w:jc w:val="both"/>
        <w:rPr>
          <w:b/>
        </w:rPr>
      </w:pPr>
      <w:r w:rsidRPr="007641DF"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>
        <w:t>329</w:t>
      </w:r>
      <w:r w:rsidRPr="007641DF">
        <w:t>-э/э от 1</w:t>
      </w:r>
      <w:r>
        <w:t>7.12</w:t>
      </w:r>
      <w:r w:rsidRPr="007641DF">
        <w:t>.1</w:t>
      </w:r>
      <w:r>
        <w:t>9</w:t>
      </w:r>
      <w:r w:rsidRPr="007641DF">
        <w:t>г. и №</w:t>
      </w:r>
      <w:r>
        <w:t>330</w:t>
      </w:r>
      <w:r w:rsidRPr="007641DF">
        <w:t>-э/э от 1</w:t>
      </w:r>
      <w:r>
        <w:t>7.12.19</w:t>
      </w:r>
      <w:r w:rsidRPr="007641DF">
        <w:t>г. (</w:t>
      </w:r>
      <w:proofErr w:type="gramStart"/>
      <w:r w:rsidRPr="007641DF">
        <w:t>ознакомится</w:t>
      </w:r>
      <w:proofErr w:type="gramEnd"/>
      <w:r w:rsidRPr="007641DF">
        <w:t xml:space="preserve"> можно на официальном сайте: </w:t>
      </w:r>
      <w:r w:rsidRPr="007641DF">
        <w:rPr>
          <w:lang w:val="en-US"/>
        </w:rPr>
        <w:t>http</w:t>
      </w:r>
      <w:r w:rsidRPr="007641DF">
        <w:t>://</w:t>
      </w:r>
      <w:r w:rsidRPr="007641DF">
        <w:rPr>
          <w:lang w:val="en-US"/>
        </w:rPr>
        <w:t>www</w:t>
      </w:r>
      <w:r w:rsidRPr="007641DF">
        <w:t>.</w:t>
      </w:r>
      <w:proofErr w:type="spellStart"/>
      <w:r w:rsidRPr="007641DF">
        <w:rPr>
          <w:lang w:val="en-US"/>
        </w:rPr>
        <w:t>tarif</w:t>
      </w:r>
      <w:proofErr w:type="spellEnd"/>
      <w:r w:rsidRPr="007641DF">
        <w:t>56.</w:t>
      </w:r>
      <w:proofErr w:type="spellStart"/>
      <w:r w:rsidRPr="007641DF">
        <w:rPr>
          <w:lang w:val="en-US"/>
        </w:rPr>
        <w:t>ru</w:t>
      </w:r>
      <w:proofErr w:type="spellEnd"/>
      <w:r w:rsidRPr="007641DF">
        <w:t>).</w:t>
      </w:r>
    </w:p>
    <w:p w:rsidR="003B5DEA" w:rsidRPr="001F2F9B" w:rsidRDefault="003B5DEA" w:rsidP="003B5DEA">
      <w:pPr>
        <w:pStyle w:val="a4"/>
        <w:numPr>
          <w:ilvl w:val="0"/>
          <w:numId w:val="2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3B5DEA" w:rsidRPr="001F2F9B" w:rsidRDefault="003B5DEA" w:rsidP="003B5DEA">
      <w:pPr>
        <w:pStyle w:val="a4"/>
        <w:spacing w:before="0" w:beforeAutospacing="0" w:after="0" w:afterAutospacing="0"/>
        <w:ind w:firstLine="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3B5DEA" w:rsidRPr="001F2F9B" w:rsidRDefault="003B5DEA" w:rsidP="003B5DEA">
      <w:pPr>
        <w:pStyle w:val="a4"/>
        <w:spacing w:before="0" w:beforeAutospacing="0" w:after="0" w:afterAutospacing="0"/>
        <w:ind w:firstLine="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3B5DEA" w:rsidRPr="001F2F9B" w:rsidRDefault="003B5DEA" w:rsidP="003B5DEA">
      <w:pPr>
        <w:pStyle w:val="a4"/>
        <w:spacing w:before="0" w:beforeAutospacing="0" w:after="0" w:afterAutospacing="0"/>
        <w:ind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3B5DEA" w:rsidRPr="001F2F9B" w:rsidRDefault="003B5DEA" w:rsidP="003B5DEA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3B5DEA" w:rsidRPr="001F2F9B" w:rsidRDefault="003B5DEA" w:rsidP="003B5DEA">
      <w:pPr>
        <w:pStyle w:val="a4"/>
        <w:spacing w:before="0" w:beforeAutospacing="0" w:after="0" w:afterAutospacing="0"/>
        <w:ind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3B5DEA" w:rsidRDefault="003B5DEA" w:rsidP="003B5DEA">
      <w:pPr>
        <w:pStyle w:val="a4"/>
        <w:spacing w:before="0" w:beforeAutospacing="0" w:after="0" w:afterAutospacing="0"/>
        <w:ind w:firstLine="709"/>
        <w:jc w:val="both"/>
      </w:pPr>
      <w:r w:rsidRPr="001F2F9B">
        <w:t>Плата за подключение п</w:t>
      </w:r>
      <w:r>
        <w:t>роизводится согласно приказа № 283-г/</w:t>
      </w:r>
      <w:proofErr w:type="gramStart"/>
      <w:r>
        <w:t>п</w:t>
      </w:r>
      <w:proofErr w:type="gramEnd"/>
      <w:r>
        <w:t xml:space="preserve"> от 03</w:t>
      </w:r>
      <w:r w:rsidRPr="001F2F9B">
        <w:t>.1</w:t>
      </w:r>
      <w:r>
        <w:t>2</w:t>
      </w:r>
      <w:r w:rsidRPr="001F2F9B">
        <w:t>.201</w:t>
      </w:r>
      <w:r>
        <w:t>9 года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6809,77</w:t>
      </w:r>
      <w:r w:rsidRPr="001F2F9B">
        <w:t xml:space="preserve"> руб</w:t>
      </w:r>
      <w:r>
        <w:t>лей,</w:t>
      </w:r>
      <w:r w:rsidRPr="001F2F9B">
        <w:t xml:space="preserve"> для юридических лиц с объемом потребления до 15м3/час – </w:t>
      </w:r>
      <w:r>
        <w:t>58633,44</w:t>
      </w:r>
      <w:r w:rsidRPr="001F2F9B">
        <w:t xml:space="preserve"> руб</w:t>
      </w:r>
      <w:r>
        <w:t>лей.</w:t>
      </w:r>
    </w:p>
    <w:p w:rsidR="003B5DEA" w:rsidRDefault="003B5DEA" w:rsidP="003B5DEA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351</w:t>
      </w:r>
      <w:r w:rsidRPr="001F2F9B">
        <w:t>-г</w:t>
      </w:r>
      <w:r>
        <w:t xml:space="preserve"> от 26</w:t>
      </w:r>
      <w:r w:rsidRPr="001F2F9B">
        <w:t>.12.201</w:t>
      </w:r>
      <w:r>
        <w:t xml:space="preserve">9 </w:t>
      </w:r>
      <w:r w:rsidRPr="001F2F9B">
        <w:t>г</w:t>
      </w:r>
      <w:r>
        <w:t xml:space="preserve">ода </w:t>
      </w:r>
      <w:r w:rsidRPr="001F2F9B">
        <w:t xml:space="preserve">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3B5DEA" w:rsidRDefault="003B5DEA" w:rsidP="003B5DEA">
      <w:pPr>
        <w:pStyle w:val="a4"/>
        <w:numPr>
          <w:ilvl w:val="0"/>
          <w:numId w:val="23"/>
        </w:numPr>
        <w:tabs>
          <w:tab w:val="left" w:pos="142"/>
          <w:tab w:val="left" w:pos="709"/>
          <w:tab w:val="left" w:pos="993"/>
        </w:tabs>
        <w:spacing w:before="0" w:beforeAutospacing="0" w:after="0" w:afterAutospacing="0"/>
        <w:ind w:left="0" w:right="57" w:firstLine="709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764FAF">
        <w:t>и</w:t>
      </w:r>
      <w:r>
        <w:t>меется</w:t>
      </w:r>
      <w:r w:rsidRPr="009F2527">
        <w:t>.</w:t>
      </w:r>
    </w:p>
    <w:p w:rsidR="003B5DEA" w:rsidRDefault="003B5DEA" w:rsidP="003B5DEA">
      <w:pPr>
        <w:pStyle w:val="a4"/>
        <w:spacing w:before="0" w:beforeAutospacing="0" w:after="0" w:afterAutospacing="0"/>
        <w:ind w:right="57"/>
        <w:jc w:val="both"/>
      </w:pPr>
      <w:r>
        <w:t xml:space="preserve">- Произвести подключение к центральной водопроводной линии </w:t>
      </w:r>
      <w:r>
        <w:rPr>
          <w:lang w:val="en-US"/>
        </w:rPr>
        <w:t>D</w:t>
      </w:r>
      <w:r w:rsidRPr="00800DF9">
        <w:t xml:space="preserve">=100 </w:t>
      </w:r>
      <w:r>
        <w:t xml:space="preserve">мм (пластик), проходящей по ул.  </w:t>
      </w:r>
      <w:proofErr w:type="gramStart"/>
      <w:r>
        <w:t>Молодежная</w:t>
      </w:r>
      <w:proofErr w:type="gramEnd"/>
      <w:r>
        <w:t xml:space="preserve"> участок №27.</w:t>
      </w:r>
    </w:p>
    <w:p w:rsidR="003B5DEA" w:rsidRDefault="003B5DEA" w:rsidP="003B5DEA">
      <w:pPr>
        <w:pStyle w:val="a4"/>
        <w:spacing w:before="0" w:beforeAutospacing="0" w:after="0" w:afterAutospacing="0"/>
        <w:ind w:right="57"/>
        <w:jc w:val="both"/>
      </w:pPr>
      <w:r>
        <w:t xml:space="preserve">- На врезке в водопроводную линию предусмотреть колодец с установкой вентиля. </w:t>
      </w:r>
    </w:p>
    <w:p w:rsidR="003B5DEA" w:rsidRDefault="003B5DEA" w:rsidP="003B5DEA">
      <w:pPr>
        <w:pStyle w:val="a4"/>
        <w:spacing w:before="0" w:beforeAutospacing="0" w:after="0" w:afterAutospacing="0"/>
        <w:ind w:right="57"/>
        <w:jc w:val="both"/>
      </w:pPr>
      <w:r>
        <w:t>- Глубина заложения трубопровода и другие данные должны быть уточнены при съемке и обследовании.</w:t>
      </w:r>
    </w:p>
    <w:p w:rsidR="003B5DEA" w:rsidRDefault="003B5DEA" w:rsidP="003B5DEA">
      <w:pPr>
        <w:pStyle w:val="a4"/>
        <w:spacing w:before="0" w:beforeAutospacing="0" w:after="0" w:afterAutospacing="0"/>
        <w:ind w:right="57"/>
        <w:jc w:val="both"/>
      </w:pPr>
      <w:r>
        <w:t>- На территории домовладения или на границе эксплуатационной ответственности между МКП «</w:t>
      </w:r>
      <w:proofErr w:type="spellStart"/>
      <w:r>
        <w:t>Заглядинский</w:t>
      </w:r>
      <w:proofErr w:type="spellEnd"/>
      <w:r>
        <w:t>» и абонентом предусмотреть установку водомера: калибр водомера 15 мм.</w:t>
      </w:r>
    </w:p>
    <w:p w:rsidR="003B5DEA" w:rsidRDefault="003B5DEA" w:rsidP="003B5DEA">
      <w:pPr>
        <w:pStyle w:val="a4"/>
        <w:spacing w:before="0" w:beforeAutospacing="0" w:after="0" w:afterAutospacing="0"/>
        <w:ind w:right="57"/>
        <w:jc w:val="both"/>
      </w:pPr>
      <w:r>
        <w:t>- Диаметр, материал и трассу прокладки предусмотреть проектом.</w:t>
      </w:r>
    </w:p>
    <w:p w:rsidR="003B5DEA" w:rsidRDefault="003B5DEA" w:rsidP="003B5DEA">
      <w:pPr>
        <w:pStyle w:val="a4"/>
        <w:spacing w:before="0" w:beforeAutospacing="0" w:after="0" w:afterAutospacing="0"/>
        <w:ind w:right="57"/>
        <w:jc w:val="both"/>
      </w:pPr>
      <w:r>
        <w:lastRenderedPageBreak/>
        <w:t>- Границей эксплуатационной ответственности между МКП «</w:t>
      </w:r>
      <w:proofErr w:type="spellStart"/>
      <w:r>
        <w:t>Заглядинский</w:t>
      </w:r>
      <w:proofErr w:type="spellEnd"/>
      <w:r>
        <w:t>» и участками №27 и №28, считать колодец на врезке в водопровод</w:t>
      </w:r>
      <w:proofErr w:type="gramStart"/>
      <w:r>
        <w:t xml:space="preserve"> Д</w:t>
      </w:r>
      <w:proofErr w:type="gramEnd"/>
      <w:r>
        <w:t>=100 м., проходящий по ул. Молодежная.</w:t>
      </w:r>
    </w:p>
    <w:p w:rsidR="003B5DEA" w:rsidRDefault="003B5DEA" w:rsidP="003B5DEA">
      <w:pPr>
        <w:pStyle w:val="a4"/>
        <w:spacing w:before="0" w:beforeAutospacing="0" w:after="0" w:afterAutospacing="0"/>
        <w:ind w:right="57"/>
        <w:jc w:val="both"/>
      </w:pPr>
      <w:r>
        <w:t>- Данные технические условия действительны в течение одного года.</w:t>
      </w:r>
    </w:p>
    <w:p w:rsidR="003B5DEA" w:rsidRDefault="003B5DEA" w:rsidP="003B5DEA">
      <w:pPr>
        <w:pStyle w:val="a4"/>
        <w:spacing w:before="0" w:beforeAutospacing="0" w:after="0" w:afterAutospacing="0"/>
        <w:ind w:right="57"/>
        <w:jc w:val="both"/>
      </w:pPr>
      <w:r>
        <w:t>- Работы по прокладке водопроводной линии производить предприятием, имеющим свидетельство о допуске к работам по монтажу наружных инженерных сетей и коммуникаций, выданной специализированной компанией.</w:t>
      </w:r>
    </w:p>
    <w:p w:rsidR="003B5DEA" w:rsidRDefault="003B5DEA" w:rsidP="003B5DEA">
      <w:pPr>
        <w:pStyle w:val="a4"/>
        <w:spacing w:before="0" w:beforeAutospacing="0" w:after="0" w:afterAutospacing="0"/>
        <w:ind w:right="57"/>
        <w:jc w:val="both"/>
      </w:pPr>
      <w:r>
        <w:t>- Централизованная канализация на данном участке отсутствует.</w:t>
      </w:r>
    </w:p>
    <w:p w:rsidR="003B5DEA" w:rsidRDefault="003B5DEA" w:rsidP="003B5DEA">
      <w:pPr>
        <w:pStyle w:val="a4"/>
        <w:spacing w:before="0" w:beforeAutospacing="0" w:after="0" w:afterAutospacing="0"/>
        <w:ind w:right="57"/>
        <w:jc w:val="both"/>
      </w:pPr>
      <w:r>
        <w:t>- По окончании строительства вышеуказанного объекта необходимо заказчику: выполненные работы предъявить для контроля МКП «</w:t>
      </w:r>
      <w:proofErr w:type="spellStart"/>
      <w:r>
        <w:t>Заглядинский</w:t>
      </w:r>
      <w:proofErr w:type="spellEnd"/>
      <w:r>
        <w:t>».</w:t>
      </w:r>
    </w:p>
    <w:p w:rsidR="003B5DEA" w:rsidRPr="0016129D" w:rsidRDefault="003B5DEA" w:rsidP="003B5DEA">
      <w:pPr>
        <w:pStyle w:val="a4"/>
        <w:spacing w:before="0" w:beforeAutospacing="0" w:after="0" w:afterAutospacing="0"/>
        <w:ind w:right="57" w:firstLine="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3B5DEA" w:rsidRPr="0016129D" w:rsidRDefault="003B5DEA" w:rsidP="003B5DEA">
      <w:pPr>
        <w:pStyle w:val="a4"/>
        <w:spacing w:before="0" w:beforeAutospacing="0" w:after="0" w:afterAutospacing="0"/>
        <w:ind w:right="57" w:firstLine="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3B5DEA" w:rsidRDefault="003B5DEA" w:rsidP="003B5DEA">
      <w:pPr>
        <w:pStyle w:val="a4"/>
        <w:spacing w:before="0" w:beforeAutospacing="0" w:after="0" w:afterAutospacing="0"/>
        <w:ind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3B5DEA" w:rsidRDefault="003B5DEA" w:rsidP="003B5DEA">
      <w:pPr>
        <w:tabs>
          <w:tab w:val="left" w:pos="435"/>
        </w:tabs>
        <w:ind w:firstLine="709"/>
        <w:jc w:val="both"/>
        <w:rPr>
          <w:bCs/>
        </w:rPr>
      </w:pPr>
      <w:r>
        <w:rPr>
          <w:b/>
        </w:rPr>
        <w:t>- лот №</w:t>
      </w:r>
      <w:r w:rsidR="00B968AF">
        <w:rPr>
          <w:b/>
        </w:rPr>
        <w:t>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1501001</w:t>
      </w:r>
      <w:r w:rsidRPr="00327D39">
        <w:rPr>
          <w:bCs/>
        </w:rPr>
        <w:t>:</w:t>
      </w:r>
      <w:r>
        <w:rPr>
          <w:bCs/>
        </w:rPr>
        <w:t>847</w:t>
      </w:r>
      <w:r w:rsidRPr="00327D39">
        <w:rPr>
          <w:bCs/>
        </w:rPr>
        <w:t xml:space="preserve">, площадь </w:t>
      </w:r>
      <w:r>
        <w:rPr>
          <w:bCs/>
        </w:rPr>
        <w:t>2906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Рязановский сельсовет, </w:t>
      </w:r>
      <w:proofErr w:type="spellStart"/>
      <w:r>
        <w:rPr>
          <w:bCs/>
        </w:rPr>
        <w:t>Рязановка</w:t>
      </w:r>
      <w:proofErr w:type="spellEnd"/>
      <w:r>
        <w:rPr>
          <w:bCs/>
        </w:rPr>
        <w:t xml:space="preserve"> село, Молодежная улица, участок № 28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жилого дома блокированной застройки (код расчета вида использования 2:033) (№ группы 2).  Сроком аренды на 20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52</w:t>
      </w:r>
      <w:r w:rsidRPr="00C46A63">
        <w:rPr>
          <w:bCs/>
        </w:rPr>
        <w:t>00</w:t>
      </w:r>
      <w:r>
        <w:rPr>
          <w:bCs/>
        </w:rPr>
        <w:t>,00</w:t>
      </w:r>
      <w:r w:rsidRPr="00C46A63">
        <w:rPr>
          <w:bCs/>
        </w:rPr>
        <w:t xml:space="preserve"> рублей. Шаг аукциона </w:t>
      </w:r>
      <w:r>
        <w:rPr>
          <w:bCs/>
        </w:rPr>
        <w:t>156</w:t>
      </w:r>
      <w:r w:rsidRPr="00C46A63">
        <w:rPr>
          <w:bCs/>
        </w:rPr>
        <w:t xml:space="preserve">,00 рублей. Размер задатка составляет </w:t>
      </w:r>
      <w:r>
        <w:rPr>
          <w:bCs/>
        </w:rPr>
        <w:t>104</w:t>
      </w:r>
      <w:r w:rsidRPr="00C46A63">
        <w:rPr>
          <w:bCs/>
        </w:rPr>
        <w:t>0,00 рублей;</w:t>
      </w:r>
    </w:p>
    <w:p w:rsidR="003B5DEA" w:rsidRDefault="003B5DEA" w:rsidP="003B5DEA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3B5DEA" w:rsidRPr="007641DF" w:rsidRDefault="003B5DEA" w:rsidP="003B5DEA">
      <w:pPr>
        <w:tabs>
          <w:tab w:val="left" w:pos="435"/>
        </w:tabs>
        <w:ind w:right="57" w:firstLine="709"/>
        <w:jc w:val="both"/>
      </w:pPr>
      <w:r w:rsidRPr="00EC6990">
        <w:t>1) техническая</w:t>
      </w:r>
      <w:r w:rsidRPr="007641DF">
        <w:t xml:space="preserve"> возможность подключения объекта к сети </w:t>
      </w:r>
      <w:r w:rsidRPr="007641DF">
        <w:rPr>
          <w:b/>
          <w:i/>
        </w:rPr>
        <w:t xml:space="preserve">электроснабжения </w:t>
      </w:r>
      <w:r w:rsidRPr="007641DF">
        <w:t>имеется.</w:t>
      </w:r>
    </w:p>
    <w:p w:rsidR="003B5DEA" w:rsidRPr="007641DF" w:rsidRDefault="003B5DEA" w:rsidP="003B5DEA">
      <w:pPr>
        <w:tabs>
          <w:tab w:val="left" w:pos="435"/>
        </w:tabs>
        <w:ind w:right="57" w:firstLine="709"/>
        <w:jc w:val="both"/>
      </w:pPr>
      <w:r w:rsidRPr="007641DF">
        <w:t xml:space="preserve">Для получения технических условий для электроснабжения объекта капитального строительства, который будет располагаться по адресу: </w:t>
      </w:r>
      <w:proofErr w:type="gramStart"/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Рязановский сельсовет, </w:t>
      </w:r>
      <w:proofErr w:type="spellStart"/>
      <w:r>
        <w:rPr>
          <w:bCs/>
        </w:rPr>
        <w:t>Рязановка</w:t>
      </w:r>
      <w:proofErr w:type="spellEnd"/>
      <w:r>
        <w:rPr>
          <w:bCs/>
        </w:rPr>
        <w:t xml:space="preserve"> село, Молодежная улица, участок № 28,</w:t>
      </w:r>
      <w:r w:rsidRPr="007641DF">
        <w:t xml:space="preserve"> с кадастровым номером 56:05:</w:t>
      </w:r>
      <w:r>
        <w:t>1501001:847</w:t>
      </w:r>
      <w:r w:rsidRPr="007641DF">
        <w:t xml:space="preserve">, необходимо в соответствии с Правилами технологического присоединения </w:t>
      </w:r>
      <w:proofErr w:type="spellStart"/>
      <w:r w:rsidRPr="007641DF">
        <w:t>энергопринимающих</w:t>
      </w:r>
      <w:proofErr w:type="spellEnd"/>
      <w:r w:rsidRPr="007641DF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</w:t>
      </w:r>
      <w:proofErr w:type="gramEnd"/>
      <w:r w:rsidRPr="007641DF">
        <w:t>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</w:p>
    <w:p w:rsidR="003B5DEA" w:rsidRPr="007641DF" w:rsidRDefault="003B5DEA" w:rsidP="003B5DEA">
      <w:pPr>
        <w:tabs>
          <w:tab w:val="left" w:pos="435"/>
        </w:tabs>
        <w:ind w:right="57" w:firstLine="709"/>
        <w:jc w:val="both"/>
      </w:pPr>
      <w:r w:rsidRPr="007641DF">
        <w:t xml:space="preserve">Технические условия для присоединения к электрическим сетям выдаются по форме </w:t>
      </w:r>
      <w:proofErr w:type="gramStart"/>
      <w:r w:rsidRPr="007641DF">
        <w:t>согласно Правил</w:t>
      </w:r>
      <w:proofErr w:type="gramEnd"/>
      <w:r w:rsidRPr="007641DF">
        <w:t>, являющиеся приложением к договору об осуществлении технологического присоединения, в котором будет указана вся запрашиваемая</w:t>
      </w:r>
      <w:r>
        <w:t xml:space="preserve"> Вами</w:t>
      </w:r>
      <w:r w:rsidRPr="007641DF">
        <w:t xml:space="preserve"> информация.</w:t>
      </w:r>
    </w:p>
    <w:p w:rsidR="003B5DEA" w:rsidRPr="007641DF" w:rsidRDefault="003B5DEA" w:rsidP="003B5DEA">
      <w:pPr>
        <w:tabs>
          <w:tab w:val="left" w:pos="435"/>
        </w:tabs>
        <w:ind w:right="57" w:firstLine="709"/>
        <w:jc w:val="both"/>
        <w:rPr>
          <w:b/>
        </w:rPr>
      </w:pPr>
      <w:r w:rsidRPr="007641DF"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>
        <w:t>329</w:t>
      </w:r>
      <w:r w:rsidRPr="007641DF">
        <w:t>-э/э от 1</w:t>
      </w:r>
      <w:r>
        <w:t>7.12</w:t>
      </w:r>
      <w:r w:rsidRPr="007641DF">
        <w:t>.1</w:t>
      </w:r>
      <w:r>
        <w:t>9</w:t>
      </w:r>
      <w:r w:rsidRPr="007641DF">
        <w:t>г. и №</w:t>
      </w:r>
      <w:r>
        <w:t>330</w:t>
      </w:r>
      <w:r w:rsidRPr="007641DF">
        <w:t>-э/э от 1</w:t>
      </w:r>
      <w:r>
        <w:t>7.12.19</w:t>
      </w:r>
      <w:r w:rsidRPr="007641DF">
        <w:t>г. (</w:t>
      </w:r>
      <w:proofErr w:type="gramStart"/>
      <w:r w:rsidRPr="007641DF">
        <w:t>ознакомится</w:t>
      </w:r>
      <w:proofErr w:type="gramEnd"/>
      <w:r w:rsidRPr="007641DF">
        <w:t xml:space="preserve"> можно на официальном сайте: </w:t>
      </w:r>
      <w:r w:rsidRPr="007641DF">
        <w:rPr>
          <w:lang w:val="en-US"/>
        </w:rPr>
        <w:t>http</w:t>
      </w:r>
      <w:r w:rsidRPr="007641DF">
        <w:t>://</w:t>
      </w:r>
      <w:r w:rsidRPr="007641DF">
        <w:rPr>
          <w:lang w:val="en-US"/>
        </w:rPr>
        <w:t>www</w:t>
      </w:r>
      <w:r w:rsidRPr="007641DF">
        <w:t>.</w:t>
      </w:r>
      <w:proofErr w:type="spellStart"/>
      <w:r w:rsidRPr="007641DF">
        <w:rPr>
          <w:lang w:val="en-US"/>
        </w:rPr>
        <w:t>tarif</w:t>
      </w:r>
      <w:proofErr w:type="spellEnd"/>
      <w:r w:rsidRPr="007641DF">
        <w:t>56.</w:t>
      </w:r>
      <w:proofErr w:type="spellStart"/>
      <w:r w:rsidRPr="007641DF">
        <w:rPr>
          <w:lang w:val="en-US"/>
        </w:rPr>
        <w:t>ru</w:t>
      </w:r>
      <w:proofErr w:type="spellEnd"/>
      <w:r w:rsidRPr="007641DF">
        <w:t>).</w:t>
      </w:r>
    </w:p>
    <w:p w:rsidR="003B5DEA" w:rsidRPr="001F2F9B" w:rsidRDefault="003B5DEA" w:rsidP="003B5DEA">
      <w:pPr>
        <w:pStyle w:val="a4"/>
        <w:numPr>
          <w:ilvl w:val="0"/>
          <w:numId w:val="24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3B5DEA" w:rsidRPr="001F2F9B" w:rsidRDefault="003B5DEA" w:rsidP="003B5DEA">
      <w:pPr>
        <w:pStyle w:val="a4"/>
        <w:spacing w:before="0" w:beforeAutospacing="0" w:after="0" w:afterAutospacing="0"/>
        <w:ind w:firstLine="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3B5DEA" w:rsidRPr="001F2F9B" w:rsidRDefault="003B5DEA" w:rsidP="003B5DEA">
      <w:pPr>
        <w:pStyle w:val="a4"/>
        <w:spacing w:before="0" w:beforeAutospacing="0" w:after="0" w:afterAutospacing="0"/>
        <w:ind w:firstLine="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3B5DEA" w:rsidRPr="001F2F9B" w:rsidRDefault="003B5DEA" w:rsidP="003B5DEA">
      <w:pPr>
        <w:pStyle w:val="a4"/>
        <w:spacing w:before="0" w:beforeAutospacing="0" w:after="0" w:afterAutospacing="0"/>
        <w:ind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3B5DEA" w:rsidRPr="001F2F9B" w:rsidRDefault="003B5DEA" w:rsidP="003B5DEA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3B5DEA" w:rsidRPr="001F2F9B" w:rsidRDefault="003B5DEA" w:rsidP="003B5DEA">
      <w:pPr>
        <w:pStyle w:val="a4"/>
        <w:spacing w:before="0" w:beforeAutospacing="0" w:after="0" w:afterAutospacing="0"/>
        <w:ind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3B5DEA" w:rsidRDefault="003B5DEA" w:rsidP="003B5DEA">
      <w:pPr>
        <w:pStyle w:val="a4"/>
        <w:spacing w:before="0" w:beforeAutospacing="0" w:after="0" w:afterAutospacing="0"/>
        <w:ind w:firstLine="709"/>
        <w:jc w:val="both"/>
      </w:pPr>
      <w:r w:rsidRPr="001F2F9B">
        <w:lastRenderedPageBreak/>
        <w:t>Плата за подключение п</w:t>
      </w:r>
      <w:r>
        <w:t>роизводится согласно приказа № 283-г/</w:t>
      </w:r>
      <w:proofErr w:type="gramStart"/>
      <w:r>
        <w:t>п</w:t>
      </w:r>
      <w:proofErr w:type="gramEnd"/>
      <w:r>
        <w:t xml:space="preserve"> от 03</w:t>
      </w:r>
      <w:r w:rsidRPr="001F2F9B">
        <w:t>.1</w:t>
      </w:r>
      <w:r>
        <w:t>2</w:t>
      </w:r>
      <w:r w:rsidRPr="001F2F9B">
        <w:t>.201</w:t>
      </w:r>
      <w:r>
        <w:t>9 года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6809,77</w:t>
      </w:r>
      <w:r w:rsidRPr="001F2F9B">
        <w:t xml:space="preserve"> руб</w:t>
      </w:r>
      <w:r>
        <w:t>лей,</w:t>
      </w:r>
      <w:r w:rsidRPr="001F2F9B">
        <w:t xml:space="preserve"> для юридических лиц с объемом потребления до 15м3/час – </w:t>
      </w:r>
      <w:r>
        <w:t>58633,44</w:t>
      </w:r>
      <w:r w:rsidRPr="001F2F9B">
        <w:t xml:space="preserve"> руб</w:t>
      </w:r>
      <w:r>
        <w:t>лей.</w:t>
      </w:r>
    </w:p>
    <w:p w:rsidR="003B5DEA" w:rsidRDefault="003B5DEA" w:rsidP="003B5DEA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351</w:t>
      </w:r>
      <w:r w:rsidRPr="001F2F9B">
        <w:t>-г</w:t>
      </w:r>
      <w:r>
        <w:t xml:space="preserve"> от 26</w:t>
      </w:r>
      <w:r w:rsidRPr="001F2F9B">
        <w:t>.12.201</w:t>
      </w:r>
      <w:r>
        <w:t xml:space="preserve">9 </w:t>
      </w:r>
      <w:r w:rsidRPr="001F2F9B">
        <w:t>г</w:t>
      </w:r>
      <w:r>
        <w:t xml:space="preserve">ода </w:t>
      </w:r>
      <w:r w:rsidRPr="001F2F9B">
        <w:t xml:space="preserve">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3B5DEA" w:rsidRDefault="003B5DEA" w:rsidP="00BA11ED">
      <w:pPr>
        <w:pStyle w:val="a4"/>
        <w:numPr>
          <w:ilvl w:val="0"/>
          <w:numId w:val="24"/>
        </w:numPr>
        <w:tabs>
          <w:tab w:val="left" w:pos="142"/>
          <w:tab w:val="left" w:pos="709"/>
          <w:tab w:val="left" w:pos="993"/>
        </w:tabs>
        <w:spacing w:before="0" w:beforeAutospacing="0" w:after="0" w:afterAutospacing="0"/>
        <w:ind w:left="0" w:right="57" w:firstLine="567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764FAF">
        <w:t>и</w:t>
      </w:r>
      <w:r>
        <w:t>меется</w:t>
      </w:r>
      <w:r w:rsidRPr="009F2527">
        <w:t>.</w:t>
      </w:r>
    </w:p>
    <w:p w:rsidR="003B5DEA" w:rsidRPr="0016129D" w:rsidRDefault="003B5DEA" w:rsidP="00BA11ED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3B5DEA" w:rsidRPr="0016129D" w:rsidRDefault="003B5DEA" w:rsidP="00BA11ED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3B5DEA" w:rsidRDefault="003B5DEA" w:rsidP="003B5DEA">
      <w:pPr>
        <w:pStyle w:val="a4"/>
        <w:spacing w:before="0" w:beforeAutospacing="0" w:after="0" w:afterAutospacing="0"/>
        <w:ind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1B51D5" w:rsidRDefault="00B968AF" w:rsidP="001B51D5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№6</w:t>
      </w:r>
      <w:r w:rsidR="001B51D5" w:rsidRPr="00327D39">
        <w:rPr>
          <w:b/>
        </w:rPr>
        <w:t xml:space="preserve"> </w:t>
      </w:r>
      <w:r w:rsidR="001B51D5" w:rsidRPr="00327D39">
        <w:t>З</w:t>
      </w:r>
      <w:r w:rsidR="001B51D5" w:rsidRPr="00327D39">
        <w:rPr>
          <w:bCs/>
        </w:rPr>
        <w:t>емельный участок с кадастровым номером 56:05:</w:t>
      </w:r>
      <w:r w:rsidR="00B51A53">
        <w:rPr>
          <w:bCs/>
        </w:rPr>
        <w:t>0301022</w:t>
      </w:r>
      <w:r w:rsidR="001B51D5" w:rsidRPr="00327D39">
        <w:rPr>
          <w:bCs/>
        </w:rPr>
        <w:t>:</w:t>
      </w:r>
      <w:r w:rsidR="001B51D5">
        <w:rPr>
          <w:bCs/>
        </w:rPr>
        <w:t>2</w:t>
      </w:r>
      <w:r w:rsidR="00B51A53">
        <w:rPr>
          <w:bCs/>
        </w:rPr>
        <w:t>14</w:t>
      </w:r>
      <w:r w:rsidR="001B51D5">
        <w:rPr>
          <w:bCs/>
        </w:rPr>
        <w:t>,</w:t>
      </w:r>
      <w:r w:rsidR="001B51D5" w:rsidRPr="00327D39">
        <w:rPr>
          <w:bCs/>
        </w:rPr>
        <w:t xml:space="preserve"> площадь </w:t>
      </w:r>
      <w:r w:rsidR="00B51A53">
        <w:rPr>
          <w:bCs/>
        </w:rPr>
        <w:t>1428</w:t>
      </w:r>
      <w:r w:rsidR="001B51D5" w:rsidRPr="00327D39">
        <w:rPr>
          <w:bCs/>
        </w:rPr>
        <w:t xml:space="preserve"> </w:t>
      </w:r>
      <w:proofErr w:type="spellStart"/>
      <w:r w:rsidR="001B51D5" w:rsidRPr="00327D39">
        <w:rPr>
          <w:bCs/>
        </w:rPr>
        <w:t>кв.м</w:t>
      </w:r>
      <w:proofErr w:type="spellEnd"/>
      <w:r w:rsidR="001B51D5" w:rsidRPr="00327D39">
        <w:rPr>
          <w:bCs/>
        </w:rPr>
        <w:t>. Местоположение земельного участка: Оренбургская</w:t>
      </w:r>
      <w:r w:rsidR="001B51D5">
        <w:rPr>
          <w:bCs/>
        </w:rPr>
        <w:t xml:space="preserve"> область</w:t>
      </w:r>
      <w:r w:rsidR="001B51D5" w:rsidRPr="00327D39">
        <w:rPr>
          <w:bCs/>
        </w:rPr>
        <w:t xml:space="preserve">, </w:t>
      </w:r>
      <w:proofErr w:type="spellStart"/>
      <w:r w:rsidR="001B51D5">
        <w:rPr>
          <w:bCs/>
        </w:rPr>
        <w:t>Асекеевский</w:t>
      </w:r>
      <w:proofErr w:type="spellEnd"/>
      <w:r w:rsidR="001B51D5">
        <w:rPr>
          <w:bCs/>
        </w:rPr>
        <w:t xml:space="preserve"> район, </w:t>
      </w:r>
      <w:r w:rsidR="00B51A53">
        <w:rPr>
          <w:bCs/>
        </w:rPr>
        <w:t>с. Асекеево, ул. Восточная, д. 50</w:t>
      </w:r>
      <w:r w:rsidR="001B51D5" w:rsidRPr="00327D39">
        <w:rPr>
          <w:bCs/>
        </w:rPr>
        <w:t xml:space="preserve">. Категория земельного участка: земли </w:t>
      </w:r>
      <w:r w:rsidR="008C6FFC">
        <w:rPr>
          <w:bCs/>
        </w:rPr>
        <w:t>населенных пунктов</w:t>
      </w:r>
      <w:r w:rsidR="001B51D5" w:rsidRPr="00327D39">
        <w:rPr>
          <w:bCs/>
        </w:rPr>
        <w:t xml:space="preserve">. Разрешенное использование: для </w:t>
      </w:r>
      <w:r w:rsidR="00B51A53">
        <w:rPr>
          <w:bCs/>
        </w:rPr>
        <w:t>размещения жилого дома блокированной застройки</w:t>
      </w:r>
      <w:r w:rsidR="001B51D5">
        <w:rPr>
          <w:bCs/>
        </w:rPr>
        <w:t xml:space="preserve">. </w:t>
      </w:r>
      <w:r w:rsidR="001B51D5" w:rsidRPr="00327D39">
        <w:rPr>
          <w:bCs/>
        </w:rPr>
        <w:t xml:space="preserve">Сроком аренды на </w:t>
      </w:r>
      <w:r w:rsidR="008C6FFC">
        <w:rPr>
          <w:bCs/>
        </w:rPr>
        <w:t>20</w:t>
      </w:r>
      <w:r w:rsidR="001B51D5" w:rsidRPr="00327D39">
        <w:rPr>
          <w:bCs/>
        </w:rPr>
        <w:t xml:space="preserve"> лет. Начальный размер арендной платы в год составляет</w:t>
      </w:r>
      <w:r w:rsidR="001B51D5" w:rsidRPr="0086751C">
        <w:rPr>
          <w:bCs/>
        </w:rPr>
        <w:t xml:space="preserve"> </w:t>
      </w:r>
      <w:r w:rsidR="0086751C" w:rsidRPr="0086751C">
        <w:rPr>
          <w:bCs/>
        </w:rPr>
        <w:t>2</w:t>
      </w:r>
      <w:r w:rsidR="008C6FFC" w:rsidRPr="0086751C">
        <w:rPr>
          <w:bCs/>
        </w:rPr>
        <w:t>600</w:t>
      </w:r>
      <w:r w:rsidR="001B51D5" w:rsidRPr="0086751C">
        <w:rPr>
          <w:bCs/>
        </w:rPr>
        <w:t xml:space="preserve">,00 рублей. Шаг аукциона </w:t>
      </w:r>
      <w:r w:rsidR="0086751C" w:rsidRPr="0086751C">
        <w:rPr>
          <w:bCs/>
        </w:rPr>
        <w:t>7</w:t>
      </w:r>
      <w:r w:rsidR="008C6FFC" w:rsidRPr="0086751C">
        <w:rPr>
          <w:bCs/>
        </w:rPr>
        <w:t>8</w:t>
      </w:r>
      <w:r w:rsidR="001B51D5" w:rsidRPr="0086751C">
        <w:rPr>
          <w:bCs/>
        </w:rPr>
        <w:t xml:space="preserve">,00 рублей. Размер задатка составляет </w:t>
      </w:r>
      <w:r w:rsidR="0086751C" w:rsidRPr="0086751C">
        <w:rPr>
          <w:bCs/>
        </w:rPr>
        <w:t>5</w:t>
      </w:r>
      <w:r w:rsidR="008C6FFC" w:rsidRPr="0086751C">
        <w:rPr>
          <w:bCs/>
        </w:rPr>
        <w:t>2</w:t>
      </w:r>
      <w:r w:rsidR="001B51D5" w:rsidRPr="0086751C">
        <w:rPr>
          <w:bCs/>
        </w:rPr>
        <w:t>0,00 рублей;</w:t>
      </w:r>
    </w:p>
    <w:p w:rsidR="001E1680" w:rsidRDefault="001E1680" w:rsidP="001E1680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92068E" w:rsidRPr="00F2336B" w:rsidRDefault="00D94FD1" w:rsidP="008C6FFC">
      <w:pPr>
        <w:pStyle w:val="a5"/>
        <w:numPr>
          <w:ilvl w:val="0"/>
          <w:numId w:val="21"/>
        </w:numPr>
        <w:tabs>
          <w:tab w:val="left" w:pos="435"/>
        </w:tabs>
        <w:ind w:left="709" w:right="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68E" w:rsidRPr="00F2336B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="0092068E" w:rsidRPr="00F2336B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="0092068E" w:rsidRPr="00F2336B">
        <w:rPr>
          <w:rFonts w:ascii="Times New Roman" w:hAnsi="Times New Roman" w:cs="Times New Roman"/>
          <w:sz w:val="24"/>
          <w:szCs w:val="24"/>
        </w:rPr>
        <w:t>имеется.</w:t>
      </w:r>
    </w:p>
    <w:p w:rsidR="00B51A53" w:rsidRDefault="00C068BF" w:rsidP="008C6FFC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Pr="00F2336B">
        <w:rPr>
          <w:rFonts w:ascii="Times New Roman" w:hAnsi="Times New Roman" w:cs="Times New Roman"/>
          <w:sz w:val="24"/>
          <w:szCs w:val="24"/>
        </w:rPr>
        <w:t>с кадастровым номером 56:05:</w:t>
      </w:r>
      <w:r>
        <w:rPr>
          <w:rFonts w:ascii="Times New Roman" w:hAnsi="Times New Roman" w:cs="Times New Roman"/>
          <w:sz w:val="24"/>
          <w:szCs w:val="24"/>
        </w:rPr>
        <w:t>0301022:214</w:t>
      </w:r>
      <w:r w:rsidR="001455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5593" w:rsidRPr="00F2336B">
        <w:rPr>
          <w:rFonts w:ascii="Times New Roman" w:hAnsi="Times New Roman" w:cs="Times New Roman"/>
          <w:sz w:val="24"/>
          <w:szCs w:val="24"/>
        </w:rPr>
        <w:t>распол</w:t>
      </w:r>
      <w:r w:rsidR="00145593">
        <w:rPr>
          <w:rFonts w:ascii="Times New Roman" w:hAnsi="Times New Roman" w:cs="Times New Roman"/>
          <w:sz w:val="24"/>
          <w:szCs w:val="24"/>
        </w:rPr>
        <w:t>оженного</w:t>
      </w:r>
      <w:proofErr w:type="gramEnd"/>
      <w:r w:rsidR="00145593" w:rsidRPr="00F2336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45593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="00145593" w:rsidRPr="00B51A53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="00145593" w:rsidRPr="00B51A53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="00145593">
        <w:rPr>
          <w:rFonts w:ascii="Times New Roman" w:hAnsi="Times New Roman" w:cs="Times New Roman"/>
          <w:bCs/>
          <w:sz w:val="24"/>
          <w:szCs w:val="24"/>
        </w:rPr>
        <w:t>с. Асекеево, ул. Восточная, дом</w:t>
      </w:r>
      <w:r w:rsidR="00145593" w:rsidRPr="00B51A53">
        <w:rPr>
          <w:rFonts w:ascii="Times New Roman" w:hAnsi="Times New Roman" w:cs="Times New Roman"/>
          <w:bCs/>
          <w:sz w:val="24"/>
          <w:szCs w:val="24"/>
        </w:rPr>
        <w:t xml:space="preserve"> 50</w:t>
      </w:r>
      <w:r w:rsidR="00145593">
        <w:rPr>
          <w:rFonts w:ascii="Times New Roman" w:hAnsi="Times New Roman" w:cs="Times New Roman"/>
          <w:bCs/>
          <w:sz w:val="24"/>
          <w:szCs w:val="24"/>
        </w:rPr>
        <w:t>, т</w:t>
      </w:r>
      <w:r w:rsidR="00B51A53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145593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F2336B" w:rsidRPr="00F2336B">
        <w:rPr>
          <w:rFonts w:ascii="Times New Roman" w:hAnsi="Times New Roman" w:cs="Times New Roman"/>
          <w:sz w:val="24"/>
          <w:szCs w:val="24"/>
        </w:rPr>
        <w:t>объекта</w:t>
      </w:r>
      <w:r w:rsidR="00B51A53">
        <w:rPr>
          <w:rFonts w:ascii="Times New Roman" w:hAnsi="Times New Roman" w:cs="Times New Roman"/>
          <w:sz w:val="24"/>
          <w:szCs w:val="24"/>
        </w:rPr>
        <w:t xml:space="preserve"> капитального строитель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51A53">
        <w:rPr>
          <w:rFonts w:ascii="Times New Roman" w:hAnsi="Times New Roman" w:cs="Times New Roman"/>
          <w:sz w:val="24"/>
          <w:szCs w:val="24"/>
        </w:rPr>
        <w:t>тва</w:t>
      </w:r>
      <w:r w:rsidR="00F2336B" w:rsidRPr="00F2336B">
        <w:rPr>
          <w:rFonts w:ascii="Times New Roman" w:hAnsi="Times New Roman" w:cs="Times New Roman"/>
          <w:sz w:val="24"/>
          <w:szCs w:val="24"/>
        </w:rPr>
        <w:t xml:space="preserve"> </w:t>
      </w:r>
      <w:r w:rsidR="00B51A53">
        <w:rPr>
          <w:rFonts w:ascii="Times New Roman" w:hAnsi="Times New Roman" w:cs="Times New Roman"/>
          <w:sz w:val="24"/>
          <w:szCs w:val="24"/>
        </w:rPr>
        <w:t xml:space="preserve">к сетям филиала ГУП «ОКЭС» - </w:t>
      </w:r>
      <w:proofErr w:type="spellStart"/>
      <w:r w:rsidR="00B51A53">
        <w:rPr>
          <w:rFonts w:ascii="Times New Roman" w:hAnsi="Times New Roman" w:cs="Times New Roman"/>
          <w:sz w:val="24"/>
          <w:szCs w:val="24"/>
        </w:rPr>
        <w:t>Бугурусланские</w:t>
      </w:r>
      <w:proofErr w:type="spellEnd"/>
      <w:r w:rsidR="00B51A53">
        <w:rPr>
          <w:rFonts w:ascii="Times New Roman" w:hAnsi="Times New Roman" w:cs="Times New Roman"/>
          <w:sz w:val="24"/>
          <w:szCs w:val="24"/>
        </w:rPr>
        <w:t xml:space="preserve"> КЭС возможно, при этом максимальная мощность и максимальная нагрузка определяется по заявке потребителя.</w:t>
      </w:r>
    </w:p>
    <w:p w:rsidR="00F2336B" w:rsidRPr="00F2336B" w:rsidRDefault="00B51A53" w:rsidP="00C068BF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8BF">
        <w:rPr>
          <w:rFonts w:ascii="Times New Roman" w:hAnsi="Times New Roman" w:cs="Times New Roman"/>
          <w:sz w:val="24"/>
          <w:szCs w:val="24"/>
        </w:rPr>
        <w:t xml:space="preserve">В связи с этим, филиал ГУП «ОКЭС» - </w:t>
      </w:r>
      <w:proofErr w:type="spellStart"/>
      <w:r w:rsidR="00C068BF">
        <w:rPr>
          <w:rFonts w:ascii="Times New Roman" w:hAnsi="Times New Roman" w:cs="Times New Roman"/>
          <w:sz w:val="24"/>
          <w:szCs w:val="24"/>
        </w:rPr>
        <w:t>Бугурусланские</w:t>
      </w:r>
      <w:proofErr w:type="spellEnd"/>
      <w:r w:rsidR="00C068BF">
        <w:rPr>
          <w:rFonts w:ascii="Times New Roman" w:hAnsi="Times New Roman" w:cs="Times New Roman"/>
          <w:sz w:val="24"/>
          <w:szCs w:val="24"/>
        </w:rPr>
        <w:t xml:space="preserve"> КЭС готов рассмотреть возможность реализации технологического присоединения и выдачи конкретных технических условий после направления заявки на технологическое присоединение в соответствии с требованиями Правил </w:t>
      </w:r>
      <w:r w:rsidR="00C068BF" w:rsidRPr="00F2336B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 w:rsidR="00C068BF" w:rsidRPr="00F2336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068BF" w:rsidRPr="00F2336B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</w:t>
      </w:r>
      <w:r w:rsidR="00C068BF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</w:t>
      </w:r>
      <w:r w:rsidR="00F2336B" w:rsidRPr="00F2336B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="00F2336B" w:rsidRPr="00F2336B">
        <w:rPr>
          <w:rFonts w:ascii="Times New Roman" w:hAnsi="Times New Roman" w:cs="Times New Roman"/>
          <w:sz w:val="24"/>
          <w:szCs w:val="24"/>
        </w:rPr>
        <w:t xml:space="preserve"> </w:t>
      </w:r>
      <w:r w:rsidR="00C068B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2336B" w:rsidRPr="00F2336B">
        <w:rPr>
          <w:rFonts w:ascii="Times New Roman" w:hAnsi="Times New Roman" w:cs="Times New Roman"/>
          <w:sz w:val="24"/>
          <w:szCs w:val="24"/>
        </w:rPr>
        <w:t xml:space="preserve"> </w:t>
      </w:r>
      <w:r w:rsidR="00C068BF" w:rsidRPr="00F2336B">
        <w:rPr>
          <w:rFonts w:ascii="Times New Roman" w:hAnsi="Times New Roman" w:cs="Times New Roman"/>
          <w:sz w:val="24"/>
          <w:szCs w:val="24"/>
        </w:rPr>
        <w:t>от 27</w:t>
      </w:r>
      <w:r w:rsidR="00C068B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068BF" w:rsidRPr="00F2336B">
        <w:rPr>
          <w:rFonts w:ascii="Times New Roman" w:hAnsi="Times New Roman" w:cs="Times New Roman"/>
          <w:sz w:val="24"/>
          <w:szCs w:val="24"/>
        </w:rPr>
        <w:t>2004</w:t>
      </w:r>
      <w:r w:rsidR="00C068BF">
        <w:rPr>
          <w:rFonts w:ascii="Times New Roman" w:hAnsi="Times New Roman" w:cs="Times New Roman"/>
          <w:sz w:val="24"/>
          <w:szCs w:val="24"/>
        </w:rPr>
        <w:t xml:space="preserve"> </w:t>
      </w:r>
      <w:r w:rsidR="00C068BF" w:rsidRPr="00F2336B">
        <w:rPr>
          <w:rFonts w:ascii="Times New Roman" w:hAnsi="Times New Roman" w:cs="Times New Roman"/>
          <w:sz w:val="24"/>
          <w:szCs w:val="24"/>
        </w:rPr>
        <w:t xml:space="preserve">г. </w:t>
      </w:r>
      <w:r w:rsidR="00F2336B" w:rsidRPr="00F2336B">
        <w:rPr>
          <w:rFonts w:ascii="Times New Roman" w:hAnsi="Times New Roman" w:cs="Times New Roman"/>
          <w:sz w:val="24"/>
          <w:szCs w:val="24"/>
        </w:rPr>
        <w:t xml:space="preserve">№ 861 (далее </w:t>
      </w:r>
      <w:r w:rsidR="00C068BF">
        <w:rPr>
          <w:rFonts w:ascii="Times New Roman" w:hAnsi="Times New Roman" w:cs="Times New Roman"/>
          <w:sz w:val="24"/>
          <w:szCs w:val="24"/>
        </w:rPr>
        <w:t xml:space="preserve">по тексту - </w:t>
      </w:r>
      <w:r w:rsidR="00F2336B" w:rsidRPr="00F2336B">
        <w:rPr>
          <w:rFonts w:ascii="Times New Roman" w:hAnsi="Times New Roman" w:cs="Times New Roman"/>
          <w:sz w:val="24"/>
          <w:szCs w:val="24"/>
        </w:rPr>
        <w:t>Правила)</w:t>
      </w:r>
      <w:r w:rsidR="00C068BF">
        <w:rPr>
          <w:rFonts w:ascii="Times New Roman" w:hAnsi="Times New Roman" w:cs="Times New Roman"/>
          <w:sz w:val="24"/>
          <w:szCs w:val="24"/>
        </w:rPr>
        <w:t>.</w:t>
      </w:r>
    </w:p>
    <w:p w:rsidR="00F2336B" w:rsidRPr="00F2336B" w:rsidRDefault="00C068BF" w:rsidP="008C6FFC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 составляет не менее 2 лет со дня выдачи. Сроки подключения объектов капитального строительства определяются на основании заявленной максимальной мощности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заявителей (п. 16 Правил).</w:t>
      </w:r>
    </w:p>
    <w:p w:rsidR="00F2336B" w:rsidRPr="00F2336B" w:rsidRDefault="00C068BF" w:rsidP="008C6FFC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336B" w:rsidRPr="00F2336B">
        <w:rPr>
          <w:rFonts w:ascii="Times New Roman" w:hAnsi="Times New Roman" w:cs="Times New Roman"/>
          <w:sz w:val="24"/>
          <w:szCs w:val="24"/>
        </w:rPr>
        <w:t xml:space="preserve">азмер платы за технологическое присоединение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Приказов</w:t>
      </w:r>
      <w:proofErr w:type="gramEnd"/>
      <w:r w:rsidR="00F2336B" w:rsidRPr="00F2336B">
        <w:rPr>
          <w:rFonts w:ascii="Times New Roman" w:hAnsi="Times New Roman" w:cs="Times New Roman"/>
          <w:sz w:val="24"/>
          <w:szCs w:val="24"/>
        </w:rPr>
        <w:t xml:space="preserve"> Департамента Оренбургской области по ценам и регулированию тарифов </w:t>
      </w:r>
      <w:r>
        <w:rPr>
          <w:rFonts w:ascii="Times New Roman" w:hAnsi="Times New Roman" w:cs="Times New Roman"/>
          <w:sz w:val="24"/>
          <w:szCs w:val="24"/>
        </w:rPr>
        <w:t xml:space="preserve">от 17.12.2019 г. </w:t>
      </w:r>
      <w:r w:rsidR="00F2336B" w:rsidRPr="00F2336B">
        <w:rPr>
          <w:rFonts w:ascii="Times New Roman" w:hAnsi="Times New Roman" w:cs="Times New Roman"/>
          <w:sz w:val="24"/>
          <w:szCs w:val="24"/>
        </w:rPr>
        <w:t xml:space="preserve">№ </w:t>
      </w:r>
      <w:r w:rsidR="00F46ABC">
        <w:rPr>
          <w:rFonts w:ascii="Times New Roman" w:hAnsi="Times New Roman" w:cs="Times New Roman"/>
          <w:sz w:val="24"/>
          <w:szCs w:val="24"/>
        </w:rPr>
        <w:t>329</w:t>
      </w:r>
      <w:r w:rsidR="00F2336B" w:rsidRPr="00F2336B">
        <w:rPr>
          <w:rFonts w:ascii="Times New Roman" w:hAnsi="Times New Roman" w:cs="Times New Roman"/>
          <w:sz w:val="24"/>
          <w:szCs w:val="24"/>
        </w:rPr>
        <w:t xml:space="preserve">-э/э </w:t>
      </w:r>
      <w:r>
        <w:rPr>
          <w:rFonts w:ascii="Times New Roman" w:hAnsi="Times New Roman" w:cs="Times New Roman"/>
          <w:sz w:val="24"/>
          <w:szCs w:val="24"/>
        </w:rPr>
        <w:t>и от 17.12.2019 г.</w:t>
      </w:r>
      <w:r w:rsidR="00F2336B" w:rsidRPr="00F2336B">
        <w:rPr>
          <w:rFonts w:ascii="Times New Roman" w:hAnsi="Times New Roman" w:cs="Times New Roman"/>
          <w:sz w:val="24"/>
          <w:szCs w:val="24"/>
        </w:rPr>
        <w:t xml:space="preserve"> №</w:t>
      </w:r>
      <w:r w:rsidR="00F46ABC">
        <w:rPr>
          <w:rFonts w:ascii="Times New Roman" w:hAnsi="Times New Roman" w:cs="Times New Roman"/>
          <w:sz w:val="24"/>
          <w:szCs w:val="24"/>
        </w:rPr>
        <w:t>330</w:t>
      </w:r>
      <w:r w:rsidR="00F2336B" w:rsidRPr="00F2336B">
        <w:rPr>
          <w:rFonts w:ascii="Times New Roman" w:hAnsi="Times New Roman" w:cs="Times New Roman"/>
          <w:sz w:val="24"/>
          <w:szCs w:val="24"/>
        </w:rPr>
        <w:t xml:space="preserve">-э/э </w:t>
      </w:r>
      <w:r>
        <w:rPr>
          <w:rFonts w:ascii="Times New Roman" w:hAnsi="Times New Roman" w:cs="Times New Roman"/>
          <w:sz w:val="24"/>
          <w:szCs w:val="24"/>
        </w:rPr>
        <w:t>и зависит от заявленной мощности, класса напряжения и категории электроснабжения.</w:t>
      </w:r>
    </w:p>
    <w:p w:rsidR="0092068E" w:rsidRPr="00CD1B8A" w:rsidRDefault="0092068E" w:rsidP="00CD1B8A">
      <w:pPr>
        <w:pStyle w:val="a4"/>
        <w:numPr>
          <w:ilvl w:val="0"/>
          <w:numId w:val="21"/>
        </w:numPr>
        <w:spacing w:before="0" w:beforeAutospacing="0" w:after="0" w:afterAutospacing="0"/>
        <w:ind w:left="142" w:firstLine="284"/>
        <w:jc w:val="both"/>
      </w:pPr>
      <w:r w:rsidRPr="00CD1B8A">
        <w:t xml:space="preserve">техническая возможность подключения объекта к сети </w:t>
      </w:r>
      <w:r w:rsidRPr="00CD1B8A">
        <w:rPr>
          <w:b/>
          <w:i/>
        </w:rPr>
        <w:t xml:space="preserve">газораспределения </w:t>
      </w:r>
      <w:r w:rsidRPr="00CD1B8A">
        <w:t xml:space="preserve">имеется. </w:t>
      </w:r>
    </w:p>
    <w:p w:rsidR="00172BA9" w:rsidRPr="00CD1B8A" w:rsidRDefault="00172BA9" w:rsidP="00CD1B8A">
      <w:pPr>
        <w:pStyle w:val="a4"/>
        <w:spacing w:before="0" w:beforeAutospacing="0" w:after="0" w:afterAutospacing="0"/>
        <w:ind w:firstLine="426"/>
        <w:jc w:val="both"/>
      </w:pPr>
      <w:r w:rsidRPr="00CD1B8A">
        <w:t xml:space="preserve"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 с кадастровым номером 56:05:0301022:214, адрес: </w:t>
      </w:r>
      <w:proofErr w:type="gramStart"/>
      <w:r w:rsidRPr="00CD1B8A">
        <w:t xml:space="preserve">Оренбургская область, </w:t>
      </w:r>
      <w:proofErr w:type="spellStart"/>
      <w:r w:rsidRPr="00CD1B8A">
        <w:t>Асекеевский</w:t>
      </w:r>
      <w:proofErr w:type="spellEnd"/>
      <w:r w:rsidRPr="00CD1B8A">
        <w:t xml:space="preserve"> район, с. Асекеево, ул. Восточная, д. 50, имеется.</w:t>
      </w:r>
      <w:proofErr w:type="gramEnd"/>
    </w:p>
    <w:p w:rsidR="00172BA9" w:rsidRPr="00CD1B8A" w:rsidRDefault="00172BA9" w:rsidP="00CD1B8A">
      <w:pPr>
        <w:pStyle w:val="a4"/>
        <w:spacing w:before="0" w:beforeAutospacing="0" w:after="0" w:afterAutospacing="0"/>
        <w:ind w:firstLine="426"/>
        <w:jc w:val="both"/>
      </w:pPr>
      <w:r w:rsidRPr="00CD1B8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92068E" w:rsidRDefault="0092068E" w:rsidP="001B51D5">
      <w:pPr>
        <w:pStyle w:val="a4"/>
        <w:numPr>
          <w:ilvl w:val="0"/>
          <w:numId w:val="21"/>
        </w:numPr>
        <w:spacing w:before="0" w:beforeAutospacing="0" w:after="0" w:afterAutospacing="0"/>
        <w:ind w:left="0" w:right="57" w:firstLine="426"/>
        <w:jc w:val="both"/>
      </w:pPr>
      <w:r w:rsidRPr="002E1900">
        <w:t xml:space="preserve">техническая возможность подключения объекта к сети </w:t>
      </w:r>
      <w:r w:rsidRPr="002E1900">
        <w:rPr>
          <w:b/>
          <w:i/>
        </w:rPr>
        <w:t xml:space="preserve">водоснабжения  </w:t>
      </w:r>
      <w:r w:rsidRPr="002E1900">
        <w:t>имеется.</w:t>
      </w:r>
    </w:p>
    <w:p w:rsidR="002E1900" w:rsidRDefault="002E1900" w:rsidP="002E1900">
      <w:pPr>
        <w:pStyle w:val="a4"/>
        <w:spacing w:before="0" w:beforeAutospacing="0" w:after="0" w:afterAutospacing="0"/>
        <w:ind w:right="57" w:firstLine="426"/>
        <w:jc w:val="both"/>
      </w:pPr>
      <w:r>
        <w:lastRenderedPageBreak/>
        <w:t>Срок действия условий на подключение 1 год.</w:t>
      </w:r>
    </w:p>
    <w:p w:rsidR="002E1900" w:rsidRDefault="002E1900" w:rsidP="002E1900">
      <w:pPr>
        <w:pStyle w:val="a4"/>
        <w:spacing w:before="0" w:beforeAutospacing="0" w:after="0" w:afterAutospacing="0"/>
        <w:ind w:right="57" w:firstLine="426"/>
        <w:jc w:val="both"/>
      </w:pPr>
      <w:r>
        <w:t>Точка подключения к централизованным системам холодного водоснабжения ул. Восточная.</w:t>
      </w:r>
    </w:p>
    <w:p w:rsidR="002E1900" w:rsidRDefault="002E1900" w:rsidP="002E1900">
      <w:pPr>
        <w:pStyle w:val="a4"/>
        <w:spacing w:before="0" w:beforeAutospacing="0" w:after="0" w:afterAutospacing="0"/>
        <w:ind w:right="57" w:firstLine="426"/>
        <w:jc w:val="both"/>
      </w:pPr>
      <w:r>
        <w:t>Гарантируемый свободный напор в месте присоединения и геодезическая отметка верха трубы: 1,0 атмосферы.</w:t>
      </w:r>
    </w:p>
    <w:p w:rsidR="002E1900" w:rsidRDefault="002E1900" w:rsidP="002E1900">
      <w:pPr>
        <w:pStyle w:val="a4"/>
        <w:spacing w:before="0" w:beforeAutospacing="0" w:after="0" w:afterAutospacing="0"/>
        <w:ind w:right="57" w:firstLine="426"/>
        <w:jc w:val="both"/>
      </w:pPr>
      <w: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измерения).</w:t>
      </w:r>
    </w:p>
    <w:p w:rsidR="002E1900" w:rsidRDefault="002E1900" w:rsidP="002E1900">
      <w:pPr>
        <w:pStyle w:val="a4"/>
        <w:spacing w:before="0" w:beforeAutospacing="0" w:after="0" w:afterAutospacing="0"/>
        <w:ind w:right="57" w:firstLine="426"/>
        <w:jc w:val="both"/>
      </w:pPr>
      <w:r>
        <w:t>Врезка осуществляется в центральную магистраль диаметром 110 мм, отростком диаметром 25 мм</w:t>
      </w:r>
      <w:proofErr w:type="gramStart"/>
      <w:r>
        <w:t xml:space="preserve">., </w:t>
      </w:r>
      <w:proofErr w:type="gramEnd"/>
      <w:r>
        <w:t>с установкой запорной арматуры. Монтажные работы по установке должны выполняться организацией, имеющей разрешение на соответствующие виды работ.</w:t>
      </w:r>
    </w:p>
    <w:p w:rsidR="002E1900" w:rsidRDefault="002E1900" w:rsidP="002E1900">
      <w:pPr>
        <w:pStyle w:val="a4"/>
        <w:spacing w:before="0" w:beforeAutospacing="0" w:after="0" w:afterAutospacing="0"/>
        <w:ind w:right="57" w:firstLine="426"/>
        <w:jc w:val="both"/>
      </w:pPr>
      <w:r>
        <w:t xml:space="preserve"> Окончание монтажа должно быть оформлено актом приемки в эксплуатацию комиссией МУП ЖКХ и С.</w:t>
      </w:r>
    </w:p>
    <w:p w:rsidR="008A5C48" w:rsidRPr="002E1900" w:rsidRDefault="008A5C48" w:rsidP="008A5C48">
      <w:pPr>
        <w:pStyle w:val="a4"/>
        <w:spacing w:before="0" w:beforeAutospacing="0" w:after="0" w:afterAutospacing="0"/>
        <w:ind w:right="57" w:firstLine="426"/>
        <w:jc w:val="both"/>
      </w:pPr>
      <w:r>
        <w:t>Об оплате за подключение (техническое присоединение) водоснабжения в сумме 5200 (пять тысяч двести рублей), оплату произвести в течени</w:t>
      </w:r>
      <w:proofErr w:type="gramStart"/>
      <w:r>
        <w:t>и</w:t>
      </w:r>
      <w:proofErr w:type="gramEnd"/>
      <w:r>
        <w:t xml:space="preserve"> 10 дней в кассу МУП ЖКХ и С.</w:t>
      </w:r>
    </w:p>
    <w:p w:rsidR="0092068E" w:rsidRPr="0016129D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92068E" w:rsidRPr="0016129D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92068E" w:rsidRPr="0016129D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92068E" w:rsidRDefault="0092068E" w:rsidP="00575B5C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D94FD1" w:rsidRPr="001E1680" w:rsidRDefault="00575B5C" w:rsidP="00D94FD1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</w:t>
      </w:r>
      <w:r w:rsidR="009E20FB">
        <w:rPr>
          <w:b/>
        </w:rPr>
        <w:t>7</w:t>
      </w:r>
      <w:r w:rsidRPr="00327D39">
        <w:rPr>
          <w:b/>
        </w:rPr>
        <w:t xml:space="preserve"> </w:t>
      </w:r>
      <w:r w:rsidR="00D94FD1" w:rsidRPr="00327D39">
        <w:t>З</w:t>
      </w:r>
      <w:r w:rsidR="00D94FD1" w:rsidRPr="00327D39">
        <w:rPr>
          <w:bCs/>
        </w:rPr>
        <w:t>емельный участок с кадастровым номером 56:05:</w:t>
      </w:r>
      <w:r w:rsidR="001E1680">
        <w:rPr>
          <w:bCs/>
        </w:rPr>
        <w:t>0301003</w:t>
      </w:r>
      <w:r w:rsidR="00D94FD1" w:rsidRPr="00327D39">
        <w:rPr>
          <w:bCs/>
        </w:rPr>
        <w:t>:</w:t>
      </w:r>
      <w:r w:rsidR="001E1680">
        <w:rPr>
          <w:bCs/>
        </w:rPr>
        <w:t>517</w:t>
      </w:r>
      <w:r w:rsidR="00D94FD1">
        <w:rPr>
          <w:bCs/>
        </w:rPr>
        <w:t>,</w:t>
      </w:r>
      <w:r w:rsidR="00D94FD1" w:rsidRPr="00327D39">
        <w:rPr>
          <w:bCs/>
        </w:rPr>
        <w:t xml:space="preserve"> площадь </w:t>
      </w:r>
      <w:r w:rsidR="001E1680">
        <w:rPr>
          <w:bCs/>
        </w:rPr>
        <w:t>1300</w:t>
      </w:r>
      <w:r w:rsidR="00D94FD1" w:rsidRPr="00327D39">
        <w:rPr>
          <w:bCs/>
        </w:rPr>
        <w:t xml:space="preserve"> </w:t>
      </w:r>
      <w:proofErr w:type="spellStart"/>
      <w:r w:rsidR="00D94FD1" w:rsidRPr="00327D39">
        <w:rPr>
          <w:bCs/>
        </w:rPr>
        <w:t>кв.м</w:t>
      </w:r>
      <w:proofErr w:type="spellEnd"/>
      <w:r w:rsidR="00D94FD1" w:rsidRPr="00327D39">
        <w:rPr>
          <w:bCs/>
        </w:rPr>
        <w:t xml:space="preserve">. Местоположение земельного участка: </w:t>
      </w:r>
      <w:r w:rsidR="00D94FD1">
        <w:rPr>
          <w:bCs/>
        </w:rPr>
        <w:t xml:space="preserve">Российская Федерация, </w:t>
      </w:r>
      <w:r w:rsidR="00D94FD1" w:rsidRPr="00327D39">
        <w:rPr>
          <w:bCs/>
        </w:rPr>
        <w:t>Оренбургская</w:t>
      </w:r>
      <w:r w:rsidR="00D94FD1">
        <w:rPr>
          <w:bCs/>
        </w:rPr>
        <w:t xml:space="preserve"> область</w:t>
      </w:r>
      <w:r w:rsidR="00D94FD1" w:rsidRPr="00327D39">
        <w:rPr>
          <w:bCs/>
        </w:rPr>
        <w:t xml:space="preserve">, </w:t>
      </w:r>
      <w:proofErr w:type="spellStart"/>
      <w:r w:rsidR="00D94FD1">
        <w:rPr>
          <w:bCs/>
        </w:rPr>
        <w:t>Асекеевский</w:t>
      </w:r>
      <w:proofErr w:type="spellEnd"/>
      <w:r w:rsidR="00D94FD1">
        <w:rPr>
          <w:bCs/>
        </w:rPr>
        <w:t xml:space="preserve"> муниципальный район, сельское поселение </w:t>
      </w:r>
      <w:proofErr w:type="spellStart"/>
      <w:r w:rsidR="001E1680">
        <w:rPr>
          <w:bCs/>
        </w:rPr>
        <w:t>Асекеевский</w:t>
      </w:r>
      <w:proofErr w:type="spellEnd"/>
      <w:r w:rsidR="00D94FD1">
        <w:rPr>
          <w:bCs/>
        </w:rPr>
        <w:t xml:space="preserve"> сельсовет, </w:t>
      </w:r>
      <w:r w:rsidR="001E1680">
        <w:rPr>
          <w:bCs/>
        </w:rPr>
        <w:t>Асекеево</w:t>
      </w:r>
      <w:r w:rsidR="00D94FD1">
        <w:rPr>
          <w:bCs/>
        </w:rPr>
        <w:t xml:space="preserve"> село, </w:t>
      </w:r>
      <w:r w:rsidR="001E1680">
        <w:rPr>
          <w:bCs/>
        </w:rPr>
        <w:t>Казанская улица, участок 27</w:t>
      </w:r>
      <w:r w:rsidR="00D94FD1" w:rsidRPr="00327D39">
        <w:rPr>
          <w:bCs/>
        </w:rPr>
        <w:t xml:space="preserve">. Категория земельного участка: земли </w:t>
      </w:r>
      <w:r w:rsidR="00D94FD1">
        <w:rPr>
          <w:bCs/>
        </w:rPr>
        <w:t>населенных пунктов</w:t>
      </w:r>
      <w:r w:rsidR="00D94FD1" w:rsidRPr="00327D39">
        <w:rPr>
          <w:bCs/>
        </w:rPr>
        <w:t xml:space="preserve">. Разрешенное использование: для </w:t>
      </w:r>
      <w:r w:rsidR="001E1680">
        <w:rPr>
          <w:bCs/>
        </w:rPr>
        <w:t>индивидуального жилищного строительства (код расчета вида использования 02:012)</w:t>
      </w:r>
      <w:r w:rsidR="00D94FD1">
        <w:rPr>
          <w:bCs/>
        </w:rPr>
        <w:t xml:space="preserve"> (№ группы 2).</w:t>
      </w:r>
      <w:r w:rsidR="005F561C">
        <w:rPr>
          <w:bCs/>
        </w:rPr>
        <w:t xml:space="preserve"> </w:t>
      </w:r>
      <w:r w:rsidR="00D94FD1" w:rsidRPr="00327D39">
        <w:rPr>
          <w:bCs/>
        </w:rPr>
        <w:t xml:space="preserve">Сроком аренды на </w:t>
      </w:r>
      <w:r w:rsidR="00D94FD1">
        <w:rPr>
          <w:bCs/>
        </w:rPr>
        <w:t>20</w:t>
      </w:r>
      <w:r w:rsidR="00D94FD1" w:rsidRPr="00327D39">
        <w:rPr>
          <w:bCs/>
        </w:rPr>
        <w:t xml:space="preserve"> лет. Начальный размер арендной платы в год составляет </w:t>
      </w:r>
      <w:r w:rsidR="009E20FB" w:rsidRPr="009E20FB">
        <w:rPr>
          <w:bCs/>
        </w:rPr>
        <w:t>2300,00 рублей. Шаг аукциона 69</w:t>
      </w:r>
      <w:r w:rsidR="00D94FD1" w:rsidRPr="009E20FB">
        <w:rPr>
          <w:bCs/>
        </w:rPr>
        <w:t>,00 руб</w:t>
      </w:r>
      <w:r w:rsidR="009E20FB" w:rsidRPr="009E20FB">
        <w:rPr>
          <w:bCs/>
        </w:rPr>
        <w:t>лей. Размер задатка составляет 46</w:t>
      </w:r>
      <w:r w:rsidR="00D94FD1" w:rsidRPr="009E20FB">
        <w:rPr>
          <w:bCs/>
        </w:rPr>
        <w:t>0,00 рублей;</w:t>
      </w:r>
    </w:p>
    <w:p w:rsidR="001E1680" w:rsidRDefault="001E1680" w:rsidP="001E1680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1E1680" w:rsidRPr="001E1680" w:rsidRDefault="001E1680" w:rsidP="001E1680">
      <w:pPr>
        <w:pStyle w:val="a5"/>
        <w:numPr>
          <w:ilvl w:val="0"/>
          <w:numId w:val="25"/>
        </w:numPr>
        <w:tabs>
          <w:tab w:val="left" w:pos="435"/>
        </w:tabs>
        <w:ind w:left="709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1680">
        <w:rPr>
          <w:rFonts w:ascii="Times New Roman" w:hAnsi="Times New Roman" w:cs="Times New Roman"/>
          <w:sz w:val="24"/>
          <w:szCs w:val="24"/>
        </w:rPr>
        <w:t xml:space="preserve"> техническая возможность подключения объекта к сети </w:t>
      </w:r>
      <w:r w:rsidRPr="001E1680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1E1680">
        <w:rPr>
          <w:rFonts w:ascii="Times New Roman" w:hAnsi="Times New Roman" w:cs="Times New Roman"/>
          <w:sz w:val="24"/>
          <w:szCs w:val="24"/>
        </w:rPr>
        <w:t>имеется.</w:t>
      </w:r>
    </w:p>
    <w:p w:rsidR="001E1680" w:rsidRDefault="001E1680" w:rsidP="001E1680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Pr="00F2336B">
        <w:rPr>
          <w:rFonts w:ascii="Times New Roman" w:hAnsi="Times New Roman" w:cs="Times New Roman"/>
          <w:sz w:val="24"/>
          <w:szCs w:val="24"/>
        </w:rPr>
        <w:t>с кадастровым номером 56:05:</w:t>
      </w:r>
      <w:r>
        <w:rPr>
          <w:rFonts w:ascii="Times New Roman" w:hAnsi="Times New Roman" w:cs="Times New Roman"/>
          <w:sz w:val="24"/>
          <w:szCs w:val="24"/>
        </w:rPr>
        <w:t xml:space="preserve">0301003:517, 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распол</w:t>
      </w:r>
      <w:r>
        <w:rPr>
          <w:rFonts w:ascii="Times New Roman" w:hAnsi="Times New Roman" w:cs="Times New Roman"/>
          <w:sz w:val="24"/>
          <w:szCs w:val="24"/>
        </w:rPr>
        <w:t>оженного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E1680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Оренбургская область, </w:t>
      </w:r>
      <w:proofErr w:type="spellStart"/>
      <w:r w:rsidRPr="001E1680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Pr="001E1680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сельское поселение </w:t>
      </w:r>
      <w:proofErr w:type="spellStart"/>
      <w:r w:rsidRPr="001E1680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Pr="001E1680">
        <w:rPr>
          <w:rFonts w:ascii="Times New Roman" w:hAnsi="Times New Roman" w:cs="Times New Roman"/>
          <w:bCs/>
          <w:sz w:val="24"/>
          <w:szCs w:val="24"/>
        </w:rPr>
        <w:t xml:space="preserve"> сельсовет, Асекеево село, Казанская улица, участок 27,</w:t>
      </w:r>
      <w:r>
        <w:rPr>
          <w:rFonts w:ascii="Times New Roman" w:hAnsi="Times New Roman" w:cs="Times New Roman"/>
          <w:bCs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данного </w:t>
      </w:r>
      <w:r w:rsidRPr="00F2336B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Pr="00F2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сетям филиала ГУП «ОКЭС»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Бугурусланские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КЭС возможно, при этом максимальная мощность и максимальная нагрузка определяется по заявке потребителя.</w:t>
      </w:r>
    </w:p>
    <w:p w:rsidR="001E1680" w:rsidRPr="00F2336B" w:rsidRDefault="001E1680" w:rsidP="001E1680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этим, филиал ГУП «ОКЭС»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Бугурусланские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КЭС готов рассмотреть возможность реализации технологического присоединения и выдачи конкретных технических условий после направления заявки на технологическое присоединение в соответствии с требованиями Правил </w:t>
      </w:r>
      <w:r w:rsidRPr="00F2336B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 w:rsidRPr="00F2336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2336B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</w:t>
      </w:r>
      <w:r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</w:t>
      </w:r>
      <w:r w:rsidRPr="00F2336B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2336B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2336B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6B">
        <w:rPr>
          <w:rFonts w:ascii="Times New Roman" w:hAnsi="Times New Roman" w:cs="Times New Roman"/>
          <w:sz w:val="24"/>
          <w:szCs w:val="24"/>
        </w:rPr>
        <w:t xml:space="preserve">г. № 861 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- </w:t>
      </w:r>
      <w:r w:rsidRPr="00F2336B">
        <w:rPr>
          <w:rFonts w:ascii="Times New Roman" w:hAnsi="Times New Roman" w:cs="Times New Roman"/>
          <w:sz w:val="24"/>
          <w:szCs w:val="24"/>
        </w:rPr>
        <w:t>Правила)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680" w:rsidRPr="00F2336B" w:rsidRDefault="001E1680" w:rsidP="001E1680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 составляет не менее 2 лет со дня выдачи. Сроки подключения объектов капитального строительства определяются на основании заявленной максимальной мощности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заявителей (п. 16 Правил).</w:t>
      </w:r>
    </w:p>
    <w:p w:rsidR="001E1680" w:rsidRPr="00F2336B" w:rsidRDefault="001E1680" w:rsidP="001E1680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2336B">
        <w:rPr>
          <w:rFonts w:ascii="Times New Roman" w:hAnsi="Times New Roman" w:cs="Times New Roman"/>
          <w:sz w:val="24"/>
          <w:szCs w:val="24"/>
        </w:rPr>
        <w:t xml:space="preserve">азмер платы за технологическое присоединение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Приказов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Департамента Оренбургской области по ценам и регулированию тарифов </w:t>
      </w:r>
      <w:r>
        <w:rPr>
          <w:rFonts w:ascii="Times New Roman" w:hAnsi="Times New Roman" w:cs="Times New Roman"/>
          <w:sz w:val="24"/>
          <w:szCs w:val="24"/>
        </w:rPr>
        <w:t xml:space="preserve">от 17.12.2019 г. </w:t>
      </w:r>
      <w:r w:rsidRPr="00F2336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329</w:t>
      </w:r>
      <w:r w:rsidRPr="00F2336B">
        <w:rPr>
          <w:rFonts w:ascii="Times New Roman" w:hAnsi="Times New Roman" w:cs="Times New Roman"/>
          <w:sz w:val="24"/>
          <w:szCs w:val="24"/>
        </w:rPr>
        <w:t xml:space="preserve">-э/э </w:t>
      </w:r>
      <w:r>
        <w:rPr>
          <w:rFonts w:ascii="Times New Roman" w:hAnsi="Times New Roman" w:cs="Times New Roman"/>
          <w:sz w:val="24"/>
          <w:szCs w:val="24"/>
        </w:rPr>
        <w:t>и от 17.12.2019 г.</w:t>
      </w:r>
      <w:r w:rsidRPr="00F2336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330</w:t>
      </w:r>
      <w:r w:rsidRPr="00F2336B">
        <w:rPr>
          <w:rFonts w:ascii="Times New Roman" w:hAnsi="Times New Roman" w:cs="Times New Roman"/>
          <w:sz w:val="24"/>
          <w:szCs w:val="24"/>
        </w:rPr>
        <w:t xml:space="preserve">-э/э </w:t>
      </w:r>
      <w:r>
        <w:rPr>
          <w:rFonts w:ascii="Times New Roman" w:hAnsi="Times New Roman" w:cs="Times New Roman"/>
          <w:sz w:val="24"/>
          <w:szCs w:val="24"/>
        </w:rPr>
        <w:t>и зависит от заявленной мощности, класса напряжения и категории электроснабжения.</w:t>
      </w:r>
    </w:p>
    <w:p w:rsidR="00CD1B8A" w:rsidRPr="00CD1B8A" w:rsidRDefault="00CD1B8A" w:rsidP="00CD1B8A">
      <w:pPr>
        <w:pStyle w:val="a4"/>
        <w:numPr>
          <w:ilvl w:val="0"/>
          <w:numId w:val="25"/>
        </w:numPr>
        <w:spacing w:before="0" w:beforeAutospacing="0" w:after="0" w:afterAutospacing="0"/>
        <w:ind w:left="709" w:hanging="283"/>
        <w:jc w:val="both"/>
      </w:pPr>
      <w:r w:rsidRPr="00CD1B8A">
        <w:t xml:space="preserve">техническая возможность подключения объекта к сети </w:t>
      </w:r>
      <w:r w:rsidRPr="00CD1B8A">
        <w:rPr>
          <w:b/>
          <w:i/>
        </w:rPr>
        <w:t xml:space="preserve">газораспределения </w:t>
      </w:r>
      <w:r w:rsidRPr="00CD1B8A">
        <w:t xml:space="preserve">имеется. </w:t>
      </w:r>
    </w:p>
    <w:p w:rsidR="00CD1B8A" w:rsidRPr="00CD1B8A" w:rsidRDefault="00CD1B8A" w:rsidP="00CD1B8A">
      <w:pPr>
        <w:pStyle w:val="a4"/>
        <w:spacing w:before="0" w:beforeAutospacing="0" w:after="0" w:afterAutospacing="0"/>
        <w:ind w:firstLine="426"/>
        <w:jc w:val="both"/>
      </w:pPr>
      <w:r w:rsidRPr="00CD1B8A">
        <w:t xml:space="preserve"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 с </w:t>
      </w:r>
      <w:r>
        <w:t>кадастровым номером 56:05:0301003</w:t>
      </w:r>
      <w:r w:rsidRPr="00CD1B8A">
        <w:t>:</w:t>
      </w:r>
      <w:r>
        <w:t>517</w:t>
      </w:r>
      <w:r w:rsidRPr="00CD1B8A">
        <w:t xml:space="preserve">, адрес: </w:t>
      </w:r>
      <w:proofErr w:type="gramStart"/>
      <w:r w:rsidRPr="00CD1B8A">
        <w:t xml:space="preserve">Оренбургская область, </w:t>
      </w:r>
      <w:proofErr w:type="spellStart"/>
      <w:r w:rsidRPr="00CD1B8A">
        <w:t>Асекеевский</w:t>
      </w:r>
      <w:proofErr w:type="spellEnd"/>
      <w:r w:rsidRPr="00CD1B8A">
        <w:t xml:space="preserve"> район, с. Асекеево, ул. </w:t>
      </w:r>
      <w:r>
        <w:t>Казанская</w:t>
      </w:r>
      <w:r w:rsidRPr="00CD1B8A">
        <w:t xml:space="preserve">, д. </w:t>
      </w:r>
      <w:r>
        <w:t>27</w:t>
      </w:r>
      <w:r w:rsidRPr="00CD1B8A">
        <w:t>, имеется.</w:t>
      </w:r>
      <w:proofErr w:type="gramEnd"/>
    </w:p>
    <w:p w:rsidR="00CD1B8A" w:rsidRPr="00CD1B8A" w:rsidRDefault="00CD1B8A" w:rsidP="00CD1B8A">
      <w:pPr>
        <w:pStyle w:val="a4"/>
        <w:spacing w:before="0" w:beforeAutospacing="0" w:after="0" w:afterAutospacing="0"/>
        <w:ind w:firstLine="426"/>
        <w:jc w:val="both"/>
      </w:pPr>
      <w:r w:rsidRPr="00CD1B8A">
        <w:t xml:space="preserve"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</w:t>
      </w:r>
      <w:r w:rsidRPr="00CD1B8A">
        <w:lastRenderedPageBreak/>
        <w:t>сетям газораспределения, утвержденными постановлением Правительства РФ от 30 декабря 2013 года №1314 (далее – Правила №1314).</w:t>
      </w:r>
    </w:p>
    <w:p w:rsidR="008A5C48" w:rsidRDefault="008A5C48" w:rsidP="00CD1B8A">
      <w:pPr>
        <w:pStyle w:val="a4"/>
        <w:numPr>
          <w:ilvl w:val="0"/>
          <w:numId w:val="25"/>
        </w:numPr>
        <w:spacing w:before="0" w:beforeAutospacing="0" w:after="0" w:afterAutospacing="0"/>
        <w:ind w:right="57"/>
        <w:jc w:val="both"/>
      </w:pPr>
      <w:r w:rsidRPr="002E1900">
        <w:t xml:space="preserve">техническая возможность подключения объекта к сети </w:t>
      </w:r>
      <w:r w:rsidRPr="002E1900">
        <w:rPr>
          <w:b/>
          <w:i/>
        </w:rPr>
        <w:t xml:space="preserve">водоснабжения  </w:t>
      </w:r>
      <w:r w:rsidRPr="002E1900">
        <w:t>имеется.</w:t>
      </w:r>
    </w:p>
    <w:p w:rsidR="008A5C48" w:rsidRDefault="008A5C48" w:rsidP="008A5C48">
      <w:pPr>
        <w:pStyle w:val="a4"/>
        <w:spacing w:before="0" w:beforeAutospacing="0" w:after="0" w:afterAutospacing="0"/>
        <w:ind w:right="57" w:firstLine="426"/>
        <w:jc w:val="both"/>
      </w:pPr>
      <w:r>
        <w:t>Срок действия условий на подключение 1 год.</w:t>
      </w:r>
    </w:p>
    <w:p w:rsidR="008A5C48" w:rsidRDefault="008A5C48" w:rsidP="008A5C48">
      <w:pPr>
        <w:pStyle w:val="a4"/>
        <w:spacing w:before="0" w:beforeAutospacing="0" w:after="0" w:afterAutospacing="0"/>
        <w:ind w:right="57" w:firstLine="426"/>
        <w:jc w:val="both"/>
      </w:pPr>
      <w:r>
        <w:t>Точка подключения к централизованным системам холодного водоснабжения ул. Казанская.</w:t>
      </w:r>
    </w:p>
    <w:p w:rsidR="008A5C48" w:rsidRDefault="008A5C48" w:rsidP="008A5C48">
      <w:pPr>
        <w:pStyle w:val="a4"/>
        <w:spacing w:before="0" w:beforeAutospacing="0" w:after="0" w:afterAutospacing="0"/>
        <w:ind w:right="57" w:firstLine="426"/>
        <w:jc w:val="both"/>
      </w:pPr>
      <w:r>
        <w:t>Гарантируемый свободный напор в месте присоединения и геодезическая отметка верха трубы: 1,0 атмосферы.</w:t>
      </w:r>
    </w:p>
    <w:p w:rsidR="008A5C48" w:rsidRDefault="008A5C48" w:rsidP="008A5C48">
      <w:pPr>
        <w:pStyle w:val="a4"/>
        <w:spacing w:before="0" w:beforeAutospacing="0" w:after="0" w:afterAutospacing="0"/>
        <w:ind w:right="57" w:firstLine="426"/>
        <w:jc w:val="both"/>
      </w:pPr>
      <w: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измерения).</w:t>
      </w:r>
    </w:p>
    <w:p w:rsidR="008A5C48" w:rsidRDefault="008A5C48" w:rsidP="008A5C48">
      <w:pPr>
        <w:pStyle w:val="a4"/>
        <w:spacing w:before="0" w:beforeAutospacing="0" w:after="0" w:afterAutospacing="0"/>
        <w:ind w:right="57" w:firstLine="426"/>
        <w:jc w:val="both"/>
      </w:pPr>
      <w:r>
        <w:t>Врезка осуществляется в центральную магистраль диаметром 160 мм, отростком диаметром 25 мм, с установкой запорной арматуры. Монтажные работы по установке должны выполняться организацией, имеющей разрешение на соответствующие виды работ.</w:t>
      </w:r>
    </w:p>
    <w:p w:rsidR="008A5C48" w:rsidRDefault="008A5C48" w:rsidP="008A5C48">
      <w:pPr>
        <w:pStyle w:val="a4"/>
        <w:spacing w:before="0" w:beforeAutospacing="0" w:after="0" w:afterAutospacing="0"/>
        <w:ind w:right="57" w:firstLine="426"/>
        <w:jc w:val="both"/>
      </w:pPr>
      <w:r>
        <w:t xml:space="preserve"> Окончание монтажа должно быть оформлено актом приемки в эксплуатацию комиссией МУП ЖКХ и С.</w:t>
      </w:r>
    </w:p>
    <w:p w:rsidR="008A5C48" w:rsidRPr="002E1900" w:rsidRDefault="008A5C48" w:rsidP="008A5C48">
      <w:pPr>
        <w:pStyle w:val="a4"/>
        <w:spacing w:before="0" w:beforeAutospacing="0" w:after="0" w:afterAutospacing="0"/>
        <w:ind w:right="57" w:firstLine="426"/>
        <w:jc w:val="both"/>
      </w:pPr>
      <w:r>
        <w:t>Об оплате за подключение (техническое присоединение) водоснабжения в сумме 5200 (пять тысяч двести рублей), оплату произвести в течени</w:t>
      </w:r>
      <w:proofErr w:type="gramStart"/>
      <w:r>
        <w:t>и</w:t>
      </w:r>
      <w:proofErr w:type="gramEnd"/>
      <w:r>
        <w:t xml:space="preserve"> 10 дней в кассу МУП ЖКХ и С.</w:t>
      </w:r>
    </w:p>
    <w:p w:rsidR="001E1680" w:rsidRPr="0016129D" w:rsidRDefault="001E1680" w:rsidP="001E1680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1E1680" w:rsidRPr="0016129D" w:rsidRDefault="001E1680" w:rsidP="001E1680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1E1680" w:rsidRPr="0016129D" w:rsidRDefault="001E1680" w:rsidP="001E1680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1E1680" w:rsidRDefault="001E1680" w:rsidP="00D94FD1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32239A" w:rsidRPr="00327D39" w:rsidRDefault="0032239A" w:rsidP="0032239A">
      <w:pPr>
        <w:ind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договора купли-продажи предлагается:</w:t>
      </w:r>
    </w:p>
    <w:p w:rsidR="0032239A" w:rsidRPr="00327D39" w:rsidRDefault="0032239A" w:rsidP="0032239A">
      <w:pPr>
        <w:tabs>
          <w:tab w:val="left" w:pos="435"/>
        </w:tabs>
        <w:ind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>
        <w:rPr>
          <w:b/>
        </w:rPr>
        <w:t>8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1901001:1945,</w:t>
      </w:r>
      <w:r w:rsidRPr="00327D39">
        <w:rPr>
          <w:bCs/>
        </w:rPr>
        <w:t xml:space="preserve"> площадь </w:t>
      </w:r>
      <w:r w:rsidR="009E2EDF">
        <w:rPr>
          <w:bCs/>
        </w:rPr>
        <w:t>1653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</w:t>
      </w:r>
      <w:r w:rsidRPr="00327D39">
        <w:rPr>
          <w:bCs/>
        </w:rPr>
        <w:t xml:space="preserve">район, сельское поселение </w:t>
      </w:r>
      <w:r w:rsidR="009E2EDF">
        <w:rPr>
          <w:bCs/>
        </w:rPr>
        <w:t>Чкаловский</w:t>
      </w:r>
      <w:r w:rsidRPr="00327D39">
        <w:rPr>
          <w:bCs/>
        </w:rPr>
        <w:t xml:space="preserve"> сельсовет, </w:t>
      </w:r>
      <w:r w:rsidR="009E2EDF">
        <w:rPr>
          <w:bCs/>
        </w:rPr>
        <w:t>Чкаловский поселок</w:t>
      </w:r>
      <w:r w:rsidRPr="00327D39">
        <w:rPr>
          <w:bCs/>
        </w:rPr>
        <w:t xml:space="preserve">, </w:t>
      </w:r>
      <w:r w:rsidR="009E2EDF">
        <w:rPr>
          <w:bCs/>
        </w:rPr>
        <w:t>Дорожная</w:t>
      </w:r>
      <w:r>
        <w:rPr>
          <w:bCs/>
        </w:rPr>
        <w:t xml:space="preserve"> улица, участок </w:t>
      </w:r>
      <w:r w:rsidR="009E2EDF">
        <w:rPr>
          <w:bCs/>
        </w:rPr>
        <w:t>2а</w:t>
      </w:r>
      <w:r>
        <w:rPr>
          <w:bCs/>
        </w:rPr>
        <w:t xml:space="preserve">. </w:t>
      </w:r>
      <w:r w:rsidRPr="00327D39">
        <w:rPr>
          <w:bCs/>
        </w:rPr>
        <w:t>Категория земельного участка: земли населенных пун</w:t>
      </w:r>
      <w:r>
        <w:rPr>
          <w:bCs/>
        </w:rPr>
        <w:t xml:space="preserve">ктов. Разрешенное использование: </w:t>
      </w:r>
      <w:r w:rsidRPr="00327D39">
        <w:rPr>
          <w:bCs/>
        </w:rPr>
        <w:t xml:space="preserve">для </w:t>
      </w:r>
      <w:r>
        <w:rPr>
          <w:bCs/>
        </w:rPr>
        <w:t>обеспечения сельскохозяйственного производства (№ группы 15</w:t>
      </w:r>
      <w:r w:rsidRPr="00327D39">
        <w:rPr>
          <w:bCs/>
        </w:rPr>
        <w:t xml:space="preserve">). Начальный размер цены продажи составляет </w:t>
      </w:r>
      <w:r w:rsidR="009E2EDF">
        <w:rPr>
          <w:bCs/>
        </w:rPr>
        <w:t>20800</w:t>
      </w:r>
      <w:r>
        <w:rPr>
          <w:bCs/>
        </w:rPr>
        <w:t xml:space="preserve">,00 рублей. Шаг аукциона </w:t>
      </w:r>
      <w:r w:rsidR="009E2EDF">
        <w:rPr>
          <w:bCs/>
        </w:rPr>
        <w:t>624</w:t>
      </w:r>
      <w:r>
        <w:rPr>
          <w:bCs/>
        </w:rPr>
        <w:t>,00 рубля</w:t>
      </w:r>
      <w:r w:rsidRPr="00327D39">
        <w:rPr>
          <w:bCs/>
        </w:rPr>
        <w:t xml:space="preserve">. Размер задатка составляет </w:t>
      </w:r>
      <w:r w:rsidR="009E2EDF">
        <w:rPr>
          <w:bCs/>
        </w:rPr>
        <w:t>4160</w:t>
      </w:r>
      <w:r w:rsidRPr="00327D39">
        <w:rPr>
          <w:bCs/>
        </w:rPr>
        <w:t>,00 рублей.</w:t>
      </w:r>
    </w:p>
    <w:p w:rsidR="0032239A" w:rsidRDefault="0032239A" w:rsidP="00D94FD1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A25406" w:rsidRPr="008B58C6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BA11ED">
        <w:rPr>
          <w:b/>
        </w:rPr>
        <w:t>25</w:t>
      </w:r>
      <w:r w:rsidR="001B7F04">
        <w:rPr>
          <w:b/>
        </w:rPr>
        <w:t>.0</w:t>
      </w:r>
      <w:r w:rsidR="00BA11ED">
        <w:rPr>
          <w:b/>
        </w:rPr>
        <w:t>5</w:t>
      </w:r>
      <w:r w:rsidR="001B7F04">
        <w:rPr>
          <w:b/>
        </w:rPr>
        <w:t>.2020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BA11ED">
        <w:rPr>
          <w:b/>
        </w:rPr>
        <w:t>16</w:t>
      </w:r>
      <w:r w:rsidR="00755782" w:rsidRPr="008B58C6">
        <w:rPr>
          <w:b/>
        </w:rPr>
        <w:t>.</w:t>
      </w:r>
      <w:r w:rsidR="001B7F04">
        <w:rPr>
          <w:b/>
        </w:rPr>
        <w:t>0</w:t>
      </w:r>
      <w:r w:rsidR="00BA11ED">
        <w:rPr>
          <w:b/>
        </w:rPr>
        <w:t>6</w:t>
      </w:r>
      <w:r w:rsidR="0004094A">
        <w:rPr>
          <w:b/>
        </w:rPr>
        <w:t>.2020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6A36B5">
      <w:pPr>
        <w:ind w:left="57" w:right="57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BA11ED" w:rsidRPr="00BA11ED">
        <w:rPr>
          <w:b/>
        </w:rPr>
        <w:t>18</w:t>
      </w:r>
      <w:r w:rsidR="00CE7684" w:rsidRPr="00BA11ED">
        <w:rPr>
          <w:b/>
        </w:rPr>
        <w:t>.</w:t>
      </w:r>
      <w:r w:rsidR="0004094A" w:rsidRPr="00BA11ED">
        <w:rPr>
          <w:b/>
        </w:rPr>
        <w:t>0</w:t>
      </w:r>
      <w:r w:rsidR="00BA11ED" w:rsidRPr="00BA11ED">
        <w:rPr>
          <w:b/>
        </w:rPr>
        <w:t>6</w:t>
      </w:r>
      <w:r w:rsidR="00755782" w:rsidRPr="0086290F">
        <w:rPr>
          <w:b/>
        </w:rPr>
        <w:t>.</w:t>
      </w:r>
      <w:r w:rsidR="0004094A">
        <w:rPr>
          <w:b/>
        </w:rPr>
        <w:t>2020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6A36B5">
      <w:pPr>
        <w:ind w:left="57" w:right="57" w:firstLine="709"/>
        <w:jc w:val="both"/>
      </w:pPr>
      <w:r w:rsidRPr="0086290F">
        <w:lastRenderedPageBreak/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04094A" w:rsidRPr="001F2F9B" w:rsidRDefault="000C3D84" w:rsidP="000C3D84">
      <w:pPr>
        <w:tabs>
          <w:tab w:val="left" w:pos="8702"/>
        </w:tabs>
        <w:ind w:firstLine="567"/>
        <w:jc w:val="both"/>
        <w:rPr>
          <w:b/>
        </w:rPr>
      </w:pPr>
      <w:r>
        <w:rPr>
          <w:b/>
        </w:rPr>
        <w:t>Глава района</w:t>
      </w:r>
      <w:r>
        <w:rPr>
          <w:b/>
        </w:rPr>
        <w:tab/>
        <w:t xml:space="preserve">С.Г. </w:t>
      </w:r>
      <w:proofErr w:type="spellStart"/>
      <w:r>
        <w:rPr>
          <w:b/>
        </w:rPr>
        <w:t>Гатауллин</w:t>
      </w:r>
      <w:proofErr w:type="spellEnd"/>
    </w:p>
    <w:sectPr w:rsidR="0004094A" w:rsidRPr="001F2F9B" w:rsidSect="006A36B5">
      <w:pgSz w:w="11906" w:h="16838" w:code="9"/>
      <w:pgMar w:top="567" w:right="424" w:bottom="567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6"/>
  </w:num>
  <w:num w:numId="9">
    <w:abstractNumId w:val="22"/>
  </w:num>
  <w:num w:numId="10">
    <w:abstractNumId w:val="20"/>
  </w:num>
  <w:num w:numId="11">
    <w:abstractNumId w:val="2"/>
  </w:num>
  <w:num w:numId="12">
    <w:abstractNumId w:val="10"/>
  </w:num>
  <w:num w:numId="13">
    <w:abstractNumId w:val="13"/>
  </w:num>
  <w:num w:numId="14">
    <w:abstractNumId w:val="23"/>
  </w:num>
  <w:num w:numId="15">
    <w:abstractNumId w:val="3"/>
  </w:num>
  <w:num w:numId="16">
    <w:abstractNumId w:val="14"/>
  </w:num>
  <w:num w:numId="17">
    <w:abstractNumId w:val="12"/>
  </w:num>
  <w:num w:numId="18">
    <w:abstractNumId w:val="5"/>
  </w:num>
  <w:num w:numId="19">
    <w:abstractNumId w:val="9"/>
  </w:num>
  <w:num w:numId="20">
    <w:abstractNumId w:val="8"/>
  </w:num>
  <w:num w:numId="21">
    <w:abstractNumId w:val="15"/>
  </w:num>
  <w:num w:numId="22">
    <w:abstractNumId w:val="21"/>
  </w:num>
  <w:num w:numId="23">
    <w:abstractNumId w:val="11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32C0D"/>
    <w:rsid w:val="000362DB"/>
    <w:rsid w:val="000378DF"/>
    <w:rsid w:val="0004094A"/>
    <w:rsid w:val="000447C9"/>
    <w:rsid w:val="00050AD8"/>
    <w:rsid w:val="00054EB4"/>
    <w:rsid w:val="000559CD"/>
    <w:rsid w:val="0006020F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577B"/>
    <w:rsid w:val="000A6B44"/>
    <w:rsid w:val="000A7944"/>
    <w:rsid w:val="000C0155"/>
    <w:rsid w:val="000C3D84"/>
    <w:rsid w:val="000C51AF"/>
    <w:rsid w:val="000C5EF1"/>
    <w:rsid w:val="000D7838"/>
    <w:rsid w:val="000E1304"/>
    <w:rsid w:val="000E2109"/>
    <w:rsid w:val="000E7BBF"/>
    <w:rsid w:val="000F2DC4"/>
    <w:rsid w:val="000F5BE5"/>
    <w:rsid w:val="00103A78"/>
    <w:rsid w:val="00113A0B"/>
    <w:rsid w:val="00113F1F"/>
    <w:rsid w:val="00115E80"/>
    <w:rsid w:val="00122195"/>
    <w:rsid w:val="0013642A"/>
    <w:rsid w:val="00137630"/>
    <w:rsid w:val="0014005C"/>
    <w:rsid w:val="001416B5"/>
    <w:rsid w:val="00144F02"/>
    <w:rsid w:val="00145593"/>
    <w:rsid w:val="00146430"/>
    <w:rsid w:val="0016051B"/>
    <w:rsid w:val="0016129D"/>
    <w:rsid w:val="0017025E"/>
    <w:rsid w:val="00172913"/>
    <w:rsid w:val="00172BA9"/>
    <w:rsid w:val="00173AFF"/>
    <w:rsid w:val="00184579"/>
    <w:rsid w:val="001B22A5"/>
    <w:rsid w:val="001B51D5"/>
    <w:rsid w:val="001B7F04"/>
    <w:rsid w:val="001C45C8"/>
    <w:rsid w:val="001D6889"/>
    <w:rsid w:val="001E1121"/>
    <w:rsid w:val="001E1680"/>
    <w:rsid w:val="001E2E2D"/>
    <w:rsid w:val="001E7077"/>
    <w:rsid w:val="001F2F9B"/>
    <w:rsid w:val="00201B6E"/>
    <w:rsid w:val="0021666A"/>
    <w:rsid w:val="002216EC"/>
    <w:rsid w:val="002272BA"/>
    <w:rsid w:val="00231A76"/>
    <w:rsid w:val="00234A2C"/>
    <w:rsid w:val="002365E0"/>
    <w:rsid w:val="00241879"/>
    <w:rsid w:val="00251D85"/>
    <w:rsid w:val="0025398A"/>
    <w:rsid w:val="00254367"/>
    <w:rsid w:val="00256AD8"/>
    <w:rsid w:val="00260628"/>
    <w:rsid w:val="00267544"/>
    <w:rsid w:val="00270550"/>
    <w:rsid w:val="00272BAF"/>
    <w:rsid w:val="00276386"/>
    <w:rsid w:val="00287F0B"/>
    <w:rsid w:val="00292517"/>
    <w:rsid w:val="002966D5"/>
    <w:rsid w:val="002A2215"/>
    <w:rsid w:val="002B24FD"/>
    <w:rsid w:val="002B3AF3"/>
    <w:rsid w:val="002B7719"/>
    <w:rsid w:val="002C0009"/>
    <w:rsid w:val="002C5818"/>
    <w:rsid w:val="002D02C5"/>
    <w:rsid w:val="002E04EB"/>
    <w:rsid w:val="002E1900"/>
    <w:rsid w:val="002E5761"/>
    <w:rsid w:val="002E7329"/>
    <w:rsid w:val="002F70BD"/>
    <w:rsid w:val="002F73DC"/>
    <w:rsid w:val="002F74C4"/>
    <w:rsid w:val="002F7FFD"/>
    <w:rsid w:val="00302950"/>
    <w:rsid w:val="00305D49"/>
    <w:rsid w:val="00311EAD"/>
    <w:rsid w:val="003121A2"/>
    <w:rsid w:val="0031502A"/>
    <w:rsid w:val="003163ED"/>
    <w:rsid w:val="0032239A"/>
    <w:rsid w:val="00327D39"/>
    <w:rsid w:val="003338FF"/>
    <w:rsid w:val="0033575D"/>
    <w:rsid w:val="00343487"/>
    <w:rsid w:val="00346952"/>
    <w:rsid w:val="00351018"/>
    <w:rsid w:val="003623D6"/>
    <w:rsid w:val="00373737"/>
    <w:rsid w:val="003752D5"/>
    <w:rsid w:val="0037654D"/>
    <w:rsid w:val="00391DE2"/>
    <w:rsid w:val="003925D6"/>
    <w:rsid w:val="003A4A2C"/>
    <w:rsid w:val="003B5DEA"/>
    <w:rsid w:val="003D3971"/>
    <w:rsid w:val="003D39FB"/>
    <w:rsid w:val="003E2DD4"/>
    <w:rsid w:val="003F1E28"/>
    <w:rsid w:val="0040172A"/>
    <w:rsid w:val="00410E20"/>
    <w:rsid w:val="00411748"/>
    <w:rsid w:val="00420515"/>
    <w:rsid w:val="00424689"/>
    <w:rsid w:val="004266A2"/>
    <w:rsid w:val="00426F45"/>
    <w:rsid w:val="004275E8"/>
    <w:rsid w:val="00430628"/>
    <w:rsid w:val="0043163E"/>
    <w:rsid w:val="00444662"/>
    <w:rsid w:val="004515E9"/>
    <w:rsid w:val="00470182"/>
    <w:rsid w:val="00470494"/>
    <w:rsid w:val="00480BC0"/>
    <w:rsid w:val="0049605D"/>
    <w:rsid w:val="00496278"/>
    <w:rsid w:val="004B3260"/>
    <w:rsid w:val="004D112C"/>
    <w:rsid w:val="004D5D0C"/>
    <w:rsid w:val="004E28F1"/>
    <w:rsid w:val="004F2761"/>
    <w:rsid w:val="00510344"/>
    <w:rsid w:val="00515CA3"/>
    <w:rsid w:val="00530557"/>
    <w:rsid w:val="00535740"/>
    <w:rsid w:val="00536835"/>
    <w:rsid w:val="00541A77"/>
    <w:rsid w:val="00541E62"/>
    <w:rsid w:val="00544936"/>
    <w:rsid w:val="005477C5"/>
    <w:rsid w:val="00550CFB"/>
    <w:rsid w:val="00552DCC"/>
    <w:rsid w:val="00560813"/>
    <w:rsid w:val="00561912"/>
    <w:rsid w:val="00565A76"/>
    <w:rsid w:val="005707FA"/>
    <w:rsid w:val="00575B5C"/>
    <w:rsid w:val="00584B66"/>
    <w:rsid w:val="00584B83"/>
    <w:rsid w:val="005B4775"/>
    <w:rsid w:val="005B4B6D"/>
    <w:rsid w:val="005C11A1"/>
    <w:rsid w:val="005C1AA2"/>
    <w:rsid w:val="005C1F29"/>
    <w:rsid w:val="005C2F79"/>
    <w:rsid w:val="005C6309"/>
    <w:rsid w:val="005C6F00"/>
    <w:rsid w:val="005E0B70"/>
    <w:rsid w:val="005F0A50"/>
    <w:rsid w:val="005F561C"/>
    <w:rsid w:val="006031A0"/>
    <w:rsid w:val="00612B0D"/>
    <w:rsid w:val="0062224A"/>
    <w:rsid w:val="00623C08"/>
    <w:rsid w:val="0063057E"/>
    <w:rsid w:val="006319F3"/>
    <w:rsid w:val="00636153"/>
    <w:rsid w:val="00640580"/>
    <w:rsid w:val="00641567"/>
    <w:rsid w:val="00653808"/>
    <w:rsid w:val="006665EB"/>
    <w:rsid w:val="00677A6F"/>
    <w:rsid w:val="00682851"/>
    <w:rsid w:val="0068307B"/>
    <w:rsid w:val="006852F2"/>
    <w:rsid w:val="006A2EFA"/>
    <w:rsid w:val="006A36B5"/>
    <w:rsid w:val="006A426F"/>
    <w:rsid w:val="006A5B2C"/>
    <w:rsid w:val="006A66C0"/>
    <w:rsid w:val="006B3F7F"/>
    <w:rsid w:val="006B561C"/>
    <w:rsid w:val="006C7D5C"/>
    <w:rsid w:val="006E3F55"/>
    <w:rsid w:val="006E5530"/>
    <w:rsid w:val="006F07C0"/>
    <w:rsid w:val="006F42BD"/>
    <w:rsid w:val="006F6A72"/>
    <w:rsid w:val="0070400A"/>
    <w:rsid w:val="00714C24"/>
    <w:rsid w:val="007164DF"/>
    <w:rsid w:val="00722527"/>
    <w:rsid w:val="00722860"/>
    <w:rsid w:val="007474B0"/>
    <w:rsid w:val="00755782"/>
    <w:rsid w:val="00756DC9"/>
    <w:rsid w:val="007641DF"/>
    <w:rsid w:val="00764FAF"/>
    <w:rsid w:val="0077049F"/>
    <w:rsid w:val="00770847"/>
    <w:rsid w:val="00783CF9"/>
    <w:rsid w:val="00783EFE"/>
    <w:rsid w:val="00784B7F"/>
    <w:rsid w:val="007A52EE"/>
    <w:rsid w:val="007A74EB"/>
    <w:rsid w:val="007B06B5"/>
    <w:rsid w:val="007B4ACA"/>
    <w:rsid w:val="007B545C"/>
    <w:rsid w:val="007B7542"/>
    <w:rsid w:val="007C0944"/>
    <w:rsid w:val="007C6C22"/>
    <w:rsid w:val="007D2B25"/>
    <w:rsid w:val="007D7308"/>
    <w:rsid w:val="007E6C17"/>
    <w:rsid w:val="007F5AF5"/>
    <w:rsid w:val="008007EE"/>
    <w:rsid w:val="0081191D"/>
    <w:rsid w:val="00832F35"/>
    <w:rsid w:val="00836FBE"/>
    <w:rsid w:val="00842520"/>
    <w:rsid w:val="0085012D"/>
    <w:rsid w:val="008549E8"/>
    <w:rsid w:val="0085735B"/>
    <w:rsid w:val="008610CD"/>
    <w:rsid w:val="008613C8"/>
    <w:rsid w:val="0086290F"/>
    <w:rsid w:val="00867409"/>
    <w:rsid w:val="0086751C"/>
    <w:rsid w:val="00875908"/>
    <w:rsid w:val="00875E31"/>
    <w:rsid w:val="00894EA9"/>
    <w:rsid w:val="00897F7C"/>
    <w:rsid w:val="008A5BF8"/>
    <w:rsid w:val="008A5C48"/>
    <w:rsid w:val="008A6462"/>
    <w:rsid w:val="008B58C6"/>
    <w:rsid w:val="008C308A"/>
    <w:rsid w:val="008C65A8"/>
    <w:rsid w:val="008C6FFC"/>
    <w:rsid w:val="008D125B"/>
    <w:rsid w:val="008E1C83"/>
    <w:rsid w:val="008E7CA2"/>
    <w:rsid w:val="008F1C26"/>
    <w:rsid w:val="008F4C92"/>
    <w:rsid w:val="008F6F90"/>
    <w:rsid w:val="00907B96"/>
    <w:rsid w:val="00915413"/>
    <w:rsid w:val="00915B3D"/>
    <w:rsid w:val="0092068E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5D92"/>
    <w:rsid w:val="00966432"/>
    <w:rsid w:val="009765C7"/>
    <w:rsid w:val="009877C3"/>
    <w:rsid w:val="0099108D"/>
    <w:rsid w:val="009A1025"/>
    <w:rsid w:val="009A31D6"/>
    <w:rsid w:val="009A3C3B"/>
    <w:rsid w:val="009B3481"/>
    <w:rsid w:val="009C5BC7"/>
    <w:rsid w:val="009D4D9A"/>
    <w:rsid w:val="009E20FB"/>
    <w:rsid w:val="009E2164"/>
    <w:rsid w:val="009E2EDF"/>
    <w:rsid w:val="009E320D"/>
    <w:rsid w:val="009F21E4"/>
    <w:rsid w:val="009F2527"/>
    <w:rsid w:val="009F404E"/>
    <w:rsid w:val="00A0197A"/>
    <w:rsid w:val="00A1059C"/>
    <w:rsid w:val="00A21090"/>
    <w:rsid w:val="00A217D4"/>
    <w:rsid w:val="00A21D36"/>
    <w:rsid w:val="00A25406"/>
    <w:rsid w:val="00A26F00"/>
    <w:rsid w:val="00A3316A"/>
    <w:rsid w:val="00A42B95"/>
    <w:rsid w:val="00A46C03"/>
    <w:rsid w:val="00A5409F"/>
    <w:rsid w:val="00A60F53"/>
    <w:rsid w:val="00A6108A"/>
    <w:rsid w:val="00A767A4"/>
    <w:rsid w:val="00A81B4B"/>
    <w:rsid w:val="00A84C49"/>
    <w:rsid w:val="00A91FC2"/>
    <w:rsid w:val="00AA74FC"/>
    <w:rsid w:val="00AB5E49"/>
    <w:rsid w:val="00AC3EE2"/>
    <w:rsid w:val="00AC5147"/>
    <w:rsid w:val="00AD1966"/>
    <w:rsid w:val="00AD304B"/>
    <w:rsid w:val="00AD67FC"/>
    <w:rsid w:val="00AE361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1A53"/>
    <w:rsid w:val="00B55081"/>
    <w:rsid w:val="00B5562C"/>
    <w:rsid w:val="00B61998"/>
    <w:rsid w:val="00B85266"/>
    <w:rsid w:val="00B968AF"/>
    <w:rsid w:val="00BA11ED"/>
    <w:rsid w:val="00BA7CA7"/>
    <w:rsid w:val="00BB4446"/>
    <w:rsid w:val="00BC7BBB"/>
    <w:rsid w:val="00BD4304"/>
    <w:rsid w:val="00BE6809"/>
    <w:rsid w:val="00BF0D34"/>
    <w:rsid w:val="00BF2A34"/>
    <w:rsid w:val="00BF2DAC"/>
    <w:rsid w:val="00C068BF"/>
    <w:rsid w:val="00C14ADD"/>
    <w:rsid w:val="00C1719C"/>
    <w:rsid w:val="00C17B4B"/>
    <w:rsid w:val="00C17D4E"/>
    <w:rsid w:val="00C37A5C"/>
    <w:rsid w:val="00C40884"/>
    <w:rsid w:val="00C43B90"/>
    <w:rsid w:val="00C45949"/>
    <w:rsid w:val="00C46A63"/>
    <w:rsid w:val="00C65172"/>
    <w:rsid w:val="00C731DB"/>
    <w:rsid w:val="00C73C5C"/>
    <w:rsid w:val="00C753CF"/>
    <w:rsid w:val="00C85BBD"/>
    <w:rsid w:val="00C940F3"/>
    <w:rsid w:val="00CA196E"/>
    <w:rsid w:val="00CA29B8"/>
    <w:rsid w:val="00CA4230"/>
    <w:rsid w:val="00CA4DEE"/>
    <w:rsid w:val="00CA5899"/>
    <w:rsid w:val="00CA68B9"/>
    <w:rsid w:val="00CB6067"/>
    <w:rsid w:val="00CC28F3"/>
    <w:rsid w:val="00CC75EA"/>
    <w:rsid w:val="00CD1931"/>
    <w:rsid w:val="00CD1B8A"/>
    <w:rsid w:val="00CE479A"/>
    <w:rsid w:val="00CE7684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432B"/>
    <w:rsid w:val="00D86731"/>
    <w:rsid w:val="00D86E58"/>
    <w:rsid w:val="00D907D1"/>
    <w:rsid w:val="00D92116"/>
    <w:rsid w:val="00D9293D"/>
    <w:rsid w:val="00D94FD1"/>
    <w:rsid w:val="00D9580B"/>
    <w:rsid w:val="00DA139B"/>
    <w:rsid w:val="00DA41E6"/>
    <w:rsid w:val="00DA6E6A"/>
    <w:rsid w:val="00DB47DC"/>
    <w:rsid w:val="00DC474F"/>
    <w:rsid w:val="00DC4843"/>
    <w:rsid w:val="00DD1BCA"/>
    <w:rsid w:val="00DD631F"/>
    <w:rsid w:val="00DD7E5D"/>
    <w:rsid w:val="00DF1937"/>
    <w:rsid w:val="00DF6D29"/>
    <w:rsid w:val="00E02352"/>
    <w:rsid w:val="00E06AD1"/>
    <w:rsid w:val="00E132D7"/>
    <w:rsid w:val="00E21484"/>
    <w:rsid w:val="00E271C2"/>
    <w:rsid w:val="00E27A2C"/>
    <w:rsid w:val="00E34249"/>
    <w:rsid w:val="00E35745"/>
    <w:rsid w:val="00E4094A"/>
    <w:rsid w:val="00E40C07"/>
    <w:rsid w:val="00E417FC"/>
    <w:rsid w:val="00E5103A"/>
    <w:rsid w:val="00E620A5"/>
    <w:rsid w:val="00E63834"/>
    <w:rsid w:val="00E66989"/>
    <w:rsid w:val="00E74A30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7934"/>
    <w:rsid w:val="00EE394A"/>
    <w:rsid w:val="00EE4BF6"/>
    <w:rsid w:val="00EE6BFC"/>
    <w:rsid w:val="00EF59B1"/>
    <w:rsid w:val="00EF75DA"/>
    <w:rsid w:val="00F0471D"/>
    <w:rsid w:val="00F0567F"/>
    <w:rsid w:val="00F06F3E"/>
    <w:rsid w:val="00F11D51"/>
    <w:rsid w:val="00F14C15"/>
    <w:rsid w:val="00F14E5B"/>
    <w:rsid w:val="00F2336B"/>
    <w:rsid w:val="00F24EAD"/>
    <w:rsid w:val="00F3284C"/>
    <w:rsid w:val="00F342C2"/>
    <w:rsid w:val="00F46ABC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C7ABC"/>
    <w:rsid w:val="00FD0174"/>
    <w:rsid w:val="00FE6FF5"/>
    <w:rsid w:val="00FE7CF2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2014-FAD9-44C0-9614-6ED6C0D7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7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142</cp:revision>
  <cp:lastPrinted>2020-05-21T09:35:00Z</cp:lastPrinted>
  <dcterms:created xsi:type="dcterms:W3CDTF">2017-03-13T10:43:00Z</dcterms:created>
  <dcterms:modified xsi:type="dcterms:W3CDTF">2020-05-22T05:57:00Z</dcterms:modified>
</cp:coreProperties>
</file>