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C" w:rsidRDefault="00BD0B7C" w:rsidP="00BD0B7C">
      <w:pPr>
        <w:jc w:val="center"/>
        <w:rPr>
          <w:b/>
          <w:szCs w:val="20"/>
        </w:rPr>
      </w:pPr>
      <w:r w:rsidRPr="00BC0FF8">
        <w:rPr>
          <w:b/>
          <w:noProof/>
          <w:szCs w:val="20"/>
        </w:rPr>
        <w:drawing>
          <wp:inline distT="0" distB="0" distL="0" distR="0">
            <wp:extent cx="504825" cy="628650"/>
            <wp:effectExtent l="19050" t="0" r="9525" b="0"/>
            <wp:docPr id="4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7C" w:rsidRDefault="00BD0B7C" w:rsidP="00BD0B7C">
      <w:pPr>
        <w:jc w:val="center"/>
        <w:rPr>
          <w:szCs w:val="20"/>
        </w:rPr>
      </w:pPr>
    </w:p>
    <w:p w:rsidR="00BD0B7C" w:rsidRDefault="00BD0B7C" w:rsidP="00BD0B7C">
      <w:pPr>
        <w:jc w:val="center"/>
        <w:rPr>
          <w:b/>
          <w:szCs w:val="20"/>
        </w:rPr>
      </w:pPr>
      <w:r>
        <w:rPr>
          <w:b/>
          <w:szCs w:val="20"/>
        </w:rPr>
        <w:t>СОВЕТ  ДЕПУТАТОВ</w:t>
      </w:r>
    </w:p>
    <w:p w:rsidR="00BD0B7C" w:rsidRDefault="00BD0B7C" w:rsidP="00BD0B7C">
      <w:pPr>
        <w:jc w:val="center"/>
        <w:rPr>
          <w:b/>
          <w:szCs w:val="20"/>
        </w:rPr>
      </w:pPr>
      <w:r>
        <w:rPr>
          <w:b/>
          <w:szCs w:val="20"/>
        </w:rPr>
        <w:t>МУНИЦИПАЛЬНОГО ОБРАЗОВАНИЯ  ЧКАЛОВСКИЙ  СЕЛЬСОВЕТ</w:t>
      </w:r>
    </w:p>
    <w:p w:rsidR="00BD0B7C" w:rsidRDefault="00BD0B7C" w:rsidP="00BD0B7C">
      <w:pPr>
        <w:jc w:val="center"/>
        <w:rPr>
          <w:b/>
          <w:szCs w:val="20"/>
        </w:rPr>
      </w:pPr>
      <w:r>
        <w:rPr>
          <w:b/>
          <w:szCs w:val="20"/>
        </w:rPr>
        <w:t>АСЕКЕЕВСКОГО РАЙОНА  ОРЕНБУРГСКОЙ ОБЛАСТИ</w:t>
      </w:r>
    </w:p>
    <w:p w:rsidR="00BD0B7C" w:rsidRPr="00826116" w:rsidRDefault="00BD0B7C" w:rsidP="00BD0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Pr="00826116">
        <w:rPr>
          <w:sz w:val="28"/>
          <w:szCs w:val="28"/>
        </w:rPr>
        <w:t>созыва</w:t>
      </w:r>
    </w:p>
    <w:p w:rsidR="00BD0B7C" w:rsidRDefault="00BD0B7C" w:rsidP="00BD0B7C">
      <w:pPr>
        <w:jc w:val="center"/>
        <w:rPr>
          <w:b/>
          <w:szCs w:val="20"/>
        </w:rPr>
      </w:pPr>
    </w:p>
    <w:p w:rsidR="00BD0B7C" w:rsidRDefault="00BD0B7C" w:rsidP="00BD0B7C">
      <w:pPr>
        <w:jc w:val="center"/>
        <w:rPr>
          <w:b/>
          <w:szCs w:val="20"/>
        </w:rPr>
      </w:pPr>
      <w:r>
        <w:rPr>
          <w:b/>
          <w:szCs w:val="20"/>
        </w:rPr>
        <w:t>РЕШЕНИЕ</w:t>
      </w:r>
    </w:p>
    <w:p w:rsidR="00BD0B7C" w:rsidRDefault="00BD0B7C" w:rsidP="00BD0B7C">
      <w:pPr>
        <w:jc w:val="center"/>
        <w:rPr>
          <w:b/>
          <w:szCs w:val="20"/>
        </w:rPr>
      </w:pPr>
    </w:p>
    <w:p w:rsidR="00BD0B7C" w:rsidRDefault="004179BA" w:rsidP="00BD0B7C">
      <w:pPr>
        <w:rPr>
          <w:b/>
          <w:szCs w:val="20"/>
        </w:rPr>
      </w:pPr>
      <w:r>
        <w:rPr>
          <w:b/>
          <w:szCs w:val="20"/>
        </w:rPr>
        <w:t>1</w:t>
      </w:r>
      <w:r w:rsidR="00F4538A">
        <w:rPr>
          <w:b/>
          <w:szCs w:val="20"/>
        </w:rPr>
        <w:t>0</w:t>
      </w:r>
      <w:r>
        <w:rPr>
          <w:b/>
          <w:szCs w:val="20"/>
        </w:rPr>
        <w:t>.0</w:t>
      </w:r>
      <w:r w:rsidR="00F4538A">
        <w:rPr>
          <w:b/>
          <w:szCs w:val="20"/>
        </w:rPr>
        <w:t>1.2020</w:t>
      </w:r>
      <w:r w:rsidR="00BD0B7C">
        <w:rPr>
          <w:b/>
          <w:szCs w:val="20"/>
        </w:rPr>
        <w:t xml:space="preserve">                                                                                              </w:t>
      </w:r>
      <w:r w:rsidR="00F4538A">
        <w:rPr>
          <w:b/>
          <w:szCs w:val="20"/>
        </w:rPr>
        <w:t xml:space="preserve">                        </w:t>
      </w:r>
      <w:r w:rsidR="00BD0B7C">
        <w:rPr>
          <w:b/>
          <w:szCs w:val="20"/>
        </w:rPr>
        <w:t xml:space="preserve">      № </w:t>
      </w:r>
      <w:r w:rsidR="00F4538A">
        <w:rPr>
          <w:b/>
          <w:szCs w:val="20"/>
        </w:rPr>
        <w:t>20</w:t>
      </w:r>
      <w:r w:rsidR="00B477D9">
        <w:rPr>
          <w:b/>
          <w:szCs w:val="20"/>
        </w:rPr>
        <w:t>7</w:t>
      </w:r>
    </w:p>
    <w:p w:rsidR="00BD0B7C" w:rsidRDefault="00BD0B7C" w:rsidP="00BD0B7C">
      <w:pPr>
        <w:tabs>
          <w:tab w:val="left" w:pos="360"/>
        </w:tabs>
        <w:jc w:val="center"/>
        <w:rPr>
          <w:bCs/>
        </w:rPr>
      </w:pPr>
    </w:p>
    <w:p w:rsidR="00BD0B7C" w:rsidRDefault="00BD0B7C" w:rsidP="00BD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 Совета депутатов </w:t>
      </w:r>
      <w:r w:rsidR="00F4538A">
        <w:rPr>
          <w:bCs/>
          <w:sz w:val="28"/>
          <w:szCs w:val="28"/>
        </w:rPr>
        <w:t>от 1</w:t>
      </w:r>
      <w:r w:rsidR="00B477D9">
        <w:rPr>
          <w:bCs/>
          <w:sz w:val="28"/>
          <w:szCs w:val="28"/>
        </w:rPr>
        <w:t>4</w:t>
      </w:r>
      <w:r w:rsidR="00F4538A">
        <w:rPr>
          <w:bCs/>
          <w:sz w:val="28"/>
          <w:szCs w:val="28"/>
        </w:rPr>
        <w:t>.0</w:t>
      </w:r>
      <w:r w:rsidR="00B477D9">
        <w:rPr>
          <w:bCs/>
          <w:sz w:val="28"/>
          <w:szCs w:val="28"/>
        </w:rPr>
        <w:t>6</w:t>
      </w:r>
      <w:r w:rsidR="00F4538A">
        <w:rPr>
          <w:bCs/>
          <w:sz w:val="28"/>
          <w:szCs w:val="28"/>
        </w:rPr>
        <w:t xml:space="preserve">.2018 </w:t>
      </w:r>
      <w:r>
        <w:rPr>
          <w:bCs/>
          <w:sz w:val="28"/>
          <w:szCs w:val="28"/>
        </w:rPr>
        <w:t>№  12</w:t>
      </w:r>
      <w:r w:rsidR="00B477D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</w:p>
    <w:p w:rsidR="00BD0B7C" w:rsidRDefault="00BD0B7C" w:rsidP="00BD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денежном содержании </w:t>
      </w:r>
      <w:r w:rsidR="00B477D9">
        <w:rPr>
          <w:bCs/>
          <w:sz w:val="28"/>
          <w:szCs w:val="28"/>
        </w:rPr>
        <w:t>главы</w:t>
      </w:r>
    </w:p>
    <w:p w:rsidR="00BD0B7C" w:rsidRDefault="00BD0B7C" w:rsidP="00BD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Чкаловский сельсовет»</w:t>
      </w:r>
    </w:p>
    <w:p w:rsidR="00BD0B7C" w:rsidRDefault="00BD0B7C" w:rsidP="00BD0B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D0B7C" w:rsidRDefault="00BD0B7C" w:rsidP="00B477D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соответствии с Законом Оренбургской области от 10 октября 2007 года № 1611/339-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-ОЗ «О муниципальной службе</w:t>
      </w:r>
      <w:r>
        <w:rPr>
          <w:sz w:val="28"/>
          <w:szCs w:val="28"/>
        </w:rPr>
        <w:t xml:space="preserve"> в Оренбургской области», </w:t>
      </w:r>
      <w:r w:rsidR="00F4538A" w:rsidRPr="005B1021">
        <w:rPr>
          <w:sz w:val="28"/>
          <w:szCs w:val="28"/>
        </w:rPr>
        <w:t xml:space="preserve">с  </w:t>
      </w:r>
      <w:r w:rsidR="00F4538A">
        <w:rPr>
          <w:sz w:val="28"/>
          <w:szCs w:val="28"/>
        </w:rPr>
        <w:t xml:space="preserve">распоряжением Правительства Российской Федерации от 13.03.2019 № 415-р, указом Губернатора  Оренбургской области от 28.08.2017 «Об индексации заработной платы работников государственных учреждений Оренбургской области», </w:t>
      </w:r>
      <w:r>
        <w:rPr>
          <w:sz w:val="28"/>
          <w:szCs w:val="28"/>
        </w:rPr>
        <w:t>руководствуясь статьей 22 Устава муниципального образования Чкаловский сельсовет, Совет депутатов решил:</w:t>
      </w:r>
      <w:proofErr w:type="gramEnd"/>
    </w:p>
    <w:p w:rsidR="00BD0B7C" w:rsidRDefault="00BD0B7C" w:rsidP="00B477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>
        <w:rPr>
          <w:bCs/>
          <w:sz w:val="28"/>
          <w:szCs w:val="28"/>
        </w:rPr>
        <w:t xml:space="preserve">решение  Совета депутатов </w:t>
      </w:r>
      <w:r w:rsidR="00F4538A">
        <w:rPr>
          <w:bCs/>
          <w:sz w:val="28"/>
          <w:szCs w:val="28"/>
        </w:rPr>
        <w:t xml:space="preserve">от </w:t>
      </w:r>
      <w:r w:rsidR="00B477D9">
        <w:rPr>
          <w:bCs/>
          <w:sz w:val="28"/>
          <w:szCs w:val="28"/>
        </w:rPr>
        <w:t xml:space="preserve">14.06.2018 №  129  </w:t>
      </w:r>
      <w:r>
        <w:rPr>
          <w:bCs/>
          <w:sz w:val="28"/>
          <w:szCs w:val="28"/>
        </w:rPr>
        <w:t xml:space="preserve">«О денежном содержании </w:t>
      </w:r>
      <w:r w:rsidR="00B477D9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муниципального образования Чкаловский сельсовет»:</w:t>
      </w:r>
    </w:p>
    <w:p w:rsidR="00B477D9" w:rsidRPr="00B477D9" w:rsidRDefault="00F4538A" w:rsidP="00B477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7D9">
        <w:rPr>
          <w:rFonts w:ascii="Times New Roman" w:hAnsi="Times New Roman" w:cs="Times New Roman"/>
          <w:bCs/>
          <w:sz w:val="28"/>
          <w:szCs w:val="28"/>
        </w:rPr>
        <w:t xml:space="preserve">          1.1 </w:t>
      </w:r>
      <w:r w:rsidR="00B477D9" w:rsidRPr="00B477D9">
        <w:rPr>
          <w:rFonts w:ascii="Times New Roman" w:hAnsi="Times New Roman" w:cs="Times New Roman"/>
          <w:sz w:val="28"/>
          <w:szCs w:val="28"/>
        </w:rPr>
        <w:t>. подпункт 1.1 пункта</w:t>
      </w:r>
      <w:proofErr w:type="gramStart"/>
      <w:r w:rsidR="00B477D9" w:rsidRPr="00B477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77D9" w:rsidRPr="00B477D9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666B3D" w:rsidRPr="00B477D9" w:rsidRDefault="00B477D9" w:rsidP="00B477D9">
      <w:pPr>
        <w:tabs>
          <w:tab w:val="left" w:pos="1815"/>
        </w:tabs>
        <w:jc w:val="both"/>
        <w:rPr>
          <w:w w:val="107"/>
          <w:sz w:val="28"/>
          <w:szCs w:val="28"/>
        </w:rPr>
      </w:pPr>
      <w:r w:rsidRPr="00B477D9">
        <w:rPr>
          <w:sz w:val="28"/>
          <w:szCs w:val="28"/>
        </w:rPr>
        <w:t>« 1.1 Месячный должностной оклад – 10063.00  рублей</w:t>
      </w:r>
      <w:proofErr w:type="gramStart"/>
      <w:r w:rsidRPr="00B477D9">
        <w:rPr>
          <w:sz w:val="28"/>
          <w:szCs w:val="28"/>
        </w:rPr>
        <w:t>;»</w:t>
      </w:r>
      <w:proofErr w:type="gramEnd"/>
    </w:p>
    <w:p w:rsidR="000A41AD" w:rsidRDefault="000A41AD" w:rsidP="000A41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D0B7C">
        <w:rPr>
          <w:bCs/>
          <w:sz w:val="28"/>
          <w:szCs w:val="28"/>
        </w:rPr>
        <w:tab/>
        <w:t xml:space="preserve">2. </w:t>
      </w:r>
      <w:r w:rsidRPr="0060548F">
        <w:rPr>
          <w:sz w:val="28"/>
          <w:szCs w:val="28"/>
        </w:rPr>
        <w:t>Настоящее решение вступает в силу со дня принятия</w:t>
      </w:r>
      <w:r>
        <w:rPr>
          <w:sz w:val="28"/>
          <w:szCs w:val="28"/>
        </w:rPr>
        <w:t xml:space="preserve">  и распространяется на правоотношения, возникшие с 01 октября 2019 года.</w:t>
      </w:r>
    </w:p>
    <w:p w:rsidR="00BD0B7C" w:rsidRDefault="00BD0B7C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41AD" w:rsidRDefault="000A41AD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41AD" w:rsidRDefault="000A41AD" w:rsidP="000A41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Ю.В. Громов</w:t>
      </w:r>
    </w:p>
    <w:p w:rsidR="000A41AD" w:rsidRDefault="000A41AD" w:rsidP="000A41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41AD" w:rsidRDefault="000A41AD" w:rsidP="000A41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7C" w:rsidRDefault="00BD0B7C" w:rsidP="00BD0B7C"/>
    <w:p w:rsidR="00BD0B7C" w:rsidRDefault="00BD0B7C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7ED0" w:rsidRDefault="002D7ED0"/>
    <w:sectPr w:rsidR="002D7ED0" w:rsidSect="002D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0B7C"/>
    <w:rsid w:val="000A41AD"/>
    <w:rsid w:val="002D7ED0"/>
    <w:rsid w:val="004179BA"/>
    <w:rsid w:val="005D73AD"/>
    <w:rsid w:val="00666B3D"/>
    <w:rsid w:val="00704EDF"/>
    <w:rsid w:val="009D1C30"/>
    <w:rsid w:val="00B477D9"/>
    <w:rsid w:val="00BA2585"/>
    <w:rsid w:val="00BD0B7C"/>
    <w:rsid w:val="00DD6C52"/>
    <w:rsid w:val="00F4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53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5550-DC80-421F-B3DF-5CD7D50C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2020-01-29T06:09:00Z</cp:lastPrinted>
  <dcterms:created xsi:type="dcterms:W3CDTF">2016-07-02T06:07:00Z</dcterms:created>
  <dcterms:modified xsi:type="dcterms:W3CDTF">2020-01-29T08:16:00Z</dcterms:modified>
</cp:coreProperties>
</file>