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88" w:rsidRDefault="0030098A" w:rsidP="00B236DC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6488">
        <w:t xml:space="preserve">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570"/>
      </w:tblGrid>
      <w:tr w:rsidR="00746488" w:rsidRPr="00B236DC" w:rsidTr="00746488">
        <w:tc>
          <w:tcPr>
            <w:tcW w:w="9570" w:type="dxa"/>
          </w:tcPr>
          <w:p w:rsidR="00746488" w:rsidRPr="00B236DC" w:rsidRDefault="007464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6488" w:rsidRPr="00B236DC" w:rsidRDefault="00746488">
            <w:pPr>
              <w:spacing w:after="0" w:line="240" w:lineRule="auto"/>
              <w:ind w:left="24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B236DC">
              <w:rPr>
                <w:rFonts w:ascii="Arial" w:hAnsi="Arial" w:cs="Arial"/>
                <w:b/>
                <w:caps/>
                <w:sz w:val="32"/>
                <w:szCs w:val="32"/>
              </w:rPr>
              <w:t>СОВЕТ ДЕПУТАТОВ</w:t>
            </w:r>
          </w:p>
          <w:p w:rsidR="00B236DC" w:rsidRDefault="00746488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B236DC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МУНИЦИПАЛЬНОГО ОБРАЗОВАНИЯ </w:t>
            </w:r>
          </w:p>
          <w:p w:rsidR="00746488" w:rsidRPr="00B236DC" w:rsidRDefault="00746488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B236DC">
              <w:rPr>
                <w:rFonts w:ascii="Arial" w:hAnsi="Arial" w:cs="Arial"/>
                <w:b/>
                <w:caps/>
                <w:sz w:val="32"/>
                <w:szCs w:val="32"/>
              </w:rPr>
              <w:t>ЧКАЛОВСКИЙ СЕЛЬСОВЕТ</w:t>
            </w:r>
          </w:p>
          <w:p w:rsidR="00B236DC" w:rsidRDefault="00746488">
            <w:pPr>
              <w:spacing w:after="0" w:line="240" w:lineRule="auto"/>
              <w:ind w:left="24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B236DC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АСЕКЕЕВСКОГО РАЙОНА </w:t>
            </w:r>
          </w:p>
          <w:p w:rsidR="00746488" w:rsidRPr="00B236DC" w:rsidRDefault="00746488">
            <w:pPr>
              <w:spacing w:after="0" w:line="240" w:lineRule="auto"/>
              <w:ind w:left="24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B236DC">
              <w:rPr>
                <w:rFonts w:ascii="Arial" w:hAnsi="Arial" w:cs="Arial"/>
                <w:b/>
                <w:caps/>
                <w:sz w:val="32"/>
                <w:szCs w:val="32"/>
              </w:rPr>
              <w:t>ОРЕНБУРГСКОЙ ОБЛАСТИ</w:t>
            </w:r>
          </w:p>
          <w:p w:rsidR="00746488" w:rsidRPr="00B236DC" w:rsidRDefault="00746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6488" w:rsidRPr="00B236DC" w:rsidRDefault="00746488" w:rsidP="00746488">
      <w:pPr>
        <w:spacing w:after="0" w:line="240" w:lineRule="auto"/>
        <w:ind w:left="240"/>
        <w:rPr>
          <w:rFonts w:ascii="Arial" w:hAnsi="Arial" w:cs="Arial"/>
          <w:b/>
          <w:caps/>
          <w:sz w:val="24"/>
          <w:szCs w:val="24"/>
        </w:rPr>
      </w:pPr>
    </w:p>
    <w:p w:rsidR="00746488" w:rsidRDefault="00746488" w:rsidP="00746488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32"/>
          <w:szCs w:val="32"/>
        </w:rPr>
      </w:pPr>
      <w:r w:rsidRPr="00B236DC">
        <w:rPr>
          <w:rFonts w:ascii="Arial" w:hAnsi="Arial" w:cs="Arial"/>
          <w:b/>
          <w:caps/>
          <w:sz w:val="32"/>
          <w:szCs w:val="32"/>
        </w:rPr>
        <w:t>РЕШЕНИЕ</w:t>
      </w:r>
    </w:p>
    <w:p w:rsidR="00B236DC" w:rsidRPr="00B236DC" w:rsidRDefault="00B236DC" w:rsidP="00746488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24"/>
          <w:szCs w:val="24"/>
        </w:rPr>
      </w:pPr>
    </w:p>
    <w:p w:rsidR="00746488" w:rsidRPr="00B236DC" w:rsidRDefault="00746488" w:rsidP="00746488">
      <w:pPr>
        <w:shd w:val="clear" w:color="auto" w:fill="FFFFFF"/>
        <w:spacing w:after="0" w:line="240" w:lineRule="auto"/>
        <w:ind w:right="18"/>
        <w:rPr>
          <w:rFonts w:ascii="Arial" w:hAnsi="Arial" w:cs="Arial"/>
          <w:b/>
          <w:bCs/>
          <w:color w:val="000000"/>
          <w:sz w:val="32"/>
          <w:szCs w:val="32"/>
        </w:rPr>
      </w:pPr>
      <w:r w:rsidRPr="00B236DC">
        <w:rPr>
          <w:rFonts w:ascii="Arial" w:hAnsi="Arial" w:cs="Arial"/>
          <w:b/>
          <w:bCs/>
          <w:color w:val="000000"/>
          <w:sz w:val="32"/>
          <w:szCs w:val="32"/>
        </w:rPr>
        <w:t xml:space="preserve">01.07.2016                                                                         </w:t>
      </w:r>
      <w:r w:rsidR="00B236DC">
        <w:rPr>
          <w:rFonts w:ascii="Arial" w:hAnsi="Arial" w:cs="Arial"/>
          <w:b/>
          <w:bCs/>
          <w:color w:val="000000"/>
          <w:sz w:val="32"/>
          <w:szCs w:val="32"/>
        </w:rPr>
        <w:t xml:space="preserve">№ 49                    </w:t>
      </w:r>
    </w:p>
    <w:p w:rsidR="00B236DC" w:rsidRDefault="00B236DC" w:rsidP="00746488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866FBC" w:rsidRDefault="00866FBC" w:rsidP="00746488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746488" w:rsidRPr="00B236DC" w:rsidRDefault="00746488" w:rsidP="00B236DC">
      <w:pPr>
        <w:pStyle w:val="ConsPlusNormal"/>
        <w:ind w:firstLine="720"/>
        <w:jc w:val="center"/>
        <w:rPr>
          <w:b/>
          <w:sz w:val="32"/>
          <w:szCs w:val="32"/>
        </w:rPr>
      </w:pPr>
      <w:r w:rsidRPr="00B236DC">
        <w:rPr>
          <w:b/>
          <w:sz w:val="32"/>
          <w:szCs w:val="32"/>
        </w:rPr>
        <w:t>О внесении изменений  в решение  Совета депутатов № 179 от 26 ноября 2013 года «Об утверждении Положения «О земельном налоге»</w:t>
      </w:r>
    </w:p>
    <w:p w:rsidR="00B236DC" w:rsidRDefault="00B236DC" w:rsidP="00746488">
      <w:pPr>
        <w:pStyle w:val="ConsPlusNormal"/>
        <w:ind w:firstLine="720"/>
        <w:jc w:val="both"/>
        <w:rPr>
          <w:sz w:val="28"/>
          <w:szCs w:val="28"/>
        </w:rPr>
      </w:pPr>
    </w:p>
    <w:p w:rsidR="00866FBC" w:rsidRDefault="00866FBC" w:rsidP="00746488">
      <w:pPr>
        <w:pStyle w:val="ConsPlusNormal"/>
        <w:ind w:firstLine="720"/>
        <w:jc w:val="both"/>
        <w:rPr>
          <w:sz w:val="28"/>
          <w:szCs w:val="28"/>
        </w:rPr>
      </w:pPr>
    </w:p>
    <w:p w:rsidR="00746488" w:rsidRPr="00B236DC" w:rsidRDefault="00746488" w:rsidP="00B236DC">
      <w:pPr>
        <w:pStyle w:val="ConsPlusNormal"/>
        <w:ind w:firstLine="720"/>
        <w:jc w:val="both"/>
        <w:rPr>
          <w:sz w:val="24"/>
          <w:szCs w:val="24"/>
        </w:rPr>
      </w:pPr>
      <w:r w:rsidRPr="00B236DC">
        <w:rPr>
          <w:sz w:val="24"/>
          <w:szCs w:val="24"/>
        </w:rPr>
        <w:t xml:space="preserve">В соответствии с письмом № 01/22-1140 от 09.11.2015 Губернатора Оренбургской области,  статьей 22 Устава муниципального образования  Чкаловский  сельсовет </w:t>
      </w:r>
      <w:proofErr w:type="spellStart"/>
      <w:r w:rsidRPr="00B236DC">
        <w:rPr>
          <w:sz w:val="24"/>
          <w:szCs w:val="24"/>
        </w:rPr>
        <w:t>Асекеевского</w:t>
      </w:r>
      <w:proofErr w:type="spellEnd"/>
      <w:r w:rsidRPr="00B236DC">
        <w:rPr>
          <w:sz w:val="24"/>
          <w:szCs w:val="24"/>
        </w:rPr>
        <w:t xml:space="preserve"> района Совет депутатов решил:</w:t>
      </w:r>
    </w:p>
    <w:p w:rsidR="00746488" w:rsidRPr="00B236DC" w:rsidRDefault="00746488" w:rsidP="00B236DC">
      <w:pPr>
        <w:pStyle w:val="ConsPlusNormal"/>
        <w:ind w:firstLine="720"/>
        <w:jc w:val="both"/>
        <w:rPr>
          <w:sz w:val="24"/>
          <w:szCs w:val="24"/>
        </w:rPr>
      </w:pPr>
      <w:r w:rsidRPr="00B236DC">
        <w:rPr>
          <w:sz w:val="24"/>
          <w:szCs w:val="24"/>
        </w:rPr>
        <w:t>1.Внести в решение Совета депутатов Чкаловский сельсовет  № 179 от 26.11.2013 «Об утверждении Положения «О земельном налоге» следующие изменения:</w:t>
      </w:r>
    </w:p>
    <w:p w:rsidR="00746488" w:rsidRPr="00B236DC" w:rsidRDefault="00746488" w:rsidP="00B236DC">
      <w:pPr>
        <w:pStyle w:val="ConsPlusNormal"/>
        <w:ind w:left="540"/>
        <w:jc w:val="both"/>
        <w:outlineLvl w:val="1"/>
        <w:rPr>
          <w:sz w:val="24"/>
          <w:szCs w:val="24"/>
        </w:rPr>
      </w:pPr>
      <w:r w:rsidRPr="00B236DC">
        <w:rPr>
          <w:sz w:val="24"/>
          <w:szCs w:val="24"/>
        </w:rPr>
        <w:t>1.1.пункт 6  «</w:t>
      </w:r>
      <w:r w:rsidRPr="00B236DC">
        <w:rPr>
          <w:b/>
          <w:sz w:val="24"/>
          <w:szCs w:val="24"/>
        </w:rPr>
        <w:t xml:space="preserve">Налоговые льготы» </w:t>
      </w:r>
      <w:r w:rsidRPr="00B236DC">
        <w:rPr>
          <w:sz w:val="24"/>
          <w:szCs w:val="24"/>
        </w:rPr>
        <w:t>изложить в новой редакции:</w:t>
      </w:r>
    </w:p>
    <w:p w:rsidR="00746488" w:rsidRPr="00B236DC" w:rsidRDefault="00746488" w:rsidP="00B236DC">
      <w:pPr>
        <w:pStyle w:val="ConsPlusNormal"/>
        <w:ind w:left="540"/>
        <w:jc w:val="both"/>
        <w:outlineLvl w:val="1"/>
        <w:rPr>
          <w:b/>
          <w:sz w:val="24"/>
          <w:szCs w:val="24"/>
        </w:rPr>
      </w:pPr>
      <w:r w:rsidRPr="00B236DC">
        <w:rPr>
          <w:sz w:val="24"/>
          <w:szCs w:val="24"/>
        </w:rPr>
        <w:tab/>
        <w:t xml:space="preserve">      </w:t>
      </w:r>
    </w:p>
    <w:p w:rsidR="00746488" w:rsidRPr="00B236DC" w:rsidRDefault="00746488" w:rsidP="00B236DC">
      <w:pPr>
        <w:pStyle w:val="ConsPlusNormal"/>
        <w:numPr>
          <w:ilvl w:val="0"/>
          <w:numId w:val="1"/>
        </w:numPr>
        <w:ind w:left="540"/>
        <w:jc w:val="both"/>
        <w:outlineLvl w:val="1"/>
        <w:rPr>
          <w:b/>
          <w:sz w:val="24"/>
          <w:szCs w:val="24"/>
        </w:rPr>
      </w:pPr>
      <w:r w:rsidRPr="00B236DC">
        <w:rPr>
          <w:b/>
          <w:sz w:val="24"/>
          <w:szCs w:val="24"/>
        </w:rPr>
        <w:t>Налоговые льготы</w:t>
      </w:r>
    </w:p>
    <w:p w:rsidR="00746488" w:rsidRPr="00B236DC" w:rsidRDefault="00746488" w:rsidP="00B236DC">
      <w:pPr>
        <w:pStyle w:val="ConsPlusNormal"/>
        <w:ind w:firstLine="540"/>
        <w:jc w:val="both"/>
        <w:rPr>
          <w:sz w:val="24"/>
          <w:szCs w:val="24"/>
        </w:rPr>
      </w:pPr>
      <w:r w:rsidRPr="00B236DC">
        <w:rPr>
          <w:sz w:val="24"/>
          <w:szCs w:val="24"/>
        </w:rPr>
        <w:t xml:space="preserve">Льготы, установленные в соответствии с Налоговым </w:t>
      </w:r>
      <w:hyperlink r:id="rId5" w:history="1">
        <w:r w:rsidRPr="00B236DC">
          <w:rPr>
            <w:rStyle w:val="a5"/>
            <w:sz w:val="24"/>
            <w:szCs w:val="24"/>
          </w:rPr>
          <w:t>кодексом</w:t>
        </w:r>
      </w:hyperlink>
      <w:r w:rsidRPr="00B236DC">
        <w:rPr>
          <w:sz w:val="24"/>
          <w:szCs w:val="24"/>
        </w:rPr>
        <w:t xml:space="preserve"> Российской Федерации, действуют в полном объеме.</w:t>
      </w:r>
    </w:p>
    <w:p w:rsidR="00746488" w:rsidRPr="00B236DC" w:rsidRDefault="00746488" w:rsidP="00B236DC">
      <w:pPr>
        <w:pStyle w:val="ConsPlusNormal"/>
        <w:ind w:firstLine="540"/>
        <w:jc w:val="both"/>
        <w:rPr>
          <w:sz w:val="24"/>
          <w:szCs w:val="24"/>
        </w:rPr>
      </w:pPr>
      <w:r w:rsidRPr="00B236DC">
        <w:rPr>
          <w:sz w:val="24"/>
          <w:szCs w:val="24"/>
        </w:rPr>
        <w:t>Предоставить льготу в виде освобождения от уплаты земельного налога:</w:t>
      </w:r>
    </w:p>
    <w:p w:rsidR="00746488" w:rsidRPr="00B236DC" w:rsidRDefault="00746488" w:rsidP="00B23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36DC">
        <w:rPr>
          <w:rFonts w:ascii="Arial" w:hAnsi="Arial" w:cs="Arial"/>
          <w:sz w:val="24"/>
          <w:szCs w:val="24"/>
        </w:rPr>
        <w:t>-казенным, бюджетным и автономным учреждениям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 финансируемых за счет средств областного и районного бюджетов, органа местного самоуправления.</w:t>
      </w:r>
    </w:p>
    <w:p w:rsidR="00746488" w:rsidRPr="00B236DC" w:rsidRDefault="00746488" w:rsidP="00B23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36DC">
        <w:rPr>
          <w:rFonts w:ascii="Arial" w:hAnsi="Arial" w:cs="Arial"/>
          <w:sz w:val="24"/>
          <w:szCs w:val="24"/>
        </w:rPr>
        <w:t xml:space="preserve"> Основанием для применения налоговой льготы является подтверждающий факт финансирования из соответствующего бюджета. </w:t>
      </w:r>
    </w:p>
    <w:p w:rsidR="00746488" w:rsidRPr="00B236DC" w:rsidRDefault="00746488" w:rsidP="00B23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36DC">
        <w:rPr>
          <w:rFonts w:ascii="Arial" w:hAnsi="Arial" w:cs="Arial"/>
          <w:sz w:val="24"/>
          <w:szCs w:val="24"/>
        </w:rPr>
        <w:t>Документы, подтверждающие право на льготы, предоставляются в налоговые органы по месту нахождения земельных участков в срок не позднее 1 февраля года, следующего за истекшим налоговым периодом.</w:t>
      </w:r>
    </w:p>
    <w:p w:rsidR="00746488" w:rsidRPr="00B236DC" w:rsidRDefault="00746488" w:rsidP="00B23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36DC">
        <w:rPr>
          <w:rFonts w:ascii="Arial" w:hAnsi="Arial" w:cs="Arial"/>
          <w:sz w:val="24"/>
          <w:szCs w:val="24"/>
        </w:rPr>
        <w:t>- родители и супруги военнослужащих, погибших при исполнении служебных обязанностей.</w:t>
      </w:r>
    </w:p>
    <w:p w:rsidR="00746488" w:rsidRPr="00B236DC" w:rsidRDefault="00746488" w:rsidP="00B23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36DC">
        <w:rPr>
          <w:rFonts w:ascii="Arial" w:hAnsi="Arial" w:cs="Arial"/>
          <w:sz w:val="24"/>
          <w:szCs w:val="24"/>
        </w:rPr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746488" w:rsidRPr="00B236DC" w:rsidRDefault="00746488" w:rsidP="00B23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36DC">
        <w:rPr>
          <w:rFonts w:ascii="Arial" w:hAnsi="Arial" w:cs="Arial"/>
          <w:sz w:val="24"/>
          <w:szCs w:val="24"/>
        </w:rPr>
        <w:t xml:space="preserve">Основанием для применения налоговой льготы является справка установленного образца о гибели военнослужащего, выданная соответствующим </w:t>
      </w:r>
      <w:r w:rsidRPr="00B236DC">
        <w:rPr>
          <w:rFonts w:ascii="Arial" w:hAnsi="Arial" w:cs="Arial"/>
          <w:sz w:val="24"/>
          <w:szCs w:val="24"/>
        </w:rPr>
        <w:lastRenderedPageBreak/>
        <w:t>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746488" w:rsidRPr="00B236DC" w:rsidRDefault="00746488" w:rsidP="00B23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36DC">
        <w:rPr>
          <w:rFonts w:ascii="Arial" w:hAnsi="Arial" w:cs="Arial"/>
          <w:sz w:val="24"/>
          <w:szCs w:val="24"/>
        </w:rPr>
        <w:t>Также освобождаются от налогообложения:</w:t>
      </w:r>
    </w:p>
    <w:p w:rsidR="00746488" w:rsidRPr="00B236DC" w:rsidRDefault="00746488" w:rsidP="00B23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36DC">
        <w:rPr>
          <w:rFonts w:ascii="Arial" w:hAnsi="Arial" w:cs="Arial"/>
          <w:sz w:val="24"/>
          <w:szCs w:val="24"/>
        </w:rPr>
        <w:t>- инвалиды Великой Отечественной войны (ВОВ).</w:t>
      </w:r>
    </w:p>
    <w:p w:rsidR="00746488" w:rsidRPr="00B236DC" w:rsidRDefault="00746488" w:rsidP="00B23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36DC">
        <w:rPr>
          <w:rFonts w:ascii="Arial" w:hAnsi="Arial" w:cs="Arial"/>
          <w:sz w:val="24"/>
          <w:szCs w:val="24"/>
        </w:rPr>
        <w:t>Основанием для применения налоговой льготы является копия удостоверения инвалида Великой Отечественной войны.</w:t>
      </w:r>
    </w:p>
    <w:p w:rsidR="00746488" w:rsidRPr="00B236DC" w:rsidRDefault="00746488" w:rsidP="00B23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36DC">
        <w:rPr>
          <w:rFonts w:ascii="Arial" w:hAnsi="Arial" w:cs="Arial"/>
          <w:sz w:val="24"/>
          <w:szCs w:val="24"/>
        </w:rPr>
        <w:t>Налогоплательщики, имеющие право на налоговые льготы, должны представить документы, подтверждающие такое право, в налоговые органы в срок до 1 февраля текущего года, либо в течение 30 (тридцати) дней с момента возникновения  права на льготу.</w:t>
      </w:r>
    </w:p>
    <w:p w:rsidR="00746488" w:rsidRPr="00B236DC" w:rsidRDefault="00746488" w:rsidP="00B23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36DC">
        <w:rPr>
          <w:rFonts w:ascii="Arial" w:hAnsi="Arial" w:cs="Arial"/>
          <w:sz w:val="24"/>
          <w:szCs w:val="24"/>
        </w:rPr>
        <w:t xml:space="preserve"> </w:t>
      </w:r>
      <w:r w:rsidR="00406D0A">
        <w:rPr>
          <w:rFonts w:ascii="Arial" w:hAnsi="Arial" w:cs="Arial"/>
          <w:sz w:val="24"/>
          <w:szCs w:val="24"/>
        </w:rPr>
        <w:t>2</w:t>
      </w:r>
      <w:r w:rsidRPr="00B236DC">
        <w:rPr>
          <w:rFonts w:ascii="Arial" w:hAnsi="Arial" w:cs="Arial"/>
          <w:sz w:val="24"/>
          <w:szCs w:val="24"/>
        </w:rPr>
        <w:t>. Решение опубликовать в  газете «Родные просторы».</w:t>
      </w:r>
    </w:p>
    <w:p w:rsidR="00746488" w:rsidRPr="00B236DC" w:rsidRDefault="00746488" w:rsidP="00406D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36DC">
        <w:rPr>
          <w:rFonts w:ascii="Arial" w:hAnsi="Arial" w:cs="Arial"/>
          <w:sz w:val="24"/>
          <w:szCs w:val="24"/>
        </w:rPr>
        <w:t>3. Настоящее  решение вступает в силу по истечении одного месяца со дня его официального опубликования и распространяется на правоотношения, возникшие  с 01 января 2016 года.</w:t>
      </w:r>
    </w:p>
    <w:p w:rsidR="00746488" w:rsidRDefault="00746488" w:rsidP="00B236D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66FBC" w:rsidRPr="00B236DC" w:rsidRDefault="00866FBC" w:rsidP="00B236D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46488" w:rsidRPr="00B236DC" w:rsidRDefault="00746488" w:rsidP="00B236DC">
      <w:pPr>
        <w:pStyle w:val="ConsPlusNormal"/>
        <w:jc w:val="both"/>
        <w:rPr>
          <w:sz w:val="24"/>
          <w:szCs w:val="24"/>
        </w:rPr>
      </w:pPr>
    </w:p>
    <w:p w:rsidR="00746488" w:rsidRPr="00B236DC" w:rsidRDefault="00746488" w:rsidP="00B236DC">
      <w:pPr>
        <w:pStyle w:val="ConsPlusNormal"/>
        <w:jc w:val="both"/>
        <w:rPr>
          <w:sz w:val="24"/>
          <w:szCs w:val="24"/>
        </w:rPr>
      </w:pPr>
      <w:r w:rsidRPr="00B236DC">
        <w:rPr>
          <w:sz w:val="24"/>
          <w:szCs w:val="24"/>
        </w:rPr>
        <w:t>Глава</w:t>
      </w:r>
    </w:p>
    <w:p w:rsidR="00746488" w:rsidRPr="00B236DC" w:rsidRDefault="00746488" w:rsidP="00B236DC">
      <w:pPr>
        <w:pStyle w:val="ConsPlusNormal"/>
        <w:jc w:val="both"/>
        <w:rPr>
          <w:sz w:val="24"/>
          <w:szCs w:val="24"/>
        </w:rPr>
      </w:pPr>
      <w:r w:rsidRPr="00B236DC">
        <w:rPr>
          <w:sz w:val="24"/>
          <w:szCs w:val="24"/>
        </w:rPr>
        <w:t xml:space="preserve">муниципального образования                                                           </w:t>
      </w:r>
      <w:r w:rsidR="00B236DC">
        <w:rPr>
          <w:sz w:val="24"/>
          <w:szCs w:val="24"/>
        </w:rPr>
        <w:tab/>
      </w:r>
      <w:proofErr w:type="spellStart"/>
      <w:r w:rsidR="00B236DC">
        <w:rPr>
          <w:sz w:val="24"/>
          <w:szCs w:val="24"/>
        </w:rPr>
        <w:t>С.А.Исайчев</w:t>
      </w:r>
      <w:proofErr w:type="spellEnd"/>
    </w:p>
    <w:p w:rsidR="0030098A" w:rsidRPr="00B236DC" w:rsidRDefault="0030098A" w:rsidP="0030098A">
      <w:pPr>
        <w:shd w:val="clear" w:color="auto" w:fill="FFFFFF"/>
        <w:spacing w:after="0" w:line="240" w:lineRule="auto"/>
        <w:ind w:right="18"/>
        <w:rPr>
          <w:rFonts w:ascii="Arial" w:hAnsi="Arial" w:cs="Arial"/>
          <w:bCs/>
          <w:color w:val="000000"/>
          <w:sz w:val="28"/>
          <w:szCs w:val="28"/>
        </w:rPr>
      </w:pPr>
    </w:p>
    <w:p w:rsidR="0030098A" w:rsidRPr="00B236DC" w:rsidRDefault="0030098A" w:rsidP="0030098A">
      <w:pPr>
        <w:rPr>
          <w:rFonts w:ascii="Arial" w:hAnsi="Arial" w:cs="Arial"/>
        </w:rPr>
      </w:pPr>
    </w:p>
    <w:p w:rsidR="002D7ED0" w:rsidRDefault="002D7ED0"/>
    <w:sectPr w:rsidR="002D7ED0" w:rsidSect="00E2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F684D"/>
    <w:multiLevelType w:val="hybridMultilevel"/>
    <w:tmpl w:val="B20ACCF8"/>
    <w:lvl w:ilvl="0" w:tplc="32BA710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0098A"/>
    <w:rsid w:val="002D7ED0"/>
    <w:rsid w:val="0030098A"/>
    <w:rsid w:val="00406D0A"/>
    <w:rsid w:val="006B5C61"/>
    <w:rsid w:val="00702058"/>
    <w:rsid w:val="00746488"/>
    <w:rsid w:val="00866FBC"/>
    <w:rsid w:val="008D7827"/>
    <w:rsid w:val="00945F93"/>
    <w:rsid w:val="00B236DC"/>
    <w:rsid w:val="00F2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98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46488"/>
    <w:rPr>
      <w:color w:val="0000FF"/>
      <w:u w:val="single"/>
    </w:rPr>
  </w:style>
  <w:style w:type="paragraph" w:customStyle="1" w:styleId="ConsPlusNormal">
    <w:name w:val="ConsPlusNormal"/>
    <w:rsid w:val="007464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D97DA616C27B6860E11D3EA6E75B934CA8C0791A8BF5BF189B75AF08i0c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2016-07-02T05:39:00Z</dcterms:created>
  <dcterms:modified xsi:type="dcterms:W3CDTF">2016-07-12T08:47:00Z</dcterms:modified>
</cp:coreProperties>
</file>