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150A4D">
        <w:rPr>
          <w:rFonts w:ascii="Times New Roman" w:hAnsi="Times New Roman" w:cs="Times New Roman"/>
          <w:b/>
          <w:sz w:val="24"/>
          <w:szCs w:val="24"/>
        </w:rPr>
        <w:t>2</w:t>
      </w:r>
      <w:r w:rsidR="00CD7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6E206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150A4D">
        <w:rPr>
          <w:rFonts w:ascii="Times New Roman" w:hAnsi="Times New Roman" w:cs="Times New Roman"/>
          <w:sz w:val="24"/>
          <w:szCs w:val="24"/>
        </w:rPr>
        <w:t>2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6E2068">
        <w:rPr>
          <w:rFonts w:ascii="Times New Roman" w:hAnsi="Times New Roman" w:cs="Times New Roman"/>
          <w:sz w:val="24"/>
          <w:szCs w:val="24"/>
        </w:rPr>
        <w:t xml:space="preserve"> 2021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150A4D">
        <w:rPr>
          <w:rFonts w:ascii="Times New Roman" w:hAnsi="Times New Roman" w:cs="Times New Roman"/>
          <w:sz w:val="24"/>
          <w:szCs w:val="24"/>
        </w:rPr>
        <w:t>письменных обращений  поступило 2</w:t>
      </w:r>
    </w:p>
    <w:p w:rsidR="00831932" w:rsidRPr="001B540D" w:rsidRDefault="00150A4D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Устных обращений не поступало.</w:t>
      </w:r>
    </w:p>
    <w:p w:rsidR="001B540D" w:rsidRDefault="00150A4D" w:rsidP="00CC0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</w:t>
      </w:r>
      <w:r w:rsidR="001B540D">
        <w:rPr>
          <w:rFonts w:ascii="Times New Roman" w:hAnsi="Times New Roman" w:cs="Times New Roman"/>
          <w:b/>
          <w:sz w:val="24"/>
          <w:szCs w:val="24"/>
        </w:rPr>
        <w:t>обращения:</w:t>
      </w:r>
    </w:p>
    <w:p w:rsidR="001B540D" w:rsidRDefault="001B540D" w:rsidP="006E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="006E2068">
        <w:rPr>
          <w:rFonts w:ascii="Times New Roman" w:hAnsi="Times New Roman" w:cs="Times New Roman"/>
          <w:sz w:val="24"/>
          <w:szCs w:val="24"/>
        </w:rPr>
        <w:t xml:space="preserve">по поводу разъяснения </w:t>
      </w:r>
      <w:r w:rsidR="00150A4D">
        <w:rPr>
          <w:rFonts w:ascii="Times New Roman" w:hAnsi="Times New Roman" w:cs="Times New Roman"/>
          <w:sz w:val="24"/>
          <w:szCs w:val="24"/>
        </w:rPr>
        <w:t xml:space="preserve">гражданского законодательства о порядке владения совместной собственностью. </w:t>
      </w:r>
      <w:r w:rsidR="006E2068">
        <w:rPr>
          <w:rFonts w:ascii="Times New Roman" w:hAnsi="Times New Roman" w:cs="Times New Roman"/>
          <w:sz w:val="24"/>
          <w:szCs w:val="24"/>
        </w:rPr>
        <w:t xml:space="preserve"> Дана юридическая консультация.</w:t>
      </w:r>
    </w:p>
    <w:p w:rsidR="00150A4D" w:rsidRDefault="00150A4D" w:rsidP="006E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в Управление Президента РФ о расселении из аварийного жилья.</w:t>
      </w:r>
    </w:p>
    <w:p w:rsidR="00150A4D" w:rsidRPr="001B540D" w:rsidRDefault="00150A4D" w:rsidP="006E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 рассмотрены, даны ответы. Жалоб по поводу ответа  не поступало.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711D2"/>
    <w:rsid w:val="000720A0"/>
    <w:rsid w:val="000E51EB"/>
    <w:rsid w:val="001240FB"/>
    <w:rsid w:val="00150A4D"/>
    <w:rsid w:val="001A6368"/>
    <w:rsid w:val="001B540D"/>
    <w:rsid w:val="001C280E"/>
    <w:rsid w:val="001E5D6A"/>
    <w:rsid w:val="002C4476"/>
    <w:rsid w:val="00304E41"/>
    <w:rsid w:val="00320D25"/>
    <w:rsid w:val="00343592"/>
    <w:rsid w:val="003A06F7"/>
    <w:rsid w:val="003A3972"/>
    <w:rsid w:val="003C0A57"/>
    <w:rsid w:val="003C11D0"/>
    <w:rsid w:val="004217F5"/>
    <w:rsid w:val="00435786"/>
    <w:rsid w:val="00445499"/>
    <w:rsid w:val="004E26AD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CD7FB2"/>
    <w:rsid w:val="00D54C7D"/>
    <w:rsid w:val="00D5690E"/>
    <w:rsid w:val="00DB331F"/>
    <w:rsid w:val="00DD79BD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23</cp:revision>
  <cp:lastPrinted>2020-09-25T11:55:00Z</cp:lastPrinted>
  <dcterms:created xsi:type="dcterms:W3CDTF">2016-12-23T10:20:00Z</dcterms:created>
  <dcterms:modified xsi:type="dcterms:W3CDTF">2021-06-30T09:09:00Z</dcterms:modified>
</cp:coreProperties>
</file>