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0B" w:rsidRDefault="00CA5F0B" w:rsidP="00CA5F0B">
      <w:pPr>
        <w:pStyle w:val="a3"/>
        <w:rPr>
          <w:b/>
        </w:rPr>
      </w:pPr>
      <w:r>
        <w:t xml:space="preserve">       </w:t>
      </w:r>
      <w:r>
        <w:rPr>
          <w:b/>
        </w:rPr>
        <w:t>Дайджест.</w:t>
      </w:r>
    </w:p>
    <w:p w:rsidR="00CA5F0B" w:rsidRDefault="00CA5F0B" w:rsidP="00CA5F0B">
      <w:pPr>
        <w:pStyle w:val="a3"/>
        <w:rPr>
          <w:b/>
        </w:rPr>
      </w:pPr>
      <w:r>
        <w:rPr>
          <w:b/>
        </w:rPr>
        <w:t xml:space="preserve">   Краткая оценка  деятельности </w:t>
      </w:r>
      <w:r w:rsidRPr="00CA5F0B">
        <w:rPr>
          <w:b/>
        </w:rPr>
        <w:t xml:space="preserve"> </w:t>
      </w:r>
      <w:r>
        <w:rPr>
          <w:b/>
        </w:rPr>
        <w:t xml:space="preserve"> Чкаловской библиотеки за  2017г.</w:t>
      </w:r>
    </w:p>
    <w:p w:rsidR="00CA5F0B" w:rsidRDefault="00CA5F0B" w:rsidP="00CA5F0B">
      <w:pPr>
        <w:pStyle w:val="a3"/>
      </w:pPr>
      <w:r>
        <w:t xml:space="preserve"> </w:t>
      </w:r>
      <w:proofErr w:type="gramStart"/>
      <w:r>
        <w:t>Чкаловский</w:t>
      </w:r>
      <w:proofErr w:type="gramEnd"/>
      <w:r>
        <w:t xml:space="preserve"> с/</w:t>
      </w:r>
      <w:proofErr w:type="spellStart"/>
      <w:r>
        <w:t>ф</w:t>
      </w:r>
      <w:proofErr w:type="spellEnd"/>
      <w:r>
        <w:t xml:space="preserve"> № 22  является структурным подразделением Муниципального бюджетного учреждения «Централизованная библиотечная система </w:t>
      </w:r>
      <w:proofErr w:type="spellStart"/>
      <w:r>
        <w:t>Асекеевского</w:t>
      </w:r>
      <w:proofErr w:type="spellEnd"/>
      <w:r>
        <w:t xml:space="preserve"> района Оренбургской области »</w:t>
      </w:r>
    </w:p>
    <w:p w:rsidR="00CA5F0B" w:rsidRDefault="00CA5F0B" w:rsidP="00CA5F0B">
      <w:pPr>
        <w:pStyle w:val="a3"/>
      </w:pPr>
      <w:r>
        <w:t>«</w:t>
      </w:r>
      <w:proofErr w:type="gramStart"/>
      <w:r>
        <w:t>Чкаловский</w:t>
      </w:r>
      <w:proofErr w:type="gramEnd"/>
      <w:r>
        <w:t xml:space="preserve"> с/</w:t>
      </w:r>
      <w:proofErr w:type="spellStart"/>
      <w:r>
        <w:t>ф</w:t>
      </w:r>
      <w:proofErr w:type="spellEnd"/>
      <w:r>
        <w:t xml:space="preserve"> № 22» -</w:t>
      </w:r>
      <w:r>
        <w:rPr>
          <w:color w:val="000000"/>
        </w:rPr>
        <w:t xml:space="preserve">является информационным, образовательным и культурно - </w:t>
      </w:r>
      <w:proofErr w:type="spellStart"/>
      <w:r>
        <w:rPr>
          <w:color w:val="000000"/>
        </w:rPr>
        <w:t>досуговым</w:t>
      </w:r>
      <w:proofErr w:type="spellEnd"/>
      <w:r>
        <w:rPr>
          <w:color w:val="000000"/>
        </w:rPr>
        <w:t xml:space="preserve"> учреждением. Библиотечное обслуживание пользователей проводится дифференцированно с учетом их возрастных и образовательных особенностей для повышения массового интереса к книге, ее доступности, культуры чтения. Библиотека обеспечивает населению п. Чкаловский доступ к знаниям, информации и культуре, составляет одну из главнейших предпосылок непрерывного образования и самообразования и культурного развития. Благодаря своей доступности, библиотека способствует созданию условий для реализации интеллектуальной свободы, сохранения демократических ценностей и всеобщих гражданских прав, улучшения качества жизни.</w:t>
      </w:r>
    </w:p>
    <w:p w:rsidR="00CA5F0B" w:rsidRDefault="00CA5F0B" w:rsidP="00CA5F0B">
      <w:pPr>
        <w:pStyle w:val="a3"/>
      </w:pPr>
      <w:r>
        <w:t xml:space="preserve"> Вся деятельность библиотеки осуществлялась на удовлетворение интересов и потребностей читателей. Работа велась на основании  Устава МБУ «ЦБС </w:t>
      </w:r>
      <w:proofErr w:type="spellStart"/>
      <w:r>
        <w:t>Асекеевского</w:t>
      </w:r>
      <w:proofErr w:type="spellEnd"/>
      <w:r>
        <w:t xml:space="preserve"> района и», законов РФ  «О библиотечном деле».</w:t>
      </w:r>
    </w:p>
    <w:p w:rsidR="00CA5F0B" w:rsidRDefault="00CA5F0B" w:rsidP="00CA5F0B">
      <w:pPr>
        <w:pStyle w:val="a3"/>
      </w:pPr>
      <w:r>
        <w:t xml:space="preserve">       Планы, отчеты работы   согласовываются с главой  Администрации Чкаловского сельского совета и утверждаются Директором МБУК ЦБС « </w:t>
      </w:r>
      <w:proofErr w:type="spellStart"/>
      <w:r>
        <w:t>Асекеевского</w:t>
      </w:r>
      <w:proofErr w:type="spellEnd"/>
      <w:r>
        <w:t xml:space="preserve"> района»</w:t>
      </w:r>
    </w:p>
    <w:p w:rsidR="00CA5F0B" w:rsidRDefault="00CA5F0B" w:rsidP="00CA5F0B">
      <w:pPr>
        <w:pStyle w:val="a3"/>
        <w:rPr>
          <w:b/>
        </w:rPr>
      </w:pPr>
      <w:r>
        <w:rPr>
          <w:b/>
        </w:rPr>
        <w:t>Цели и задачи, основные направления деятельности Чкаловского с/</w:t>
      </w:r>
      <w:proofErr w:type="spellStart"/>
      <w:r>
        <w:rPr>
          <w:b/>
        </w:rPr>
        <w:t>ф</w:t>
      </w:r>
      <w:proofErr w:type="spellEnd"/>
      <w:r>
        <w:rPr>
          <w:b/>
        </w:rPr>
        <w:t xml:space="preserve"> № 22</w:t>
      </w:r>
    </w:p>
    <w:p w:rsidR="00CA5F0B" w:rsidRDefault="00CA5F0B" w:rsidP="00CA5F0B">
      <w:pPr>
        <w:pStyle w:val="a3"/>
      </w:pPr>
      <w:r>
        <w:t>   В отчетном году перед библиотекой ставилась цель:</w:t>
      </w:r>
      <w:r>
        <w:br/>
        <w:t>— совершенствование библиотечного обслуживания с учетом интересов и потребностей пользователей;</w:t>
      </w:r>
      <w:r>
        <w:br/>
        <w:t>— создание единого информационного пространства; </w:t>
      </w:r>
      <w:r>
        <w:br/>
        <w:t>— обеспечение свободного доступа граждан к информации, знаниям, культуре; </w:t>
      </w:r>
      <w:r>
        <w:br/>
        <w:t xml:space="preserve">— организация библиотечной деятельности на основе использования новейших </w:t>
      </w:r>
      <w:proofErr w:type="spellStart"/>
      <w:r>
        <w:t>информ</w:t>
      </w:r>
      <w:proofErr w:type="spellEnd"/>
      <w:r>
        <w:t>. технологий.</w:t>
      </w:r>
    </w:p>
    <w:p w:rsidR="00CA5F0B" w:rsidRDefault="00CA5F0B" w:rsidP="00CA5F0B">
      <w:pPr>
        <w:pStyle w:val="a3"/>
      </w:pPr>
      <w:r>
        <w:t>   </w:t>
      </w:r>
      <w:r>
        <w:rPr>
          <w:b/>
        </w:rPr>
        <w:t>Задачами были:</w:t>
      </w:r>
      <w:r>
        <w:t> </w:t>
      </w:r>
      <w:r>
        <w:br/>
        <w:t>- обеспечение доступности  библиотечных услуг  и библиотечных фондов  для читателей поселения;</w:t>
      </w:r>
    </w:p>
    <w:p w:rsidR="00CA5F0B" w:rsidRDefault="00CA5F0B" w:rsidP="00CA5F0B">
      <w:pPr>
        <w:pStyle w:val="a3"/>
      </w:pPr>
      <w:r>
        <w:t>- формирование библиотечного фонда с учетом образовательных потребностей и культурных запросов населения; обеспечение его сохранности;</w:t>
      </w:r>
    </w:p>
    <w:p w:rsidR="00CA5F0B" w:rsidRDefault="00CA5F0B" w:rsidP="00CA5F0B">
      <w:pPr>
        <w:pStyle w:val="a3"/>
      </w:pPr>
      <w:r>
        <w:t>-  способствовать сохранению и развитию истории и культуры родного края, возрождению культурных традиций и обычаев, духовного потенциала населения.</w:t>
      </w:r>
    </w:p>
    <w:p w:rsidR="00CA5F0B" w:rsidRDefault="00CA5F0B" w:rsidP="00CA5F0B">
      <w:pPr>
        <w:pStyle w:val="a3"/>
      </w:pPr>
      <w:r>
        <w:t>- формирование правовой культуры читателей, гражданственности и патриотизма;</w:t>
      </w:r>
    </w:p>
    <w:p w:rsidR="00CA5F0B" w:rsidRDefault="00CA5F0B" w:rsidP="00CA5F0B">
      <w:pPr>
        <w:pStyle w:val="a3"/>
      </w:pPr>
      <w:r>
        <w:t>- обеспечение оперативного доступа к информационным ресурсам;</w:t>
      </w:r>
    </w:p>
    <w:p w:rsidR="00CA5F0B" w:rsidRDefault="00CA5F0B" w:rsidP="00CA5F0B">
      <w:pPr>
        <w:pStyle w:val="a3"/>
      </w:pPr>
      <w:r>
        <w:t>- расширение контингента пользователей;</w:t>
      </w:r>
    </w:p>
    <w:p w:rsidR="00CA5F0B" w:rsidRDefault="00CA5F0B" w:rsidP="00CA5F0B">
      <w:pPr>
        <w:pStyle w:val="a3"/>
      </w:pPr>
      <w:r>
        <w:t>- совершенствование методов работы библиотеки с различными категориями читателей;</w:t>
      </w:r>
    </w:p>
    <w:p w:rsidR="00CA5F0B" w:rsidRDefault="00CA5F0B" w:rsidP="00CA5F0B">
      <w:pPr>
        <w:pStyle w:val="a3"/>
      </w:pPr>
      <w:r>
        <w:t>- содействие образованию и воспитанию населения, повышение его культурного уровня;</w:t>
      </w:r>
    </w:p>
    <w:p w:rsidR="00CA5F0B" w:rsidRDefault="00CA5F0B" w:rsidP="00CA5F0B">
      <w:pPr>
        <w:pStyle w:val="a3"/>
      </w:pPr>
      <w:r>
        <w:t>-информационно-просветительская работа  с жителями поселка</w:t>
      </w:r>
    </w:p>
    <w:p w:rsidR="00CA5F0B" w:rsidRDefault="00CA5F0B" w:rsidP="00CA5F0B">
      <w:pPr>
        <w:pStyle w:val="a3"/>
      </w:pPr>
      <w:r>
        <w:t>Основой деятельности библиотеки является библиотечно-библиографическое обслуживание пользователей. Что касается библиотечного обслуживания пользователей: в течение всего года проводилась работа по привлечению в библиотеку новых читателей разных возрастов.</w:t>
      </w:r>
    </w:p>
    <w:p w:rsidR="00CA5F0B" w:rsidRDefault="00CA5F0B" w:rsidP="00CA5F0B">
      <w:pPr>
        <w:pStyle w:val="a3"/>
      </w:pPr>
      <w:r>
        <w:t xml:space="preserve">   На протяжении многих лет основным источником пополнения фонда Чкаловской библиотеки является отдел комплектования </w:t>
      </w:r>
      <w:proofErr w:type="spellStart"/>
      <w:r>
        <w:t>Асекеевкой</w:t>
      </w:r>
      <w:proofErr w:type="spellEnd"/>
      <w:r>
        <w:t xml:space="preserve"> ЦБС  дары читателей.</w:t>
      </w:r>
    </w:p>
    <w:p w:rsidR="00CA5F0B" w:rsidRDefault="00CA5F0B" w:rsidP="00CA5F0B">
      <w:pPr>
        <w:pStyle w:val="a3"/>
      </w:pPr>
      <w:r>
        <w:t>         Ежегодно библиотека проводит акции дарения книг. Дарят книги самые разные: по технике, сельскому хозяйству, медицине, искусству. Но самое большое количество составляют произведениях художественной литературы</w:t>
      </w:r>
      <w:proofErr w:type="gramStart"/>
      <w:r>
        <w:t>  В</w:t>
      </w:r>
      <w:proofErr w:type="gramEnd"/>
      <w:r>
        <w:t>сего за 2017 год библиотека получила в дар от читателей более200 экземпляров книг. Эт</w:t>
      </w:r>
      <w:proofErr w:type="gramStart"/>
      <w:r>
        <w:t>о-</w:t>
      </w:r>
      <w:proofErr w:type="gramEnd"/>
      <w:r>
        <w:t xml:space="preserve"> детская художественная литература, зарубежная литература, дамские романы. В декабре была оформлена выставка подаренных книг «Библиотеке с любовью».</w:t>
      </w:r>
    </w:p>
    <w:p w:rsidR="00CA5F0B" w:rsidRDefault="00CA5F0B" w:rsidP="00CA5F0B">
      <w:pPr>
        <w:pStyle w:val="a3"/>
      </w:pPr>
      <w:r>
        <w:lastRenderedPageBreak/>
        <w:t xml:space="preserve">Приоритетными направлениями в работе библиотеки в 2017 году    было патриотическое воспитание, экологическое воспитание и краеведение. Определенная работа велась и по другим направлениям: это нравственное воспитание, эстетическое, правовое. Это приобщение читателей к художественным и духовным традициям народной культуры. Это и внедрение новых форм культурно - </w:t>
      </w:r>
      <w:proofErr w:type="spellStart"/>
      <w:r>
        <w:t>досуговой</w:t>
      </w:r>
      <w:proofErr w:type="spellEnd"/>
      <w:r>
        <w:t xml:space="preserve"> деятельности библиотеки. В зону обслуживания  библиотеки входят п. Чкаловский. 1818 ч. п..</w:t>
      </w:r>
      <w:proofErr w:type="gramStart"/>
      <w:r>
        <w:t xml:space="preserve">С </w:t>
      </w:r>
      <w:proofErr w:type="spellStart"/>
      <w:r>
        <w:t>основка</w:t>
      </w:r>
      <w:proofErr w:type="spellEnd"/>
      <w:proofErr w:type="gramEnd"/>
      <w:r>
        <w:t xml:space="preserve">  189      человек. Услугами  библиотеки пользовались    920     человек.</w:t>
      </w:r>
    </w:p>
    <w:tbl>
      <w:tblPr>
        <w:tblStyle w:val="a5"/>
        <w:tblW w:w="0" w:type="auto"/>
        <w:tblInd w:w="0" w:type="dxa"/>
        <w:tblLook w:val="04A0"/>
      </w:tblPr>
      <w:tblGrid>
        <w:gridCol w:w="814"/>
        <w:gridCol w:w="978"/>
        <w:gridCol w:w="1324"/>
        <w:gridCol w:w="1037"/>
        <w:gridCol w:w="987"/>
        <w:gridCol w:w="1205"/>
        <w:gridCol w:w="906"/>
        <w:gridCol w:w="955"/>
        <w:gridCol w:w="1365"/>
      </w:tblGrid>
      <w:tr w:rsidR="00CA5F0B" w:rsidTr="00CA5F0B">
        <w:tc>
          <w:tcPr>
            <w:tcW w:w="3559" w:type="dxa"/>
            <w:gridSpan w:val="3"/>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читателей</w:t>
            </w:r>
          </w:p>
        </w:tc>
        <w:tc>
          <w:tcPr>
            <w:tcW w:w="3564" w:type="dxa"/>
            <w:gridSpan w:val="3"/>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посещений</w:t>
            </w:r>
          </w:p>
        </w:tc>
        <w:tc>
          <w:tcPr>
            <w:tcW w:w="3559" w:type="dxa"/>
            <w:gridSpan w:val="3"/>
            <w:tcBorders>
              <w:top w:val="single" w:sz="4" w:space="0" w:color="auto"/>
              <w:left w:val="single" w:sz="4" w:space="0" w:color="auto"/>
              <w:bottom w:val="single" w:sz="4" w:space="0" w:color="auto"/>
              <w:right w:val="single" w:sz="4" w:space="0" w:color="auto"/>
            </w:tcBorders>
            <w:hideMark/>
          </w:tcPr>
          <w:p w:rsidR="00CA5F0B" w:rsidRDefault="00CA5F0B">
            <w:pPr>
              <w:pStyle w:val="a3"/>
              <w:ind w:firstLine="708"/>
              <w:rPr>
                <w:lang w:eastAsia="en-US"/>
              </w:rPr>
            </w:pPr>
            <w:r>
              <w:rPr>
                <w:lang w:eastAsia="en-US"/>
              </w:rPr>
              <w:t>книговыдача</w:t>
            </w:r>
          </w:p>
        </w:tc>
      </w:tr>
      <w:tr w:rsidR="00CA5F0B" w:rsidTr="00CA5F0B">
        <w:tc>
          <w:tcPr>
            <w:tcW w:w="91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2016</w:t>
            </w:r>
          </w:p>
        </w:tc>
        <w:tc>
          <w:tcPr>
            <w:tcW w:w="1219"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2017</w:t>
            </w:r>
          </w:p>
        </w:tc>
        <w:tc>
          <w:tcPr>
            <w:tcW w:w="142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динамика</w:t>
            </w:r>
          </w:p>
        </w:tc>
        <w:tc>
          <w:tcPr>
            <w:tcW w:w="122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2016</w:t>
            </w:r>
          </w:p>
        </w:tc>
        <w:tc>
          <w:tcPr>
            <w:tcW w:w="1134"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2017</w:t>
            </w:r>
          </w:p>
        </w:tc>
        <w:tc>
          <w:tcPr>
            <w:tcW w:w="120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динамика</w:t>
            </w:r>
          </w:p>
        </w:tc>
        <w:tc>
          <w:tcPr>
            <w:tcW w:w="983"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2016</w:t>
            </w:r>
          </w:p>
        </w:tc>
        <w:tc>
          <w:tcPr>
            <w:tcW w:w="1074"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2017</w:t>
            </w:r>
          </w:p>
        </w:tc>
        <w:tc>
          <w:tcPr>
            <w:tcW w:w="1502"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динамика</w:t>
            </w:r>
          </w:p>
        </w:tc>
      </w:tr>
      <w:tr w:rsidR="00CA5F0B" w:rsidTr="00CA5F0B">
        <w:tc>
          <w:tcPr>
            <w:tcW w:w="91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915</w:t>
            </w:r>
          </w:p>
        </w:tc>
        <w:tc>
          <w:tcPr>
            <w:tcW w:w="1219"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920</w:t>
            </w:r>
          </w:p>
        </w:tc>
        <w:tc>
          <w:tcPr>
            <w:tcW w:w="142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+ 5</w:t>
            </w:r>
          </w:p>
        </w:tc>
        <w:tc>
          <w:tcPr>
            <w:tcW w:w="122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15931</w:t>
            </w:r>
          </w:p>
        </w:tc>
        <w:tc>
          <w:tcPr>
            <w:tcW w:w="1134"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16000</w:t>
            </w:r>
          </w:p>
        </w:tc>
        <w:tc>
          <w:tcPr>
            <w:tcW w:w="1205"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+ 69</w:t>
            </w:r>
          </w:p>
        </w:tc>
        <w:tc>
          <w:tcPr>
            <w:tcW w:w="983"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32164</w:t>
            </w:r>
          </w:p>
        </w:tc>
        <w:tc>
          <w:tcPr>
            <w:tcW w:w="1074"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32190</w:t>
            </w:r>
          </w:p>
        </w:tc>
        <w:tc>
          <w:tcPr>
            <w:tcW w:w="1502" w:type="dxa"/>
            <w:tcBorders>
              <w:top w:val="single" w:sz="4" w:space="0" w:color="auto"/>
              <w:left w:val="single" w:sz="4" w:space="0" w:color="auto"/>
              <w:bottom w:val="single" w:sz="4" w:space="0" w:color="auto"/>
              <w:right w:val="single" w:sz="4" w:space="0" w:color="auto"/>
            </w:tcBorders>
            <w:hideMark/>
          </w:tcPr>
          <w:p w:rsidR="00CA5F0B" w:rsidRDefault="00CA5F0B">
            <w:pPr>
              <w:pStyle w:val="a3"/>
              <w:rPr>
                <w:lang w:eastAsia="en-US"/>
              </w:rPr>
            </w:pPr>
            <w:r>
              <w:rPr>
                <w:lang w:eastAsia="en-US"/>
              </w:rPr>
              <w:t>+26</w:t>
            </w:r>
          </w:p>
        </w:tc>
      </w:tr>
    </w:tbl>
    <w:p w:rsidR="00CA5F0B" w:rsidRDefault="00CA5F0B" w:rsidP="00CA5F0B">
      <w:pPr>
        <w:pStyle w:val="a3"/>
      </w:pPr>
    </w:p>
    <w:p w:rsidR="00CA5F0B" w:rsidRDefault="00CA5F0B" w:rsidP="00CA5F0B">
      <w:pPr>
        <w:pStyle w:val="a3"/>
      </w:pPr>
    </w:p>
    <w:p w:rsidR="00CA5F0B" w:rsidRDefault="00CA5F0B" w:rsidP="00CA5F0B">
      <w:pPr>
        <w:pStyle w:val="a3"/>
      </w:pPr>
      <w:r>
        <w:t>Обеспечение сохранности документного фонда - одна из основных функций, без надлежащего выполнения которой библиотека со временем не только не сможет в полной мере удовлетворять запросы читателей, но и реально столкнутся с угрозой частичной или полной их утраты. Обеспечить сохранность того, чем библиотека располагает сегодня, - лучший способ удовлетворить запросы потенциальных пользователей будущего.</w:t>
      </w:r>
    </w:p>
    <w:p w:rsidR="00CA5F0B" w:rsidRDefault="00CA5F0B" w:rsidP="00CA5F0B">
      <w:pPr>
        <w:pStyle w:val="a3"/>
      </w:pPr>
      <w:r>
        <w:t>В библиотеке установлена пожарная сигнализация, имеется противопожарные   инвентари. Исправность инвентаря периодически проверяется.</w:t>
      </w:r>
    </w:p>
    <w:p w:rsidR="00CA5F0B" w:rsidRDefault="00CA5F0B" w:rsidP="00CA5F0B">
      <w:pPr>
        <w:pStyle w:val="a3"/>
      </w:pPr>
      <w:r>
        <w:t>Сохранность фонда обеспечивается созданием оптимальных условий хранения и использования документов, включенных в библиотечный фонд, а так же охраной их от порчи и расхищений.</w:t>
      </w:r>
    </w:p>
    <w:p w:rsidR="00CA5F0B" w:rsidRDefault="00CA5F0B" w:rsidP="00CA5F0B">
      <w:pPr>
        <w:pStyle w:val="a3"/>
      </w:pPr>
      <w:r>
        <w:t>               Анализируя  сохранность фондов, можно сказать, что в целом фонд библиотеки на треть содержат ветхих изданий. Наиболее актуальная часть книжных фондов библиотеки представлена на открытом доступе, книжные   выставки способствуют раскрытию библиотечного фонда. Большое внимание  также уделяется ремонту поврежденных книг, в библиотеке работает  кружок «Айболит ».</w:t>
      </w:r>
    </w:p>
    <w:p w:rsidR="00CA5F0B" w:rsidRDefault="00CA5F0B" w:rsidP="00CA5F0B">
      <w:pPr>
        <w:pStyle w:val="a3"/>
        <w:rPr>
          <w:color w:val="000000"/>
        </w:rPr>
      </w:pPr>
      <w:r>
        <w:t xml:space="preserve">    </w:t>
      </w:r>
      <w:r>
        <w:rPr>
          <w:color w:val="000000"/>
        </w:rPr>
        <w:t>  В целях обеспечения сохранности библиотечного фонда библиотека использовала различные формы работы: выходы на дом по сбору книг от читателей; открытк</w:t>
      </w:r>
      <w:proofErr w:type="gramStart"/>
      <w:r>
        <w:rPr>
          <w:color w:val="000000"/>
        </w:rPr>
        <w:t>и-</w:t>
      </w:r>
      <w:proofErr w:type="gramEnd"/>
      <w:r>
        <w:rPr>
          <w:color w:val="000000"/>
        </w:rPr>
        <w:t xml:space="preserve"> напоминания должникам.</w:t>
      </w:r>
    </w:p>
    <w:p w:rsidR="00CA5F0B" w:rsidRDefault="00CA5F0B" w:rsidP="00CA5F0B">
      <w:pPr>
        <w:pStyle w:val="a3"/>
      </w:pPr>
      <w:r>
        <w:t xml:space="preserve">         Важнейший источник пополнения фонда Чкаловской библиотеки - подписка на периодические издания. В 2017   г. в библиотеку поступило 23 наименований  </w:t>
      </w:r>
    </w:p>
    <w:p w:rsidR="00CA5F0B" w:rsidRDefault="00CA5F0B" w:rsidP="00CA5F0B">
      <w:pPr>
        <w:pStyle w:val="a3"/>
        <w:numPr>
          <w:ilvl w:val="0"/>
          <w:numId w:val="1"/>
        </w:numPr>
        <w:rPr>
          <w:i/>
        </w:rPr>
      </w:pPr>
      <w:r>
        <w:rPr>
          <w:i/>
        </w:rPr>
        <w:t xml:space="preserve">Родные просторы.  2. </w:t>
      </w:r>
      <w:proofErr w:type="gramStart"/>
      <w:r>
        <w:rPr>
          <w:i/>
        </w:rPr>
        <w:t>южный</w:t>
      </w:r>
      <w:proofErr w:type="gramEnd"/>
      <w:r>
        <w:rPr>
          <w:i/>
        </w:rPr>
        <w:t xml:space="preserve"> урал.3 зимняя вишня.4.детские сказки 5.ухтыщка</w:t>
      </w:r>
    </w:p>
    <w:p w:rsidR="00CA5F0B" w:rsidRDefault="00CA5F0B" w:rsidP="00CA5F0B">
      <w:pPr>
        <w:pStyle w:val="a3"/>
        <w:ind w:left="360"/>
        <w:rPr>
          <w:i/>
        </w:rPr>
      </w:pPr>
      <w:r>
        <w:rPr>
          <w:i/>
        </w:rPr>
        <w:t xml:space="preserve"> 6.в гостях у сказки 7Ах развивайка.8.глобус газета 9. Саша и маша 1000 приключений.10.душевные встречи.11. 1000 советов.12 загадки истории .13невыдуманные истории. 14.Яик. 15 удивительное рядом.16.война и отечество17.настоящее женское счастье. 18. Меланья.19.</w:t>
      </w:r>
      <w:proofErr w:type="gramStart"/>
      <w:r>
        <w:rPr>
          <w:i/>
        </w:rPr>
        <w:t>счастливая</w:t>
      </w:r>
      <w:proofErr w:type="gramEnd"/>
      <w:r>
        <w:rPr>
          <w:i/>
        </w:rPr>
        <w:t xml:space="preserve"> и красивая 20.Ёжик.21.ставроша .22мир детей  и подростков.23. </w:t>
      </w:r>
      <w:proofErr w:type="spellStart"/>
      <w:r>
        <w:rPr>
          <w:i/>
        </w:rPr>
        <w:t>санька</w:t>
      </w:r>
      <w:proofErr w:type="spellEnd"/>
      <w:r>
        <w:rPr>
          <w:i/>
        </w:rPr>
        <w:t xml:space="preserve"> в стране сказок </w:t>
      </w:r>
    </w:p>
    <w:p w:rsidR="00CA5F0B" w:rsidRDefault="00CA5F0B" w:rsidP="00CA5F0B">
      <w:pPr>
        <w:pStyle w:val="a3"/>
      </w:pPr>
      <w:r>
        <w:t xml:space="preserve"> Периодические издания компенсируют недостающие документы по наиболее спрашиваемым отраслям знания. С учетом читательских запросов и потребностей проводится подписка на периодические издания</w:t>
      </w:r>
    </w:p>
    <w:p w:rsidR="00CA5F0B" w:rsidRDefault="00CA5F0B" w:rsidP="00CA5F0B">
      <w:pPr>
        <w:pStyle w:val="a3"/>
      </w:pPr>
      <w:r>
        <w:t>       Подписка на газеты и журналы в 2017 году осуществлялась из местного бюджета Чкаловского с/совета  в количестве  наименований на сумму 8548 руб. 40коп.</w:t>
      </w:r>
    </w:p>
    <w:p w:rsidR="00CA5F0B" w:rsidRDefault="00CA5F0B" w:rsidP="00CA5F0B">
      <w:pPr>
        <w:pStyle w:val="a3"/>
      </w:pPr>
      <w:r>
        <w:rPr>
          <w:rStyle w:val="a6"/>
          <w:rFonts w:eastAsiaTheme="majorEastAsia"/>
        </w:rPr>
        <w:t xml:space="preserve">       Большая часть работы библиотеки по всем  направлениям  проходит в тесном сотрудничестве с органами местного самоуправления работниками СДК</w:t>
      </w:r>
      <w:proofErr w:type="gramStart"/>
      <w:r>
        <w:rPr>
          <w:rStyle w:val="a6"/>
          <w:rFonts w:eastAsiaTheme="majorEastAsia"/>
        </w:rPr>
        <w:t xml:space="preserve"> .</w:t>
      </w:r>
      <w:proofErr w:type="gramEnd"/>
      <w:r>
        <w:rPr>
          <w:rStyle w:val="a6"/>
          <w:rFonts w:eastAsiaTheme="majorEastAsia"/>
        </w:rPr>
        <w:t xml:space="preserve"> Чкаловской СОШ,   Органы местного самоуправления помогают нам   в финансировании  мероприятий,  которые проводит библиотека, а также принимают непосредственное участие в  наших мероприятиях</w:t>
      </w:r>
      <w:r>
        <w:rPr>
          <w:rStyle w:val="a6"/>
          <w:rFonts w:eastAsiaTheme="majorEastAsia"/>
          <w:szCs w:val="18"/>
        </w:rPr>
        <w:t>.   </w:t>
      </w:r>
    </w:p>
    <w:p w:rsidR="00CA5F0B" w:rsidRDefault="00CA5F0B" w:rsidP="00CA5F0B">
      <w:pPr>
        <w:pStyle w:val="a3"/>
      </w:pPr>
      <w:r>
        <w:rPr>
          <w:rFonts w:eastAsia="Calibri"/>
        </w:rPr>
        <w:t xml:space="preserve">     2017 году  Чкаловской библиотекой было организовано 198  массовых мероприятий, в которых приняли участие около     7998  человек. За этими цифрами стоит большая подготовительная и организаторская работа. Каждое мероприятие – от простой беседы, книжной выставки, обзора до тематического и литературно-музыкального вечера, требует </w:t>
      </w:r>
      <w:r>
        <w:rPr>
          <w:rFonts w:eastAsia="Calibri"/>
        </w:rPr>
        <w:lastRenderedPageBreak/>
        <w:t>от библиотекаря кропотливого изучения и широкой популяризации материала, формирования интереса читателей к данной теме, создания предпосылок для достижения конечной цели – приобщения населения к отечественным культурным ценностям и истокам</w:t>
      </w:r>
      <w:r>
        <w:t>.</w:t>
      </w:r>
    </w:p>
    <w:p w:rsidR="00CA5F0B" w:rsidRDefault="00CA5F0B" w:rsidP="00CA5F0B">
      <w:pPr>
        <w:pStyle w:val="a3"/>
      </w:pPr>
      <w:r>
        <w:t xml:space="preserve"> </w:t>
      </w:r>
      <w:proofErr w:type="gramStart"/>
      <w:r>
        <w:t>Четвертый год принимаем участие в международной акции « Читаем детям о войне» - отмечены дипломом.</w:t>
      </w:r>
      <w:proofErr w:type="gramEnd"/>
    </w:p>
    <w:p w:rsidR="00CA5F0B" w:rsidRDefault="00CA5F0B" w:rsidP="00CA5F0B">
      <w:pPr>
        <w:pStyle w:val="a3"/>
      </w:pPr>
      <w:r>
        <w:t xml:space="preserve">   Работники нашей библиотеки вместе с СДК   участвуют  во многих районных мероприятиях проводимых в  с. Асекеево    «Сабантуй»</w:t>
      </w:r>
      <w:proofErr w:type="gramStart"/>
      <w:r>
        <w:t xml:space="preserve"> ,</w:t>
      </w:r>
      <w:proofErr w:type="gramEnd"/>
      <w:r>
        <w:t xml:space="preserve"> </w:t>
      </w:r>
    </w:p>
    <w:p w:rsidR="00CA5F0B" w:rsidRDefault="00CA5F0B" w:rsidP="00CA5F0B">
      <w:pPr>
        <w:pStyle w:val="a3"/>
      </w:pPr>
      <w:r>
        <w:t>«Троица» « Грани мастерства», «Обильный край благословенный</w:t>
      </w:r>
      <w:proofErr w:type="gramStart"/>
      <w:r>
        <w:t xml:space="preserve">»., « </w:t>
      </w:r>
      <w:proofErr w:type="gramEnd"/>
      <w:r>
        <w:t xml:space="preserve">Огни рампы», « Люблю мое Отечество» - 1 место  в номинации худ. Слово заняла Фадеева Н.А.«Творчества круг», в  районных конкурсах драматических коллективов </w:t>
      </w:r>
      <w:proofErr w:type="gramStart"/>
      <w:r>
        <w:t>-з</w:t>
      </w:r>
      <w:proofErr w:type="gramEnd"/>
      <w:r>
        <w:t>аняли.2 – м</w:t>
      </w:r>
    </w:p>
    <w:p w:rsidR="00CA5F0B" w:rsidRDefault="00CA5F0B" w:rsidP="00CA5F0B">
      <w:pPr>
        <w:pStyle w:val="a3"/>
      </w:pPr>
      <w:r>
        <w:t xml:space="preserve">Участвовали в районном конкурсе  пробы пера « Мой край задумчивый» участники Гордеева Валентина  и </w:t>
      </w:r>
      <w:proofErr w:type="spellStart"/>
      <w:r>
        <w:t>Пузакин</w:t>
      </w:r>
      <w:proofErr w:type="spellEnd"/>
      <w:r>
        <w:t xml:space="preserve"> Даниил заняли призовое место.</w:t>
      </w:r>
    </w:p>
    <w:p w:rsidR="00CA5F0B" w:rsidRDefault="00CA5F0B" w:rsidP="00CA5F0B">
      <w:pPr>
        <w:pStyle w:val="a3"/>
      </w:pPr>
      <w:r>
        <w:t xml:space="preserve">Проводилась очень большая работа </w:t>
      </w:r>
      <w:r>
        <w:rPr>
          <w:b/>
        </w:rPr>
        <w:t>по гражданско-патриотическому воспитанию населения</w:t>
      </w:r>
    </w:p>
    <w:p w:rsidR="00CA5F0B" w:rsidRDefault="00CA5F0B" w:rsidP="00CA5F0B">
      <w:pPr>
        <w:pStyle w:val="a3"/>
      </w:pPr>
      <w:r>
        <w:t xml:space="preserve"> В течени</w:t>
      </w:r>
      <w:proofErr w:type="gramStart"/>
      <w:r>
        <w:t>и</w:t>
      </w:r>
      <w:proofErr w:type="gramEnd"/>
      <w:r>
        <w:t xml:space="preserve"> года в библиотеке функционировали выставки  посвященные памяти тех страшных дней и мужеству защитников  родины  читатели могли ознакомиться с фактами и событиями Великой отечественной войны и художественной литературой посвященной Вов .также проводились уроки мужества «</w:t>
      </w:r>
      <w:proofErr w:type="spellStart"/>
      <w:r>
        <w:t>Бухенвальдский</w:t>
      </w:r>
      <w:proofErr w:type="spellEnd"/>
      <w:r>
        <w:t xml:space="preserve"> набат »  Минувших лет святая память «</w:t>
      </w:r>
      <w:proofErr w:type="spellStart"/>
      <w:r>
        <w:t>час-памяти</w:t>
      </w:r>
      <w:proofErr w:type="spellEnd"/>
      <w:r>
        <w:t xml:space="preserve"> ,Дни воинской славы» Священный бой –поэзии строкой -обзоры. «Салют Победа » </w:t>
      </w:r>
      <w:proofErr w:type="gramStart"/>
      <w:r>
        <w:t>-к</w:t>
      </w:r>
      <w:proofErr w:type="gramEnd"/>
      <w:r>
        <w:t xml:space="preserve">онкурс рисунков» «Бондырев Горячий снег -" </w:t>
      </w:r>
      <w:proofErr w:type="spellStart"/>
      <w:r>
        <w:t>чит</w:t>
      </w:r>
      <w:proofErr w:type="spellEnd"/>
      <w:r>
        <w:t xml:space="preserve"> </w:t>
      </w:r>
      <w:proofErr w:type="spellStart"/>
      <w:r>
        <w:t>конференц</w:t>
      </w:r>
      <w:proofErr w:type="spellEnd"/>
      <w:r>
        <w:t>.</w:t>
      </w:r>
    </w:p>
    <w:p w:rsidR="00CA5F0B" w:rsidRDefault="00CA5F0B" w:rsidP="00CA5F0B">
      <w:pPr>
        <w:pStyle w:val="a3"/>
      </w:pPr>
      <w:r>
        <w:tab/>
        <w:t xml:space="preserve"> Сегодняшним школьникам трудно понять, что такое война, сколько горя принесла она нашему народу. Для них Великая Отечественная война – далёкая история. Наша задача – как можно правдивее донести до ребят трагизм военных лет, всю тяжесть испытаний, выпавших на детские плечи. Было проведено  14  мер. Выставок  7 .</w:t>
      </w:r>
    </w:p>
    <w:p w:rsidR="00CA5F0B" w:rsidRDefault="00CA5F0B" w:rsidP="00CA5F0B">
      <w:pPr>
        <w:pStyle w:val="a3"/>
      </w:pPr>
      <w:r>
        <w:t xml:space="preserve"> </w:t>
      </w:r>
      <w:proofErr w:type="gramStart"/>
      <w:r>
        <w:t>9 мая проведен митинг у обелиска павшим  совместно с Администрацией Чкаловского с/совета работниками СДК и уч-ся Чкаловской СОШ.</w:t>
      </w:r>
      <w:proofErr w:type="gramEnd"/>
      <w:r>
        <w:t xml:space="preserve"> Приняли участие </w:t>
      </w:r>
      <w:proofErr w:type="gramStart"/>
      <w:r>
        <w:t>в</w:t>
      </w:r>
      <w:proofErr w:type="gramEnd"/>
      <w:r>
        <w:t xml:space="preserve"> всемирной акции « Бессмертный полк»</w:t>
      </w:r>
    </w:p>
    <w:p w:rsidR="00CA5F0B" w:rsidRDefault="00CA5F0B" w:rsidP="00CA5F0B">
      <w:pPr>
        <w:pStyle w:val="a3"/>
        <w:rPr>
          <w:rFonts w:ascii="Verdana" w:hAnsi="Verdana"/>
          <w:i/>
        </w:rPr>
      </w:pPr>
      <w:r>
        <w:rPr>
          <w:rStyle w:val="a6"/>
          <w:color w:val="000000"/>
        </w:rPr>
        <w:t xml:space="preserve"> </w:t>
      </w:r>
      <w:r>
        <w:rPr>
          <w:rStyle w:val="a6"/>
          <w:b/>
          <w:color w:val="000000"/>
        </w:rPr>
        <w:t>Краеведение</w:t>
      </w:r>
      <w:r>
        <w:rPr>
          <w:rStyle w:val="a6"/>
          <w:color w:val="000000"/>
        </w:rPr>
        <w:t xml:space="preserve"> всегда было и остается одним из приоритетных направлений деятельности библиотеки. Прошлое и настоящее области, опыт предшествующих поколений, их традиции, быт, обычаи-все это нередко становится темой многочисленных мероприятий.</w:t>
      </w:r>
    </w:p>
    <w:p w:rsidR="00CA5F0B" w:rsidRDefault="00CA5F0B" w:rsidP="00CA5F0B">
      <w:pPr>
        <w:pStyle w:val="a3"/>
        <w:rPr>
          <w:rStyle w:val="a6"/>
          <w:color w:val="000000"/>
        </w:rPr>
      </w:pPr>
      <w:r>
        <w:rPr>
          <w:rStyle w:val="a6"/>
          <w:color w:val="000000"/>
        </w:rPr>
        <w:t>Краеведение приоритетное направление работы библиотеки и начинается с организации фонда краеведческой литературы. Вся краеведческая литература собрана на отдельном стеллаже</w:t>
      </w:r>
      <w:proofErr w:type="gramStart"/>
      <w:r>
        <w:rPr>
          <w:rStyle w:val="a6"/>
          <w:color w:val="000000"/>
        </w:rPr>
        <w:t xml:space="preserve"> .</w:t>
      </w:r>
      <w:proofErr w:type="gramEnd"/>
      <w:r>
        <w:rPr>
          <w:rStyle w:val="a6"/>
          <w:color w:val="000000"/>
        </w:rPr>
        <w:t xml:space="preserve"> Оформлена богатая книжно – иллюстративная выставка панорама « культурное наследие </w:t>
      </w:r>
      <w:proofErr w:type="spellStart"/>
      <w:r>
        <w:rPr>
          <w:rStyle w:val="a6"/>
          <w:color w:val="000000"/>
        </w:rPr>
        <w:t>оренбуржья</w:t>
      </w:r>
      <w:proofErr w:type="spellEnd"/>
      <w:r>
        <w:rPr>
          <w:rStyle w:val="a6"/>
          <w:color w:val="000000"/>
        </w:rPr>
        <w:t>», выставлены книги, журнальные, газетные статьи, папки. Выставка постоянно обновляется и пополняется  Проведено   14 мероприятий по этому направлению.</w:t>
      </w:r>
      <w:r>
        <w:rPr>
          <w:rStyle w:val="a6"/>
          <w:b/>
          <w:color w:val="000000"/>
        </w:rPr>
        <w:t>2017 год  объявлен президентом годом экологии</w:t>
      </w:r>
    </w:p>
    <w:p w:rsidR="00CA5F0B" w:rsidRDefault="00CA5F0B" w:rsidP="00CA5F0B">
      <w:pPr>
        <w:pStyle w:val="a3"/>
      </w:pPr>
      <w:r>
        <w:t>Экология – один из наиболее важных и глобальных вопросов современности. Научно-технический прогресс привёл к обострению экологической ситуации: истощаются запасы природных ресурсов, загрязняется окружающая среда, ухудшается здоровье людей. В целях обеспечения права каждого человека на благоприятную окружающую среду Президентом РФ был подписан Указ «О проведении в  2017 году в Российской Федерации Года экологии»   от 05.01.2016 г. № 7.</w:t>
      </w:r>
    </w:p>
    <w:p w:rsidR="00CA5F0B" w:rsidRDefault="00CA5F0B" w:rsidP="00CA5F0B">
      <w:pPr>
        <w:pStyle w:val="a3"/>
        <w:rPr>
          <w:rStyle w:val="a6"/>
          <w:i w:val="0"/>
          <w:iCs w:val="0"/>
        </w:rPr>
      </w:pPr>
      <w:r>
        <w:t>Экологические знания становятся социально значимыми и востребованными в практической жизни. Библиотеки стали важным звеном в системе просветительской деятельности среди подрастающего поколения.</w:t>
      </w:r>
    </w:p>
    <w:p w:rsidR="00CA5F0B" w:rsidRDefault="00CA5F0B" w:rsidP="00CA5F0B">
      <w:pPr>
        <w:pStyle w:val="a3"/>
      </w:pPr>
      <w:r>
        <w:t>В течени</w:t>
      </w:r>
      <w:proofErr w:type="gramStart"/>
      <w:r>
        <w:t>и</w:t>
      </w:r>
      <w:proofErr w:type="gramEnd"/>
      <w:r>
        <w:t xml:space="preserve"> всего года работали по целевой программе « Жить в согласии  с природой»</w:t>
      </w:r>
    </w:p>
    <w:p w:rsidR="00CA5F0B" w:rsidRDefault="00CA5F0B" w:rsidP="00CA5F0B">
      <w:pPr>
        <w:pStyle w:val="a3"/>
      </w:pPr>
      <w:r>
        <w:t xml:space="preserve">   Провели  мини анкетирование «На этой земле жить и мне и тебе» среди уч-ся Чкаловской СОШ среди начальных классов</w:t>
      </w:r>
      <w:proofErr w:type="gramStart"/>
      <w:r>
        <w:t>.</w:t>
      </w:r>
      <w:proofErr w:type="gramEnd"/>
      <w:r>
        <w:t xml:space="preserve"> </w:t>
      </w:r>
      <w:proofErr w:type="gramStart"/>
      <w:r>
        <w:t>п</w:t>
      </w:r>
      <w:proofErr w:type="gramEnd"/>
      <w:r>
        <w:t xml:space="preserve">ровели  48  мероприятий  выставок  9  - обзоров  7 .  Выставки рисунков и плакатов в защиту природы. В Библиотеке сделали </w:t>
      </w:r>
      <w:r>
        <w:lastRenderedPageBreak/>
        <w:t>дерево пожеланий провели акцию « Мой голос в защиту природы</w:t>
      </w:r>
      <w:proofErr w:type="gramStart"/>
      <w:r>
        <w:t>»г</w:t>
      </w:r>
      <w:proofErr w:type="gramEnd"/>
      <w:r>
        <w:t>де каждый желающей мог написать свои пожелания лесу.</w:t>
      </w:r>
      <w:bookmarkStart w:id="0" w:name="_GoBack"/>
      <w:bookmarkEnd w:id="0"/>
    </w:p>
    <w:p w:rsidR="00CA5F0B" w:rsidRDefault="00CA5F0B" w:rsidP="00CA5F0B">
      <w:pPr>
        <w:pStyle w:val="a3"/>
      </w:pPr>
      <w:r>
        <w:t xml:space="preserve">  21 апреля с 18:00 до 20:00  Чкаловская библиотека приняла участие во Всероссийской акции в поддержку чтения «Библионочь-2017». Тема акции этого года – «Новое прочтение». В этом году мы решили провести детскую программу «</w:t>
      </w:r>
      <w:proofErr w:type="spellStart"/>
      <w:r>
        <w:t>Библионочи</w:t>
      </w:r>
      <w:proofErr w:type="spellEnd"/>
      <w:r>
        <w:t>» она проходила в рамках специального проекта «</w:t>
      </w:r>
      <w:proofErr w:type="spellStart"/>
      <w:r>
        <w:t>Библиосумерки</w:t>
      </w:r>
      <w:proofErr w:type="spellEnd"/>
      <w:r>
        <w:t>».</w:t>
      </w:r>
    </w:p>
    <w:p w:rsidR="00CA5F0B" w:rsidRDefault="00CA5F0B" w:rsidP="00CA5F0B">
      <w:pPr>
        <w:pStyle w:val="a3"/>
      </w:pPr>
      <w:r>
        <w:t>«</w:t>
      </w:r>
      <w:proofErr w:type="spellStart"/>
      <w:r>
        <w:t>Библиосумерки</w:t>
      </w:r>
      <w:proofErr w:type="spellEnd"/>
      <w:r>
        <w:t>» – это новые друзья, яркие впечатления и возможность весело и с пользой провести вечернее время! Юных читателей ждал целый комплекс познавательно-развлекательных  мероприятий.</w:t>
      </w:r>
    </w:p>
    <w:p w:rsidR="00CA5F0B" w:rsidRDefault="00CA5F0B" w:rsidP="00CA5F0B">
      <w:pPr>
        <w:pStyle w:val="a3"/>
      </w:pPr>
      <w:r>
        <w:t>Чкаловская сельская библиотека для организации мероприятий в рамках данного события взяла тему экологии. Общее название мероприятия</w:t>
      </w:r>
    </w:p>
    <w:p w:rsidR="00CA5F0B" w:rsidRDefault="00CA5F0B" w:rsidP="00CA5F0B">
      <w:pPr>
        <w:pStyle w:val="a3"/>
      </w:pPr>
      <w:r>
        <w:t xml:space="preserve"> « Любите этот мир, и он полюбит вас» </w:t>
      </w:r>
    </w:p>
    <w:p w:rsidR="00CA5F0B" w:rsidRDefault="00CA5F0B" w:rsidP="00CA5F0B">
      <w:pPr>
        <w:pStyle w:val="a3"/>
      </w:pPr>
      <w:r>
        <w:t xml:space="preserve"> Мероприятие проходило в следующем порядке.</w:t>
      </w:r>
      <w:r>
        <w:tab/>
      </w:r>
    </w:p>
    <w:p w:rsidR="00CA5F0B" w:rsidRDefault="00CA5F0B" w:rsidP="00CA5F0B">
      <w:pPr>
        <w:pStyle w:val="a3"/>
      </w:pPr>
      <w:r>
        <w:t xml:space="preserve">     1.   Знакомство .</w:t>
      </w:r>
    </w:p>
    <w:p w:rsidR="00CA5F0B" w:rsidRDefault="00CA5F0B" w:rsidP="00CA5F0B">
      <w:pPr>
        <w:pStyle w:val="a3"/>
      </w:pPr>
      <w:r>
        <w:t>2.«</w:t>
      </w:r>
      <w:proofErr w:type="spellStart"/>
      <w:r>
        <w:t>библиофреш</w:t>
      </w:r>
      <w:proofErr w:type="spellEnd"/>
      <w:r>
        <w:t xml:space="preserve">» - знакомство с выставкой-рассказом « Жить в согласии с </w:t>
      </w:r>
      <w:proofErr w:type="gramStart"/>
      <w:r>
        <w:t>природой</w:t>
      </w:r>
      <w:proofErr w:type="gramEnd"/>
      <w:r>
        <w:t>»  которая состояла из 4 разделов.</w:t>
      </w:r>
    </w:p>
    <w:p w:rsidR="00CA5F0B" w:rsidRDefault="00CA5F0B" w:rsidP="00CA5F0B">
      <w:pPr>
        <w:pStyle w:val="a3"/>
      </w:pPr>
      <w:r>
        <w:t>А) ЭКОЛОГИЯ дело всех и каждого.</w:t>
      </w:r>
    </w:p>
    <w:p w:rsidR="00CA5F0B" w:rsidRDefault="00CA5F0B" w:rsidP="00CA5F0B">
      <w:pPr>
        <w:pStyle w:val="a3"/>
      </w:pPr>
      <w:r>
        <w:t>Б) Земля наш дом, но не одни мы в ней живем.</w:t>
      </w:r>
    </w:p>
    <w:p w:rsidR="00CA5F0B" w:rsidRDefault="00CA5F0B" w:rsidP="00CA5F0B">
      <w:pPr>
        <w:pStyle w:val="a3"/>
      </w:pPr>
      <w:r>
        <w:t>В</w:t>
      </w:r>
      <w:proofErr w:type="gramStart"/>
      <w:r>
        <w:t>)Ч</w:t>
      </w:r>
      <w:proofErr w:type="gramEnd"/>
      <w:r>
        <w:t>еловек запомни навсегда6 символ жизни на земле ВОДА.</w:t>
      </w:r>
    </w:p>
    <w:p w:rsidR="00CA5F0B" w:rsidRDefault="00CA5F0B" w:rsidP="00CA5F0B">
      <w:pPr>
        <w:pStyle w:val="a3"/>
      </w:pPr>
      <w:r>
        <w:t>Г) По станицам Книг страну ПРИРОДЫ.</w:t>
      </w:r>
    </w:p>
    <w:p w:rsidR="00CA5F0B" w:rsidRDefault="00CA5F0B" w:rsidP="00CA5F0B">
      <w:pPr>
        <w:pStyle w:val="a3"/>
      </w:pPr>
      <w:r>
        <w:t>3. КВЕСТ – «Защитники леса»  театрализовано игровая программа. Освобождение зверей и птиц из терема Баба - Яги в волшебный мир Природы</w:t>
      </w:r>
      <w:proofErr w:type="gramStart"/>
      <w:r>
        <w:t>.(</w:t>
      </w:r>
      <w:proofErr w:type="gramEnd"/>
      <w:r>
        <w:t xml:space="preserve"> загадки. кроссворды, игра устами младенца. угадывание следов. определение к какому дереву относится лист. </w:t>
      </w:r>
      <w:proofErr w:type="gramStart"/>
      <w:r>
        <w:t>И др.)</w:t>
      </w:r>
      <w:proofErr w:type="gramEnd"/>
    </w:p>
    <w:p w:rsidR="00CA5F0B" w:rsidRDefault="00CA5F0B" w:rsidP="00CA5F0B">
      <w:pPr>
        <w:pStyle w:val="a3"/>
      </w:pPr>
      <w:r>
        <w:t>4.» Школа юных художников» - создание плаката в защиту природы.</w:t>
      </w:r>
    </w:p>
    <w:p w:rsidR="00CA5F0B" w:rsidRDefault="00CA5F0B" w:rsidP="00CA5F0B">
      <w:pPr>
        <w:pStyle w:val="a3"/>
      </w:pPr>
      <w:r>
        <w:t>5. вернисаж  « очей очарование»</w:t>
      </w:r>
    </w:p>
    <w:p w:rsidR="00CA5F0B" w:rsidRDefault="00CA5F0B" w:rsidP="00CA5F0B">
      <w:pPr>
        <w:pStyle w:val="a3"/>
      </w:pPr>
      <w:r>
        <w:t xml:space="preserve">6.» Любимое чтение» - книга стихов  « О ребятах и </w:t>
      </w:r>
      <w:proofErr w:type="gramStart"/>
      <w:r>
        <w:t>зверятах</w:t>
      </w:r>
      <w:proofErr w:type="gramEnd"/>
      <w:r>
        <w:t>»</w:t>
      </w:r>
    </w:p>
    <w:p w:rsidR="00CA5F0B" w:rsidRDefault="00CA5F0B" w:rsidP="00CA5F0B">
      <w:pPr>
        <w:pStyle w:val="a3"/>
      </w:pPr>
      <w:r>
        <w:t xml:space="preserve">7  « Ролевое прочтение» стих. «Птичка» </w:t>
      </w:r>
      <w:proofErr w:type="spellStart"/>
      <w:r>
        <w:t>А.Пчельниковой</w:t>
      </w:r>
      <w:proofErr w:type="spellEnd"/>
    </w:p>
    <w:p w:rsidR="00CA5F0B" w:rsidRDefault="00CA5F0B" w:rsidP="00CA5F0B">
      <w:pPr>
        <w:pStyle w:val="a3"/>
      </w:pPr>
      <w:r>
        <w:t>8 «Заметки на память» -  буклеты по охране природы</w:t>
      </w:r>
    </w:p>
    <w:p w:rsidR="00CA5F0B" w:rsidRDefault="00CA5F0B" w:rsidP="00CA5F0B">
      <w:pPr>
        <w:pStyle w:val="a3"/>
      </w:pPr>
      <w:r>
        <w:t>9. Мастер класс по изготовлению кормушек из бросового материала.</w:t>
      </w:r>
    </w:p>
    <w:p w:rsidR="00CA5F0B" w:rsidRDefault="00CA5F0B" w:rsidP="00CA5F0B">
      <w:pPr>
        <w:pStyle w:val="a3"/>
      </w:pPr>
      <w:r>
        <w:t xml:space="preserve">   ( </w:t>
      </w:r>
      <w:proofErr w:type="gramStart"/>
      <w:r>
        <w:t>п</w:t>
      </w:r>
      <w:proofErr w:type="gramEnd"/>
      <w:r>
        <w:t>ластиковых бутылок и коробок.)</w:t>
      </w:r>
    </w:p>
    <w:p w:rsidR="00CA5F0B" w:rsidRDefault="00CA5F0B" w:rsidP="00CA5F0B">
      <w:pPr>
        <w:pStyle w:val="a3"/>
      </w:pPr>
      <w:r>
        <w:t xml:space="preserve">10.   Исполнение песен « Дружба с природой» на мотив «Песенка крокодила гены», « Гимн природе» на мотив  песни Солнечный круг. </w:t>
      </w:r>
    </w:p>
    <w:p w:rsidR="00CA5F0B" w:rsidRDefault="00CA5F0B" w:rsidP="00CA5F0B">
      <w:pPr>
        <w:pStyle w:val="a3"/>
      </w:pPr>
      <w:r>
        <w:t xml:space="preserve">11.    </w:t>
      </w:r>
      <w:proofErr w:type="spellStart"/>
      <w:r>
        <w:t>селфи</w:t>
      </w:r>
      <w:proofErr w:type="spellEnd"/>
      <w:r>
        <w:t xml:space="preserve"> на память. </w:t>
      </w:r>
    </w:p>
    <w:p w:rsidR="00CA5F0B" w:rsidRDefault="00CA5F0B" w:rsidP="00CA5F0B">
      <w:pPr>
        <w:pStyle w:val="a3"/>
        <w:rPr>
          <w:rStyle w:val="a6"/>
          <w:i w:val="0"/>
          <w:iCs w:val="0"/>
        </w:rPr>
      </w:pPr>
      <w:r>
        <w:rPr>
          <w:rStyle w:val="a6"/>
          <w:b/>
        </w:rPr>
        <w:t>Формирование установки на здоровый образ жизн</w:t>
      </w:r>
      <w:proofErr w:type="gramStart"/>
      <w:r>
        <w:rPr>
          <w:rStyle w:val="a6"/>
          <w:b/>
        </w:rPr>
        <w:t>и</w:t>
      </w:r>
      <w:r>
        <w:rPr>
          <w:rStyle w:val="a6"/>
        </w:rPr>
        <w:t>-</w:t>
      </w:r>
      <w:proofErr w:type="gramEnd"/>
      <w:r>
        <w:rPr>
          <w:rStyle w:val="a6"/>
        </w:rPr>
        <w:t xml:space="preserve"> это одно из приоритетных направлений деятельности библиотеки. Особое внимание библиотека уделяет профилактике наркомании, алкоголизма, </w:t>
      </w:r>
      <w:proofErr w:type="spellStart"/>
      <w:r>
        <w:rPr>
          <w:rStyle w:val="a6"/>
        </w:rPr>
        <w:t>табакокурения</w:t>
      </w:r>
      <w:proofErr w:type="spellEnd"/>
      <w:r>
        <w:rPr>
          <w:rStyle w:val="a6"/>
        </w:rPr>
        <w:t>: проводятся уроки здоровья "быть здоровым это стильно", профилактические беседы о вреде наркотиков и алкоголизма  "Как уберечь себя от вредных привычек" и др. проведено  13 мер</w:t>
      </w:r>
    </w:p>
    <w:p w:rsidR="00CA5F0B" w:rsidRDefault="00CA5F0B" w:rsidP="00CA5F0B">
      <w:pPr>
        <w:pStyle w:val="a3"/>
        <w:rPr>
          <w:rFonts w:ascii="Verdana" w:hAnsi="Verdana"/>
          <w:i/>
          <w:color w:val="000000"/>
        </w:rPr>
      </w:pPr>
      <w:r>
        <w:rPr>
          <w:rStyle w:val="a6"/>
          <w:color w:val="000000"/>
        </w:rPr>
        <w:t xml:space="preserve">В борьбе против терроризма в библиотеке была оформлена книжная выставка «Терроризм угроза обществу» у выставки </w:t>
      </w:r>
      <w:proofErr w:type="gramStart"/>
      <w:r>
        <w:rPr>
          <w:rStyle w:val="a6"/>
          <w:color w:val="000000"/>
        </w:rPr>
        <w:t>прошёл</w:t>
      </w:r>
      <w:proofErr w:type="gramEnd"/>
      <w:r>
        <w:rPr>
          <w:rStyle w:val="a6"/>
          <w:color w:val="000000"/>
        </w:rPr>
        <w:t xml:space="preserve"> открыты просмотр литературы.</w:t>
      </w:r>
    </w:p>
    <w:p w:rsidR="00CA5F0B" w:rsidRDefault="00CA5F0B" w:rsidP="00CA5F0B">
      <w:pPr>
        <w:pStyle w:val="a3"/>
      </w:pPr>
      <w:r>
        <w:t>В библиотеке  состоялся час тревоги «</w:t>
      </w:r>
      <w:r>
        <w:rPr>
          <w:b/>
        </w:rPr>
        <w:t>Экстремизм в современном мире».</w:t>
      </w:r>
      <w:r>
        <w:t xml:space="preserve"> 8 </w:t>
      </w:r>
      <w:proofErr w:type="spellStart"/>
      <w:r>
        <w:t>кл</w:t>
      </w:r>
      <w:proofErr w:type="spellEnd"/>
      <w:r>
        <w:t xml:space="preserve"> 18ч.</w:t>
      </w:r>
    </w:p>
    <w:p w:rsidR="00CA5F0B" w:rsidRDefault="00CA5F0B" w:rsidP="00CA5F0B">
      <w:pPr>
        <w:pStyle w:val="a3"/>
      </w:pPr>
      <w:r>
        <w:t>Экстремизм –  одна из глобальных проблем сегодняшнего дня. Этот акт агрессии с родни терроризму. Экстремизм – это и  провокация беспорядков, и террористические акции. Экстремисты отрицают любые компромиссы, переговоры и соглашения.</w:t>
      </w:r>
    </w:p>
    <w:p w:rsidR="00CA5F0B" w:rsidRDefault="00CA5F0B" w:rsidP="00CA5F0B">
      <w:pPr>
        <w:pStyle w:val="a3"/>
      </w:pPr>
      <w:r>
        <w:t>Сотрудники  библиотеки осведомили юных читателей об опасностях, которые таит в себе экстремизм и как следует уберечь себя от беды, что подстерегает на каждом шагу.</w:t>
      </w:r>
    </w:p>
    <w:p w:rsidR="00CA5F0B" w:rsidRDefault="00CA5F0B" w:rsidP="00CA5F0B">
      <w:pPr>
        <w:pStyle w:val="a3"/>
      </w:pPr>
      <w:r>
        <w:t>Библиотекари призывают своих читателей быть бдительными и не поддаваться на провокации.</w:t>
      </w:r>
    </w:p>
    <w:p w:rsidR="00CA5F0B" w:rsidRDefault="00CA5F0B" w:rsidP="00CA5F0B">
      <w:pPr>
        <w:pStyle w:val="a3"/>
      </w:pPr>
      <w:r>
        <w:t>Литература по рассмотренной теме была доступна на открытой кн. полке « Экстремизм - берегись!»</w:t>
      </w:r>
    </w:p>
    <w:p w:rsidR="00CA5F0B" w:rsidRDefault="00CA5F0B" w:rsidP="00CA5F0B">
      <w:pPr>
        <w:pStyle w:val="a3"/>
      </w:pPr>
      <w:r>
        <w:rPr>
          <w:b/>
        </w:rPr>
        <w:t>«Будьте  внимательны и осторожны терроризм»-</w:t>
      </w:r>
      <w:r>
        <w:t xml:space="preserve"> беседа 18ч.</w:t>
      </w:r>
    </w:p>
    <w:p w:rsidR="00CA5F0B" w:rsidRDefault="00CA5F0B" w:rsidP="00CA5F0B">
      <w:pPr>
        <w:pStyle w:val="a3"/>
      </w:pPr>
      <w:r>
        <w:rPr>
          <w:szCs w:val="20"/>
        </w:rPr>
        <w:lastRenderedPageBreak/>
        <w:t>Была оформлена выставка «Обвиняется терроризм», где были представлены книги, статьи из периодических изданий, иллюстрации.</w:t>
      </w:r>
    </w:p>
    <w:p w:rsidR="00CA5F0B" w:rsidRDefault="00CA5F0B" w:rsidP="00CA5F0B">
      <w:pPr>
        <w:pStyle w:val="a3"/>
        <w:rPr>
          <w:szCs w:val="20"/>
        </w:rPr>
      </w:pPr>
      <w:r>
        <w:t xml:space="preserve"> Библиотекарь сказала слушателям о важности и значимости проблематики терроризма в современном обществе. Также рассказала</w:t>
      </w:r>
      <w:r>
        <w:rPr>
          <w:rStyle w:val="apple-converted-space"/>
        </w:rPr>
        <w:t> </w:t>
      </w:r>
      <w:r>
        <w:t>о причинах,</w:t>
      </w:r>
      <w:r>
        <w:rPr>
          <w:rStyle w:val="apple-converted-space"/>
        </w:rPr>
        <w:t> </w:t>
      </w:r>
      <w:r>
        <w:t>истории и последствиях терроризма,</w:t>
      </w:r>
      <w:r>
        <w:rPr>
          <w:rStyle w:val="apple-converted-space"/>
        </w:rPr>
        <w:t> </w:t>
      </w:r>
      <w:r>
        <w:t>а также о действиях,</w:t>
      </w:r>
      <w:r>
        <w:rPr>
          <w:rStyle w:val="apple-converted-space"/>
        </w:rPr>
        <w:t> </w:t>
      </w:r>
      <w:r>
        <w:t>которые должен предпринимать гражданин в случае возникновения террористических угроз.</w:t>
      </w:r>
    </w:p>
    <w:p w:rsidR="00CA5F0B" w:rsidRDefault="00CA5F0B" w:rsidP="00CA5F0B">
      <w:pPr>
        <w:pStyle w:val="a3"/>
        <w:rPr>
          <w:szCs w:val="20"/>
        </w:rPr>
      </w:pPr>
      <w:r>
        <w:t>Присутствующим на мероприятии ребятам были розданы антитеррористические памятки.</w:t>
      </w:r>
    </w:p>
    <w:p w:rsidR="00CA5F0B" w:rsidRDefault="00CA5F0B" w:rsidP="00CA5F0B">
      <w:pPr>
        <w:pStyle w:val="a3"/>
      </w:pPr>
      <w:r>
        <w:t>Был сделан вывод, что только толерантность, взаимоуважение и бдительность позволят предупредить разросшиеся социальные базы терроризма, лишить преступников надежды на поддержку в обществе.</w:t>
      </w:r>
    </w:p>
    <w:p w:rsidR="00CA5F0B" w:rsidRDefault="00CA5F0B" w:rsidP="00CA5F0B">
      <w:pPr>
        <w:pStyle w:val="a3"/>
        <w:rPr>
          <w:szCs w:val="20"/>
        </w:rPr>
      </w:pPr>
      <w:r>
        <w:rPr>
          <w:szCs w:val="20"/>
        </w:rPr>
        <w:t>Каждый из присутствующих осознал ценность человеческой жизни и всеобщей опасности.</w:t>
      </w:r>
    </w:p>
    <w:p w:rsidR="00CA5F0B" w:rsidRDefault="00CA5F0B" w:rsidP="00CA5F0B">
      <w:pPr>
        <w:pStyle w:val="a3"/>
      </w:pPr>
      <w:r>
        <w:rPr>
          <w:b/>
        </w:rPr>
        <w:t>« нельзя забывать Беслан</w:t>
      </w:r>
      <w:proofErr w:type="gramStart"/>
      <w:r>
        <w:rPr>
          <w:b/>
        </w:rPr>
        <w:t>.»-</w:t>
      </w:r>
      <w:r>
        <w:t xml:space="preserve"> </w:t>
      </w:r>
      <w:proofErr w:type="gramEnd"/>
      <w:r>
        <w:t xml:space="preserve">час памяти  24чРебята узнали, какая ужасная трагедия случилась в Северной Осетии в Беслане 1 сентября 2004 года. От позорных пуль террористов в спину невинные дети погибли в праздничный день в священном месте – в школе. Сейчас эту трагедию помнит и переживает весь </w:t>
      </w:r>
      <w:proofErr w:type="spellStart"/>
      <w:r>
        <w:t>мир</w:t>
      </w:r>
      <w:proofErr w:type="gramStart"/>
      <w:r>
        <w:t>.У</w:t>
      </w:r>
      <w:proofErr w:type="gramEnd"/>
      <w:r>
        <w:t>чащиеся</w:t>
      </w:r>
      <w:proofErr w:type="spellEnd"/>
      <w:r>
        <w:t xml:space="preserve"> сделали вывод о том, что террористы должны помнить то, что на них всегда найдётся управа. Россия успешно защитит свою Родину от чужих подонков, положивших глаз на славную Землю и Великий народ. Родина никогда не оставит в беде маленьких граждан </w:t>
      </w:r>
      <w:proofErr w:type="spellStart"/>
      <w:r>
        <w:t>России</w:t>
      </w:r>
      <w:proofErr w:type="gramStart"/>
      <w:r>
        <w:t>.М</w:t>
      </w:r>
      <w:proofErr w:type="gramEnd"/>
      <w:r>
        <w:t>инутой</w:t>
      </w:r>
      <w:proofErr w:type="spellEnd"/>
      <w:r>
        <w:t xml:space="preserve"> молчания ребята почтили память жертв </w:t>
      </w:r>
      <w:proofErr w:type="spellStart"/>
      <w:r>
        <w:t>бесланской</w:t>
      </w:r>
      <w:proofErr w:type="spellEnd"/>
      <w:r>
        <w:t xml:space="preserve"> трагедии, память всех жертв терроризма.</w:t>
      </w:r>
      <w:r>
        <w:br/>
        <w:t xml:space="preserve">Ребята узнали о традиции выпускать </w:t>
      </w:r>
      <w:proofErr w:type="gramStart"/>
      <w:r>
        <w:t>белых</w:t>
      </w:r>
      <w:proofErr w:type="gramEnd"/>
      <w:r>
        <w:t xml:space="preserve"> голубей как символ мирных намерений</w:t>
      </w:r>
    </w:p>
    <w:p w:rsidR="00CA5F0B" w:rsidRDefault="00CA5F0B" w:rsidP="00CA5F0B">
      <w:pPr>
        <w:pStyle w:val="a3"/>
        <w:rPr>
          <w:sz w:val="28"/>
          <w:szCs w:val="28"/>
        </w:rPr>
      </w:pPr>
      <w:r>
        <w:rPr>
          <w:b/>
          <w:sz w:val="28"/>
          <w:szCs w:val="28"/>
        </w:rPr>
        <w:t>Воспитание культуры межнациональных отношений</w:t>
      </w:r>
      <w:r>
        <w:rPr>
          <w:sz w:val="28"/>
          <w:szCs w:val="28"/>
        </w:rPr>
        <w:t xml:space="preserve">  </w:t>
      </w:r>
    </w:p>
    <w:p w:rsidR="00CA5F0B" w:rsidRDefault="00CA5F0B" w:rsidP="00CA5F0B">
      <w:pPr>
        <w:pStyle w:val="a3"/>
      </w:pPr>
      <w:r>
        <w:t xml:space="preserve">Библиотека является общедоступной просветительской площадкой по продвижению и пропаганде идей межэтнической толерантности, а также коммуникативной площадкой социального партнёрства населения с органами власти и общественными организациями. Работа в помощь процессу гармонизации межнациональных отношений, стала одним из приоритетных направлений деятельности библиотеки  направлена на усиленное внимание к формированию   культуры межнациональных отношений. Укрепление принципов добрососедства и взаимопонимания между народами, населяющими поселок и наш </w:t>
      </w:r>
      <w:proofErr w:type="spellStart"/>
      <w:r>
        <w:t>район</w:t>
      </w:r>
      <w:proofErr w:type="gramStart"/>
      <w:r>
        <w:t>.о</w:t>
      </w:r>
      <w:proofErr w:type="gramEnd"/>
      <w:r>
        <w:t>бласть</w:t>
      </w:r>
      <w:proofErr w:type="spellEnd"/>
      <w:r>
        <w:t>.</w:t>
      </w:r>
      <w:r>
        <w:rPr>
          <w:rStyle w:val="apple-converted-space"/>
          <w:szCs w:val="28"/>
        </w:rPr>
        <w:t> </w:t>
      </w:r>
      <w:r>
        <w:t>Цель воспитания толерантности –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w:t>
      </w:r>
    </w:p>
    <w:p w:rsidR="00CA5F0B" w:rsidRDefault="00CA5F0B" w:rsidP="00CA5F0B">
      <w:pPr>
        <w:pStyle w:val="a3"/>
      </w:pPr>
      <w:r>
        <w:t xml:space="preserve">     В настоящее время на территории села проживают люди разных национальностей. Это и русские. </w:t>
      </w:r>
      <w:proofErr w:type="spellStart"/>
      <w:r>
        <w:t>Мордва</w:t>
      </w:r>
      <w:proofErr w:type="gramStart"/>
      <w:r>
        <w:t>.ч</w:t>
      </w:r>
      <w:proofErr w:type="gramEnd"/>
      <w:r>
        <w:t>уваши,армяне</w:t>
      </w:r>
      <w:proofErr w:type="spellEnd"/>
      <w:r>
        <w:t xml:space="preserve">, казахи, татары, таджикские семьи. Все эти народы со своей культурой, укладом жизни, обрядами, традициями, праздниками, со своей религией.            Проводя какие – либо национальные праздники, мы стараемся приглашать и читателей разных национальностей, религий, чтобы они поделились своей культурой, обычаями, возможно и кухней. Такие праздники проходят  довольно удачно. </w:t>
      </w:r>
    </w:p>
    <w:p w:rsidR="00CA5F0B" w:rsidRDefault="00CA5F0B" w:rsidP="00CA5F0B">
      <w:pPr>
        <w:pStyle w:val="a3"/>
      </w:pPr>
      <w:r>
        <w:rPr>
          <w:rStyle w:val="apple-converted-space"/>
        </w:rPr>
        <w:t xml:space="preserve">     Язык родной основа нации – фольклорная программа 4-5 </w:t>
      </w:r>
      <w:proofErr w:type="spellStart"/>
      <w:r>
        <w:rPr>
          <w:rStyle w:val="apple-converted-space"/>
        </w:rPr>
        <w:t>кл</w:t>
      </w:r>
      <w:proofErr w:type="spellEnd"/>
      <w:r>
        <w:rPr>
          <w:rStyle w:val="apple-converted-space"/>
        </w:rPr>
        <w:t>. </w:t>
      </w:r>
      <w:r>
        <w:t>Язык существует, живет и развивается в общественном сознании, в сознании народа, говорящем на нем. Язык - это душа нации, в нем</w:t>
      </w:r>
      <w:proofErr w:type="gramStart"/>
      <w:r>
        <w:t>.в</w:t>
      </w:r>
      <w:proofErr w:type="gramEnd"/>
      <w:r>
        <w:t xml:space="preserve">едущие рассказали сколько народностей живет в нашей Оренбургской области . У каждой свой язык, традиции обычаи . блюда и конечно же песни.  </w:t>
      </w:r>
      <w:proofErr w:type="spellStart"/>
      <w:r>
        <w:t>Южева</w:t>
      </w:r>
      <w:proofErr w:type="spellEnd"/>
      <w:r>
        <w:t xml:space="preserve"> П.А. с внучкой Ксюшей представили мордовскую кухню и песню. «</w:t>
      </w:r>
      <w:proofErr w:type="spellStart"/>
      <w:r>
        <w:t>Умар</w:t>
      </w:r>
      <w:proofErr w:type="spellEnd"/>
      <w:r>
        <w:t xml:space="preserve"> </w:t>
      </w:r>
      <w:proofErr w:type="spellStart"/>
      <w:r>
        <w:t>чувто</w:t>
      </w:r>
      <w:proofErr w:type="spellEnd"/>
      <w:r>
        <w:t xml:space="preserve">», Семенова Настя с бабушкой представили чувашскую культуру. </w:t>
      </w:r>
      <w:proofErr w:type="spellStart"/>
      <w:r>
        <w:t>Сабировы</w:t>
      </w:r>
      <w:proofErr w:type="spellEnd"/>
      <w:r>
        <w:t xml:space="preserve">  </w:t>
      </w:r>
      <w:proofErr w:type="spellStart"/>
      <w:r>
        <w:t>Анися</w:t>
      </w:r>
      <w:proofErr w:type="spellEnd"/>
      <w:r>
        <w:t xml:space="preserve"> </w:t>
      </w:r>
      <w:proofErr w:type="gramStart"/>
      <w:r>
        <w:t>-</w:t>
      </w:r>
      <w:proofErr w:type="spellStart"/>
      <w:r>
        <w:t>а</w:t>
      </w:r>
      <w:proofErr w:type="gramEnd"/>
      <w:r>
        <w:t>па</w:t>
      </w:r>
      <w:proofErr w:type="spellEnd"/>
      <w:r>
        <w:t xml:space="preserve"> с внучкой </w:t>
      </w:r>
      <w:proofErr w:type="spellStart"/>
      <w:r>
        <w:t>Алией</w:t>
      </w:r>
      <w:proofErr w:type="spellEnd"/>
      <w:r>
        <w:t xml:space="preserve"> татарский </w:t>
      </w:r>
      <w:proofErr w:type="spellStart"/>
      <w:r>
        <w:t>балиш</w:t>
      </w:r>
      <w:proofErr w:type="spellEnd"/>
      <w:r>
        <w:t xml:space="preserve"> и песню. Мероприятие прошло очень </w:t>
      </w:r>
      <w:proofErr w:type="gramStart"/>
      <w:r>
        <w:t>интересно</w:t>
      </w:r>
      <w:proofErr w:type="gramEnd"/>
      <w:r>
        <w:t xml:space="preserve"> и поучительно узнали много нового о народностях и их культуре.</w:t>
      </w:r>
    </w:p>
    <w:p w:rsidR="00CA5F0B" w:rsidRDefault="00CA5F0B" w:rsidP="00CA5F0B">
      <w:pPr>
        <w:pStyle w:val="a3"/>
      </w:pPr>
      <w:r>
        <w:rPr>
          <w:bdr w:val="none" w:sz="0" w:space="0" w:color="auto" w:frame="1"/>
        </w:rPr>
        <w:t xml:space="preserve">Целью данного мероприятия « </w:t>
      </w:r>
      <w:r>
        <w:rPr>
          <w:b/>
          <w:bdr w:val="none" w:sz="0" w:space="0" w:color="auto" w:frame="1"/>
        </w:rPr>
        <w:t xml:space="preserve">Созвездие дружбы» 7-8 </w:t>
      </w:r>
      <w:proofErr w:type="spellStart"/>
      <w:r>
        <w:rPr>
          <w:b/>
          <w:bdr w:val="none" w:sz="0" w:space="0" w:color="auto" w:frame="1"/>
        </w:rPr>
        <w:t>кл</w:t>
      </w:r>
      <w:proofErr w:type="spellEnd"/>
      <w:r>
        <w:rPr>
          <w:b/>
          <w:bdr w:val="none" w:sz="0" w:space="0" w:color="auto" w:frame="1"/>
        </w:rPr>
        <w:t>. 28ч.</w:t>
      </w:r>
      <w:r>
        <w:rPr>
          <w:bdr w:val="none" w:sz="0" w:space="0" w:color="auto" w:frame="1"/>
        </w:rPr>
        <w:t xml:space="preserve"> стало познакомить  с понятием «толерантность», выявить основные черты толерантной личности, сформировать правильное представление о толерантном поведении: уважение друг к другу, к обычаям, традициям и культуре разных народов, интернационализм, </w:t>
      </w:r>
      <w:r>
        <w:rPr>
          <w:bdr w:val="none" w:sz="0" w:space="0" w:color="auto" w:frame="1"/>
        </w:rPr>
        <w:lastRenderedPageBreak/>
        <w:t>коммуникативная культура общения и взаимопонимание, толерантное отношение одноклассников между собой.</w:t>
      </w:r>
    </w:p>
    <w:p w:rsidR="00CA5F0B" w:rsidRDefault="00CA5F0B" w:rsidP="00CA5F0B">
      <w:pPr>
        <w:pStyle w:val="a3"/>
      </w:pPr>
      <w:r>
        <w:rPr>
          <w:bdr w:val="none" w:sz="0" w:space="0" w:color="auto" w:frame="1"/>
        </w:rPr>
        <w:t>Ребята выполняли задания: собрать «цветок толерантности», на импровизированное дерево наклеить зеленые листочки, на которых они писали качества толерантного человека, читали стихи о толерантности, высказывания известных людей на эту тему</w:t>
      </w:r>
    </w:p>
    <w:p w:rsidR="00CA5F0B" w:rsidRDefault="00CA5F0B" w:rsidP="00CA5F0B">
      <w:pPr>
        <w:pStyle w:val="a3"/>
        <w:rPr>
          <w:b/>
        </w:rPr>
      </w:pPr>
      <w:r>
        <w:rPr>
          <w:b/>
        </w:rPr>
        <w:t>соц. культурная адаптация лиц с ограниченными возможностями.</w:t>
      </w:r>
    </w:p>
    <w:p w:rsidR="00CA5F0B" w:rsidRDefault="00CA5F0B" w:rsidP="00CA5F0B">
      <w:pPr>
        <w:pStyle w:val="a3"/>
      </w:pPr>
      <w:r>
        <w:t xml:space="preserve">    Организуя массовые мероприятия </w:t>
      </w:r>
      <w:r>
        <w:rPr>
          <w:b/>
        </w:rPr>
        <w:t xml:space="preserve">для лиц с ограниченными физическими возможностями, </w:t>
      </w:r>
      <w:r>
        <w:t xml:space="preserve">библиотека способствует их межличностному общению и  </w:t>
      </w:r>
      <w:proofErr w:type="spellStart"/>
      <w:r>
        <w:t>взаимоподдержке</w:t>
      </w:r>
      <w:proofErr w:type="spellEnd"/>
      <w:r>
        <w:t>. Такие мероприятия не только обогащают знаниями читателей, но и поднимают настроение, жизненный тонус, создают хороший психологический настрой. Самой популярной формой организации досуга читателей, имеющих ограничения жизнедеятельности являются клубы по интересам</w:t>
      </w:r>
      <w:proofErr w:type="gramStart"/>
      <w:r>
        <w:t>.</w:t>
      </w:r>
      <w:proofErr w:type="gramEnd"/>
      <w:r>
        <w:t xml:space="preserve"> «</w:t>
      </w:r>
      <w:proofErr w:type="gramStart"/>
      <w:r>
        <w:t>п</w:t>
      </w:r>
      <w:proofErr w:type="gramEnd"/>
      <w:r>
        <w:t>роталинка»</w:t>
      </w:r>
    </w:p>
    <w:p w:rsidR="00CA5F0B" w:rsidRDefault="00CA5F0B" w:rsidP="00CA5F0B">
      <w:pPr>
        <w:pStyle w:val="a3"/>
      </w:pPr>
      <w:r>
        <w:t xml:space="preserve">     Каждая общедоступная муниципальная библиотека гарантирует свободное обращение к своим фондам всем гражданам, проживающим в зоне ее обслуживания, включая инвалидов и людей преклонного возраста. Поэтому, одним из приоритетных направлений в работе  Чкаловской библиотеки является обслуживание лиц с ограниченными возможностями пользования библиотекой. Деятельность библиотеки в этом направлении заключается в оперативном предоставлении инвалидам и пенсионерам общественно-значимой информации, в подборе, рекомендации и доставке книг, пользующихся повышенным спросом.   В течение года проводится работа по обслуживанию на дому, инвалидов через актив библиотеки. Проводилось   8 мер.</w:t>
      </w:r>
    </w:p>
    <w:p w:rsidR="00CA5F0B" w:rsidRDefault="00CA5F0B" w:rsidP="00CA5F0B">
      <w:pPr>
        <w:pStyle w:val="a3"/>
      </w:pPr>
      <w:r>
        <w:t xml:space="preserve">       Библиотекари стараются использовать самые разнообразные формы проведения заседаний клубов: литературные и музыкальные вечера, посиделки, часы общения, вечера-встречи, поэтические часы, вечера отдыха и  самое главное привлекать членов клуба в проведение мероприятий. Работа с данной группой очень интересна. Имея богатый жизненный опыт, слушателям всегда есть, что сказать буквально по каждой теме, и вместе участвовать в мероприятиях.   Ежегодно в библиотеках совместно с администрациями сельских поселений, с сотрудниками СДК проводятся  празднования Дня пожилого человека, на которые собираются  за праздничным столом все пожилые люди села. Их формы разнообразны: вечер общения</w:t>
      </w:r>
      <w:proofErr w:type="gramStart"/>
      <w:r>
        <w:t xml:space="preserve"> ,</w:t>
      </w:r>
      <w:proofErr w:type="gramEnd"/>
      <w:r>
        <w:t xml:space="preserve"> урок милосердия « высокое  слово – милосердие» Международный день инвалидов отмечается ежегодно 3 декабря. Главная задача праздника - привлечь внимание общества к проблемам инвалидов. Уже традиционно в России всю первую десятидневку месяца проводится декада инвалидов.</w:t>
      </w:r>
    </w:p>
    <w:p w:rsidR="00CA5F0B" w:rsidRDefault="00CA5F0B" w:rsidP="00CA5F0B">
      <w:pPr>
        <w:pStyle w:val="a3"/>
      </w:pPr>
      <w:r>
        <w:t>В мероприятиях участвуют люди с физическими, сенсорными, интеллектуальными или психическими нарушениями. К празднованию присоединяются все те, кому не безразлично полноценное участие людей с ограниченными возможностями в развитии общества и государства в целом.</w:t>
      </w:r>
    </w:p>
    <w:p w:rsidR="00CA5F0B" w:rsidRDefault="00CA5F0B" w:rsidP="00CA5F0B">
      <w:pPr>
        <w:pStyle w:val="a3"/>
      </w:pPr>
      <w:r>
        <w:rPr>
          <w:rStyle w:val="a7"/>
          <w:sz w:val="21"/>
          <w:szCs w:val="21"/>
        </w:rPr>
        <w:t>Работниками нашей Чкаловской  библиотеки была подготовлена</w:t>
      </w:r>
      <w:r>
        <w:rPr>
          <w:b/>
          <w:bCs/>
        </w:rPr>
        <w:t xml:space="preserve"> книжная выставка «Люди с железным характером».</w:t>
      </w:r>
    </w:p>
    <w:p w:rsidR="00CA5F0B" w:rsidRDefault="00CA5F0B" w:rsidP="00CA5F0B">
      <w:pPr>
        <w:pStyle w:val="a3"/>
      </w:pPr>
      <w:r>
        <w:t>На выставке представлены книги, журнальные и газетные статьи, в которых тема жизни людей с ограниченными возможностями стоит особенно остро, а так же художественные произведения писателей, которые, имея физические ограничения здоровья, создали прекрасные произведения, любимые читателями разных поколений.</w:t>
      </w:r>
    </w:p>
    <w:p w:rsidR="00CA5F0B" w:rsidRDefault="00CA5F0B" w:rsidP="00CA5F0B">
      <w:pPr>
        <w:pStyle w:val="a3"/>
        <w:rPr>
          <w:color w:val="2A2A2A"/>
          <w:shd w:val="clear" w:color="auto" w:fill="FFFFFF"/>
        </w:rPr>
      </w:pPr>
      <w:r>
        <w:rPr>
          <w:color w:val="2A2A2A"/>
          <w:shd w:val="clear" w:color="auto" w:fill="FFFFFF"/>
        </w:rPr>
        <w:t xml:space="preserve">прошла праздничная программа, для людей с ограниченными возможностями </w:t>
      </w:r>
      <w:r>
        <w:rPr>
          <w:b/>
          <w:color w:val="2A2A2A"/>
          <w:shd w:val="clear" w:color="auto" w:fill="FFFFFF"/>
        </w:rPr>
        <w:t>«Согреем сердца в ладонях друг друга</w:t>
      </w:r>
      <w:r>
        <w:rPr>
          <w:color w:val="2A2A2A"/>
          <w:shd w:val="clear" w:color="auto" w:fill="FFFFFF"/>
        </w:rPr>
        <w:t>».-21ч. Это еще одна возможность обратить внимание на проблемы людей, волею судьбы имеющих слабое здоровье, нуждающихся в особой помощи и поддержки.</w:t>
      </w:r>
      <w:r>
        <w:rPr>
          <w:color w:val="2A2A2A"/>
        </w:rPr>
        <w:br/>
      </w:r>
      <w:r>
        <w:rPr>
          <w:color w:val="2A2A2A"/>
          <w:shd w:val="clear" w:color="auto" w:fill="FFFFFF"/>
        </w:rPr>
        <w:t xml:space="preserve">Мероприятие открылось выступлением вокальной группы СДК ««Родничок» </w:t>
      </w:r>
      <w:proofErr w:type="gramStart"/>
      <w:r>
        <w:rPr>
          <w:color w:val="2A2A2A"/>
          <w:shd w:val="clear" w:color="auto" w:fill="FFFFFF"/>
        </w:rPr>
        <w:t>которая</w:t>
      </w:r>
      <w:proofErr w:type="gramEnd"/>
      <w:r>
        <w:rPr>
          <w:color w:val="2A2A2A"/>
          <w:shd w:val="clear" w:color="auto" w:fill="FFFFFF"/>
        </w:rPr>
        <w:t xml:space="preserve"> подарила всем присутствующим музыкальный номер. Далее праздничная программа продолжилась стихами и выступлениями  уч-ся Чкаловской СОШ  и номерами  самодеятельных артистов</w:t>
      </w:r>
      <w:proofErr w:type="gramStart"/>
      <w:r>
        <w:rPr>
          <w:color w:val="2A2A2A"/>
          <w:shd w:val="clear" w:color="auto" w:fill="FFFFFF"/>
        </w:rPr>
        <w:t xml:space="preserve"> ,</w:t>
      </w:r>
      <w:proofErr w:type="gramEnd"/>
      <w:r>
        <w:rPr>
          <w:color w:val="2A2A2A"/>
          <w:shd w:val="clear" w:color="auto" w:fill="FFFFFF"/>
        </w:rPr>
        <w:t xml:space="preserve"> различными конкурсами и играми: «Подари другу улыбку», </w:t>
      </w:r>
      <w:r>
        <w:rPr>
          <w:color w:val="2A2A2A"/>
          <w:shd w:val="clear" w:color="auto" w:fill="FFFFFF"/>
        </w:rPr>
        <w:lastRenderedPageBreak/>
        <w:t xml:space="preserve">«Танцующий шар», «Продолжи песню», «Веселая пантомима», «Талант друзей». Гости </w:t>
      </w:r>
      <w:proofErr w:type="gramStart"/>
      <w:r>
        <w:rPr>
          <w:color w:val="2A2A2A"/>
          <w:shd w:val="clear" w:color="auto" w:fill="FFFFFF"/>
        </w:rPr>
        <w:t>остались очень довольны</w:t>
      </w:r>
      <w:proofErr w:type="gramEnd"/>
      <w:r>
        <w:rPr>
          <w:color w:val="2A2A2A"/>
          <w:shd w:val="clear" w:color="auto" w:fill="FFFFFF"/>
        </w:rPr>
        <w:t>, так как получили не только положительный заряд</w:t>
      </w:r>
      <w:r>
        <w:rPr>
          <w:rFonts w:ascii="Arial" w:hAnsi="Arial" w:cs="Arial"/>
          <w:color w:val="2A2A2A"/>
          <w:shd w:val="clear" w:color="auto" w:fill="FFFFFF"/>
        </w:rPr>
        <w:t xml:space="preserve">  </w:t>
      </w:r>
      <w:r>
        <w:rPr>
          <w:color w:val="2A2A2A"/>
          <w:shd w:val="clear" w:color="auto" w:fill="FFFFFF"/>
        </w:rPr>
        <w:t>энергии.</w:t>
      </w:r>
    </w:p>
    <w:p w:rsidR="00CA5F0B" w:rsidRDefault="00CA5F0B" w:rsidP="00CA5F0B">
      <w:pPr>
        <w:pStyle w:val="a3"/>
      </w:pPr>
      <w:r>
        <w:rPr>
          <w:b/>
        </w:rPr>
        <w:t>Духовно-нравственное</w:t>
      </w:r>
      <w:r>
        <w:t xml:space="preserve"> </w:t>
      </w:r>
      <w:r>
        <w:rPr>
          <w:b/>
        </w:rPr>
        <w:t>развитие личности</w:t>
      </w:r>
      <w:r>
        <w:t xml:space="preserve"> является одним из приоритетных направлений в работе библиотек.  Библиотеки поселения  много работают по формированию духовности, нравственности и этике, знакомству с истинными ценностями и основополагающими понятиями: Доброта и Красота, Вера и Честность, Взаимопомощь и Отзывчивость и т.д., воспитанию культуры поведения. Пров.63м</w:t>
      </w:r>
    </w:p>
    <w:p w:rsidR="00CA5F0B" w:rsidRDefault="00CA5F0B" w:rsidP="00CA5F0B">
      <w:pPr>
        <w:pStyle w:val="a3"/>
      </w:pPr>
      <w:r>
        <w:t xml:space="preserve">      Поэзия моя –душа»- (Б.Ахмадулина)- час с поэтессой.   8 </w:t>
      </w:r>
      <w:proofErr w:type="spellStart"/>
      <w:r>
        <w:t>кл</w:t>
      </w:r>
      <w:proofErr w:type="spellEnd"/>
      <w:r>
        <w:t>. 14ч</w:t>
      </w:r>
      <w:proofErr w:type="gramStart"/>
      <w:r>
        <w:t>.Б</w:t>
      </w:r>
      <w:proofErr w:type="gramEnd"/>
      <w:r>
        <w:t>елла Ахмадулина одна из самых талантливых поэтов второй половины XX века. Лауреат Нобелевской премии поэт Иосиф Бродский назвал ее</w:t>
      </w:r>
      <w:proofErr w:type="gramStart"/>
      <w:r>
        <w:t>«С</w:t>
      </w:r>
      <w:proofErr w:type="gramEnd"/>
      <w:r>
        <w:t>окровищем русской поэзии».</w:t>
      </w:r>
    </w:p>
    <w:p w:rsidR="00CA5F0B" w:rsidRDefault="00CA5F0B" w:rsidP="00CA5F0B">
      <w:pPr>
        <w:pStyle w:val="a3"/>
      </w:pPr>
      <w:r>
        <w:t xml:space="preserve">Биографию поэтессы о её творчестве узнали из рассказа библиотекаря </w:t>
      </w:r>
      <w:proofErr w:type="spellStart"/>
      <w:r>
        <w:t>Болоховой</w:t>
      </w:r>
      <w:proofErr w:type="spellEnd"/>
      <w:r>
        <w:t xml:space="preserve"> О.</w:t>
      </w:r>
      <w:proofErr w:type="gramStart"/>
      <w:r>
        <w:t>В.</w:t>
      </w:r>
      <w:proofErr w:type="gramEnd"/>
      <w:r>
        <w:t xml:space="preserve"> а затем по предложению ведущего дети выбрали по  одному стихотворению из репертуара </w:t>
      </w:r>
      <w:proofErr w:type="spellStart"/>
      <w:r>
        <w:t>Б.Ахмадуминой</w:t>
      </w:r>
      <w:proofErr w:type="spellEnd"/>
      <w:r>
        <w:t xml:space="preserve"> и прочли  их перед всеми присутствующими. Затем провели небольшой разбор стихотворений.</w:t>
      </w:r>
    </w:p>
    <w:p w:rsidR="00CA5F0B" w:rsidRDefault="00CA5F0B" w:rsidP="00CA5F0B">
      <w:pPr>
        <w:pStyle w:val="a3"/>
        <w:rPr>
          <w:szCs w:val="20"/>
        </w:rPr>
      </w:pPr>
      <w:r>
        <w:rPr>
          <w:szCs w:val="20"/>
        </w:rPr>
        <w:t>«Духовных книг божественная мудрость</w:t>
      </w:r>
      <w:proofErr w:type="gramStart"/>
      <w:r>
        <w:rPr>
          <w:szCs w:val="20"/>
        </w:rPr>
        <w:t>»-</w:t>
      </w:r>
      <w:proofErr w:type="gramEnd"/>
      <w:r>
        <w:rPr>
          <w:szCs w:val="20"/>
        </w:rPr>
        <w:t xml:space="preserve">час </w:t>
      </w:r>
      <w:proofErr w:type="spellStart"/>
      <w:r>
        <w:rPr>
          <w:szCs w:val="20"/>
        </w:rPr>
        <w:t>информацииВедущие</w:t>
      </w:r>
      <w:proofErr w:type="spellEnd"/>
      <w:r>
        <w:rPr>
          <w:szCs w:val="20"/>
        </w:rPr>
        <w:t xml:space="preserve"> мероприятия рассказали об истории возникновения отечественного книгопечатания, о просветительском значении в духовной и культурной жизни нашего Отечества православной литературы. Православная книга - это живительный родник, который насыщает человека духовной культурой, знакомит с её истоками, это великий дар человеку от Бога, который духовным словом передает историческую информацию от поколения к поколению.</w:t>
      </w:r>
    </w:p>
    <w:p w:rsidR="00CA5F0B" w:rsidRDefault="00CA5F0B" w:rsidP="00CA5F0B">
      <w:pPr>
        <w:pStyle w:val="a3"/>
        <w:rPr>
          <w:szCs w:val="20"/>
        </w:rPr>
      </w:pPr>
      <w:r>
        <w:rPr>
          <w:szCs w:val="20"/>
        </w:rPr>
        <w:t>Ведущие обратили внимание учащихся на то, что тема православия находила отражение и в произведениях многих русских и современных писателей, среди которых И.С. Шмелев, Л. Андреев, А.К. Толстой, Ф.М. Достоевский, Е. Поселянина, Ю. Вознесенской, Н Коняева и др.</w:t>
      </w:r>
    </w:p>
    <w:p w:rsidR="00CA5F0B" w:rsidRDefault="00CA5F0B" w:rsidP="00CA5F0B">
      <w:pPr>
        <w:pStyle w:val="a3"/>
        <w:rPr>
          <w:szCs w:val="20"/>
        </w:rPr>
      </w:pPr>
      <w:r>
        <w:rPr>
          <w:szCs w:val="20"/>
        </w:rPr>
        <w:t>Ведущими была проведена викторина, в которой учащиеся приняли активное участие, отвечая на вопросы. В зале была оформлена выставка «Духовных книг – божественная мудрость», у которой проведен обзор литературы «Мир православной книги».</w:t>
      </w:r>
    </w:p>
    <w:p w:rsidR="00CA5F0B" w:rsidRDefault="00CA5F0B" w:rsidP="00CA5F0B">
      <w:pPr>
        <w:pStyle w:val="a3"/>
      </w:pPr>
    </w:p>
    <w:p w:rsidR="00CA5F0B" w:rsidRDefault="00CA5F0B" w:rsidP="00CA5F0B">
      <w:pPr>
        <w:pStyle w:val="a3"/>
        <w:rPr>
          <w:b/>
        </w:rPr>
      </w:pPr>
      <w:r>
        <w:rPr>
          <w:b/>
        </w:rPr>
        <w:t>Профилирование библиотек</w:t>
      </w:r>
    </w:p>
    <w:p w:rsidR="00CA5F0B" w:rsidRDefault="00CA5F0B" w:rsidP="00CA5F0B">
      <w:pPr>
        <w:pStyle w:val="a3"/>
      </w:pPr>
      <w:r>
        <w:t xml:space="preserve">Уже восемь  лет в нашей библиотеке действует </w:t>
      </w:r>
      <w:r>
        <w:rPr>
          <w:b/>
        </w:rPr>
        <w:t>«Центр семейного чтения»</w:t>
      </w:r>
      <w:r>
        <w:t xml:space="preserve">  </w:t>
      </w:r>
    </w:p>
    <w:p w:rsidR="00CA5F0B" w:rsidRPr="00CA5F0B" w:rsidRDefault="00CA5F0B" w:rsidP="00CA5F0B">
      <w:pPr>
        <w:pStyle w:val="a3"/>
        <w:rPr>
          <w:rStyle w:val="a4"/>
          <w:b w:val="0"/>
          <w:bCs w:val="0"/>
          <w:i w:val="0"/>
          <w:iCs w:val="0"/>
          <w:color w:val="auto"/>
        </w:rPr>
      </w:pPr>
      <w:r w:rsidRPr="00CA5F0B">
        <w:rPr>
          <w:rStyle w:val="a4"/>
          <w:i w:val="0"/>
          <w:color w:val="auto"/>
        </w:rPr>
        <w:t>Она является связующим звеном в душевном единении ребенка и его семьи. В семьях, где существует практика семейных чтений, исчезает отчужденность, приходит радость сопереживания и взаимопонимание. Проведено   25 мероприятий</w:t>
      </w:r>
    </w:p>
    <w:p w:rsidR="00CA5F0B" w:rsidRDefault="00CA5F0B" w:rsidP="00CA5F0B">
      <w:pPr>
        <w:pStyle w:val="a3"/>
        <w:rPr>
          <w:sz w:val="19"/>
          <w:szCs w:val="19"/>
        </w:rPr>
      </w:pPr>
      <w:r>
        <w:t xml:space="preserve">  Индивидуальные беседы для родителей </w:t>
      </w:r>
      <w:r>
        <w:rPr>
          <w:b/>
        </w:rPr>
        <w:t>«Чтение - дело семейное» -8ч.</w:t>
      </w:r>
      <w:r>
        <w:t xml:space="preserve"> Основной  её целью было донести до мам и пап, что гармоничное и эффективное привлечение детей и подростков к чтению возможно только в союзе с родителями.</w:t>
      </w:r>
    </w:p>
    <w:p w:rsidR="00CA5F0B" w:rsidRDefault="00CA5F0B" w:rsidP="00CA5F0B">
      <w:pPr>
        <w:pStyle w:val="a3"/>
        <w:rPr>
          <w:sz w:val="19"/>
          <w:szCs w:val="19"/>
        </w:rPr>
      </w:pPr>
      <w:r>
        <w:t>Ведь именно они – первые и самые важные учителя ребенка. А дом – это первая школа. Именно семья оказывает огромное влияние на то, что ребенок будет считать важным в жизни, на формирование его системы ценностей, приобщения ребенка к  Книге, Слову, Чувству.</w:t>
      </w:r>
    </w:p>
    <w:p w:rsidR="00CA5F0B" w:rsidRDefault="00CA5F0B" w:rsidP="00CA5F0B">
      <w:pPr>
        <w:pStyle w:val="a3"/>
        <w:rPr>
          <w:shd w:val="clear" w:color="auto" w:fill="FCFCFC"/>
        </w:rPr>
      </w:pPr>
      <w:r>
        <w:t>Зав</w:t>
      </w:r>
      <w:proofErr w:type="gramStart"/>
      <w:r>
        <w:t>.Б</w:t>
      </w:r>
      <w:proofErr w:type="gramEnd"/>
      <w:r>
        <w:t>иблиотекой Фадеева Н.А.  предложила обратится к старой традиции семейного чтения: взять хорошую книгу, уютно устроится на диване со своим ребенком и перевернуть первую страницу, так как совместное чтение сближает родителей с детьми</w:t>
      </w:r>
    </w:p>
    <w:p w:rsidR="00CA5F0B" w:rsidRDefault="00CA5F0B" w:rsidP="00CA5F0B">
      <w:pPr>
        <w:pStyle w:val="a3"/>
      </w:pPr>
      <w:r>
        <w:t xml:space="preserve">           Пользователи могут оперативно получить информацию о правовых документах, а также при  необходимости,  не выходя из библиотеки, могут распечатать или получить в электронном виде.   </w:t>
      </w:r>
    </w:p>
    <w:p w:rsidR="00CA5F0B" w:rsidRDefault="00CA5F0B" w:rsidP="00CA5F0B">
      <w:pPr>
        <w:pStyle w:val="a3"/>
      </w:pPr>
      <w:r>
        <w:t>Особенность библиотеки заключается и в том, что люди приходят в библиотеку не только за книгами, но и за советом, поддержкой, делясь своими бедами и проблемами. Исходя из этого, библиотека оказывает консультационную помощь пенсионерам, ветеранам, инвалидам, представляя фактографическую информацию (куда обратиться, где получить помощь и т. д.</w:t>
      </w:r>
      <w:proofErr w:type="gramStart"/>
      <w:r>
        <w:t>)В</w:t>
      </w:r>
      <w:proofErr w:type="gramEnd"/>
      <w:r>
        <w:t>ыдано справок за год  412</w:t>
      </w:r>
    </w:p>
    <w:p w:rsidR="00CA5F0B" w:rsidRDefault="00CA5F0B" w:rsidP="00CA5F0B">
      <w:pPr>
        <w:pStyle w:val="a3"/>
      </w:pPr>
      <w:r>
        <w:lastRenderedPageBreak/>
        <w:t>Фактографические -76</w:t>
      </w:r>
    </w:p>
    <w:p w:rsidR="00CA5F0B" w:rsidRDefault="00CA5F0B" w:rsidP="00CA5F0B">
      <w:pPr>
        <w:pStyle w:val="a3"/>
      </w:pPr>
      <w:r>
        <w:t>Тематические         -109</w:t>
      </w:r>
    </w:p>
    <w:p w:rsidR="00CA5F0B" w:rsidRDefault="00CA5F0B" w:rsidP="00CA5F0B">
      <w:pPr>
        <w:pStyle w:val="a3"/>
      </w:pPr>
      <w:r>
        <w:t>Уточняющие           -78</w:t>
      </w:r>
    </w:p>
    <w:p w:rsidR="00CA5F0B" w:rsidRDefault="00CA5F0B" w:rsidP="00CA5F0B">
      <w:pPr>
        <w:pStyle w:val="a3"/>
      </w:pPr>
      <w:proofErr w:type="gramStart"/>
      <w:r>
        <w:t>Адресная</w:t>
      </w:r>
      <w:proofErr w:type="gramEnd"/>
      <w:r>
        <w:t xml:space="preserve"> в фонде - 149</w:t>
      </w:r>
    </w:p>
    <w:p w:rsidR="00CA5F0B" w:rsidRDefault="00CA5F0B" w:rsidP="00CA5F0B">
      <w:pPr>
        <w:pStyle w:val="a3"/>
      </w:pPr>
      <w:r>
        <w:t xml:space="preserve">В том числе </w:t>
      </w:r>
      <w:proofErr w:type="gramStart"/>
      <w:r>
        <w:t>письменных</w:t>
      </w:r>
      <w:proofErr w:type="gramEnd"/>
      <w:r>
        <w:t xml:space="preserve"> - 36</w:t>
      </w:r>
    </w:p>
    <w:p w:rsidR="00CA5F0B" w:rsidRDefault="00CA5F0B" w:rsidP="00CA5F0B">
      <w:pPr>
        <w:pStyle w:val="a3"/>
      </w:pPr>
      <w:r>
        <w:t>Краеведческих – 35</w:t>
      </w:r>
    </w:p>
    <w:p w:rsidR="00CA5F0B" w:rsidRDefault="00CA5F0B" w:rsidP="00CA5F0B">
      <w:pPr>
        <w:pStyle w:val="a3"/>
      </w:pPr>
      <w:r>
        <w:t>Уточняющих    -  60</w:t>
      </w:r>
    </w:p>
    <w:p w:rsidR="00CA5F0B" w:rsidRDefault="00CA5F0B" w:rsidP="00CA5F0B">
      <w:pPr>
        <w:pStyle w:val="a3"/>
      </w:pPr>
      <w:r>
        <w:t>      Выполнялись справки по телефону, консультации у выставочных  стеллажей. В практике Чкаловской  библиотеки применяются своеобразные формы и методические приемы библиотечного обслуживания лиц пожилого возраста, учитывающие особенности этой категории читателей. Все большее значение приобретает доставка книг на дом. На сегодняшний день на дому обслуживаются 12 читателей пожилого возраста. Самому старшему читателю в этом году исполнилось   74 года.</w:t>
      </w:r>
    </w:p>
    <w:p w:rsidR="00CA5F0B" w:rsidRDefault="00CA5F0B" w:rsidP="00CA5F0B">
      <w:pPr>
        <w:pStyle w:val="a3"/>
      </w:pPr>
      <w:r>
        <w:t>Для повышения информационно-библиографической культуры пользователей проводятся консультации при записи в библиотеку. Основная задача  уроков информационной грамотности помочь пользователям быстро и свободно, а главное самостоятельно подобрать необходимую литературу, обеспечивающую запросу.</w:t>
      </w:r>
    </w:p>
    <w:p w:rsidR="00CA5F0B" w:rsidRDefault="00CA5F0B" w:rsidP="00CA5F0B">
      <w:pPr>
        <w:pStyle w:val="a3"/>
      </w:pPr>
      <w:r>
        <w:t xml:space="preserve">Уроков информационной грамотности проведено 10 </w:t>
      </w:r>
    </w:p>
    <w:p w:rsidR="00CA5F0B" w:rsidRDefault="00CA5F0B" w:rsidP="00CA5F0B">
      <w:pPr>
        <w:pStyle w:val="a3"/>
        <w:rPr>
          <w:b/>
        </w:rPr>
      </w:pPr>
      <w:r>
        <w:rPr>
          <w:b/>
        </w:rPr>
        <w:t>Уроки информационной грамотности.</w:t>
      </w:r>
    </w:p>
    <w:p w:rsidR="00CA5F0B" w:rsidRDefault="00CA5F0B" w:rsidP="00CA5F0B">
      <w:pPr>
        <w:pStyle w:val="a3"/>
      </w:pPr>
      <w:r>
        <w:t xml:space="preserve">«Как работать с книгой» </w:t>
      </w:r>
    </w:p>
    <w:p w:rsidR="00CA5F0B" w:rsidRDefault="00CA5F0B" w:rsidP="00CA5F0B">
      <w:pPr>
        <w:pStyle w:val="a3"/>
      </w:pPr>
      <w:r>
        <w:t>«Что такое культура чтения»</w:t>
      </w:r>
    </w:p>
    <w:p w:rsidR="00CA5F0B" w:rsidRDefault="00CA5F0B" w:rsidP="00CA5F0B">
      <w:pPr>
        <w:pStyle w:val="a3"/>
      </w:pPr>
      <w:r>
        <w:t>«С книгой будем мы дружить – в библиотеку приходить»</w:t>
      </w:r>
    </w:p>
    <w:p w:rsidR="00CA5F0B" w:rsidRDefault="00CA5F0B" w:rsidP="00CA5F0B">
      <w:pPr>
        <w:pStyle w:val="a3"/>
      </w:pPr>
      <w:r>
        <w:t xml:space="preserve"> «Знакомство со структурой книги» – </w:t>
      </w:r>
    </w:p>
    <w:p w:rsidR="00CA5F0B" w:rsidRDefault="00CA5F0B" w:rsidP="00CA5F0B">
      <w:pPr>
        <w:pStyle w:val="a3"/>
      </w:pPr>
      <w:r>
        <w:t xml:space="preserve"> «Каталог – ключ к книжному фонду»</w:t>
      </w:r>
    </w:p>
    <w:p w:rsidR="00CA5F0B" w:rsidRDefault="00CA5F0B" w:rsidP="00CA5F0B">
      <w:pPr>
        <w:pStyle w:val="a3"/>
      </w:pPr>
      <w:r>
        <w:t>«Сую свой нос в любой вопрос» (о справочниках, словарях, энциклопедиях)</w:t>
      </w:r>
    </w:p>
    <w:p w:rsidR="00CA5F0B" w:rsidRDefault="00CA5F0B" w:rsidP="00CA5F0B">
      <w:pPr>
        <w:pStyle w:val="a3"/>
      </w:pPr>
      <w:r>
        <w:t>«Богатство книжного царства» - фонд.</w:t>
      </w:r>
    </w:p>
    <w:p w:rsidR="00CA5F0B" w:rsidRDefault="00CA5F0B" w:rsidP="00CA5F0B">
      <w:pPr>
        <w:pStyle w:val="a3"/>
      </w:pPr>
      <w:r>
        <w:t xml:space="preserve">«Каталоги, картотеки – сердце библиотеки» </w:t>
      </w:r>
    </w:p>
    <w:p w:rsidR="00CA5F0B" w:rsidRDefault="00CA5F0B" w:rsidP="00CA5F0B">
      <w:pPr>
        <w:pStyle w:val="a3"/>
      </w:pPr>
      <w:r>
        <w:t xml:space="preserve">«Занимательная картография: Карточка не простая – каталожная» – </w:t>
      </w:r>
    </w:p>
    <w:p w:rsidR="00CA5F0B" w:rsidRDefault="00CA5F0B" w:rsidP="00CA5F0B">
      <w:pPr>
        <w:pStyle w:val="a3"/>
      </w:pPr>
      <w:r>
        <w:t xml:space="preserve"> «Выбрать книжку научиться – значит, в мудрый путь пуститься» – </w:t>
      </w:r>
    </w:p>
    <w:p w:rsidR="00CA5F0B" w:rsidRDefault="00CA5F0B" w:rsidP="00CA5F0B">
      <w:pPr>
        <w:pStyle w:val="a3"/>
        <w:rPr>
          <w:shd w:val="clear" w:color="auto" w:fill="FFFFFF"/>
        </w:rPr>
      </w:pPr>
      <w:r>
        <w:rPr>
          <w:shd w:val="clear" w:color="auto" w:fill="FFFFFF"/>
        </w:rPr>
        <w:t xml:space="preserve">С целью выявления читательских интересов и предпочтений в апреле, мае проведен опрос «Я хочу это читать!», в котором приняли участие   186 ч  Основная категория участников опроса – взрослые пользователи библиотеки. Всем респондентам в ходе опроса предлагалось написать на специальных карточках книги, которые они хотели бы видеть в фонде библиотеки. Наибольшее число участников отметили, что их вполне удовлетворяет фонд библиотеки, остальные писали книги определенного жанра или автора, которые они </w:t>
      </w:r>
      <w:proofErr w:type="gramStart"/>
      <w:r>
        <w:rPr>
          <w:shd w:val="clear" w:color="auto" w:fill="FFFFFF"/>
        </w:rPr>
        <w:t>хотели бы прочитать которые мы указали</w:t>
      </w:r>
      <w:proofErr w:type="gramEnd"/>
      <w:r>
        <w:rPr>
          <w:shd w:val="clear" w:color="auto" w:fill="FFFFFF"/>
        </w:rPr>
        <w:t xml:space="preserve"> </w:t>
      </w:r>
      <w:proofErr w:type="spellStart"/>
      <w:r>
        <w:rPr>
          <w:shd w:val="clear" w:color="auto" w:fill="FFFFFF"/>
        </w:rPr>
        <w:t>вотчете</w:t>
      </w:r>
      <w:proofErr w:type="spellEnd"/>
      <w:r>
        <w:rPr>
          <w:shd w:val="clear" w:color="auto" w:fill="FFFFFF"/>
        </w:rPr>
        <w:t xml:space="preserve"> « Неудовлетворённый читательский спрос»</w:t>
      </w:r>
    </w:p>
    <w:p w:rsidR="00CA5F0B" w:rsidRDefault="00CA5F0B" w:rsidP="00CA5F0B">
      <w:pPr>
        <w:pStyle w:val="a3"/>
        <w:rPr>
          <w:b/>
          <w:shd w:val="clear" w:color="auto" w:fill="FFFFFF"/>
        </w:rPr>
      </w:pPr>
      <w:r>
        <w:rPr>
          <w:b/>
          <w:shd w:val="clear" w:color="auto" w:fill="FFFFFF"/>
        </w:rPr>
        <w:t>Организация работы клубов и любительских объединений</w:t>
      </w:r>
    </w:p>
    <w:p w:rsidR="00CA5F0B" w:rsidRDefault="00CA5F0B" w:rsidP="00CA5F0B">
      <w:pPr>
        <w:pStyle w:val="a3"/>
        <w:rPr>
          <w:shd w:val="clear" w:color="auto" w:fill="FFFFFF"/>
        </w:rPr>
      </w:pPr>
      <w:r>
        <w:rPr>
          <w:shd w:val="clear" w:color="auto" w:fill="FFFFFF"/>
        </w:rPr>
        <w:t xml:space="preserve">  В Чкаловской сельской библиотеке  ведут свою работу: женский клуб по интересам</w:t>
      </w:r>
    </w:p>
    <w:p w:rsidR="00CA5F0B" w:rsidRDefault="00CA5F0B" w:rsidP="00CA5F0B">
      <w:pPr>
        <w:pStyle w:val="a3"/>
        <w:rPr>
          <w:shd w:val="clear" w:color="auto" w:fill="FFFFFF"/>
        </w:rPr>
      </w:pPr>
      <w:r>
        <w:rPr>
          <w:shd w:val="clear" w:color="auto" w:fill="FFFFFF"/>
        </w:rPr>
        <w:t xml:space="preserve">  « Проталинка»</w:t>
      </w:r>
      <w:proofErr w:type="gramStart"/>
      <w:r>
        <w:rPr>
          <w:shd w:val="clear" w:color="auto" w:fill="FFFFFF"/>
        </w:rPr>
        <w:t xml:space="preserve"> .</w:t>
      </w:r>
      <w:proofErr w:type="gramEnd"/>
      <w:r>
        <w:rPr>
          <w:shd w:val="clear" w:color="auto" w:fill="FFFFFF"/>
        </w:rPr>
        <w:t xml:space="preserve"> кружок « Айболит». Кружок художественного чтения « Поэтическая рубрика»</w:t>
      </w:r>
    </w:p>
    <w:p w:rsidR="00CA5F0B" w:rsidRDefault="00CA5F0B" w:rsidP="00CA5F0B">
      <w:pPr>
        <w:pStyle w:val="a3"/>
        <w:rPr>
          <w:shd w:val="clear" w:color="auto" w:fill="FFFFFF"/>
        </w:rPr>
      </w:pPr>
      <w:r>
        <w:t xml:space="preserve">     Б</w:t>
      </w:r>
      <w:r>
        <w:rPr>
          <w:color w:val="000000"/>
        </w:rPr>
        <w:t>иблиотека, сегодня оснащена современной компьютерной техникой,</w:t>
      </w:r>
      <w:proofErr w:type="gramStart"/>
      <w:r>
        <w:rPr>
          <w:color w:val="000000"/>
        </w:rPr>
        <w:t xml:space="preserve"> ,</w:t>
      </w:r>
      <w:proofErr w:type="gramEnd"/>
      <w:r>
        <w:rPr>
          <w:color w:val="000000"/>
        </w:rPr>
        <w:t xml:space="preserve"> принтером. Администрация Чкаловского с/совета перекрыли крышу библиотеки,  обшили </w:t>
      </w:r>
      <w:proofErr w:type="spellStart"/>
      <w:r>
        <w:rPr>
          <w:color w:val="000000"/>
        </w:rPr>
        <w:t>профлистом</w:t>
      </w:r>
      <w:proofErr w:type="spellEnd"/>
      <w:r>
        <w:rPr>
          <w:color w:val="000000"/>
        </w:rPr>
        <w:t xml:space="preserve">  фасад здания. Поставили новую входную дверь, установили  </w:t>
      </w:r>
      <w:r>
        <w:t xml:space="preserve"> </w:t>
      </w:r>
      <w:r>
        <w:rPr>
          <w:shd w:val="clear" w:color="auto" w:fill="FFFFFF"/>
        </w:rPr>
        <w:t xml:space="preserve">Пандус для </w:t>
      </w:r>
      <w:proofErr w:type="gramStart"/>
      <w:r>
        <w:rPr>
          <w:shd w:val="clear" w:color="auto" w:fill="FFFFFF"/>
        </w:rPr>
        <w:t>инвалидов</w:t>
      </w:r>
      <w:proofErr w:type="gramEnd"/>
      <w:r>
        <w:rPr>
          <w:shd w:val="clear" w:color="auto" w:fill="FFFFFF"/>
        </w:rPr>
        <w:t xml:space="preserve">  чтобы </w:t>
      </w:r>
      <w:r>
        <w:t xml:space="preserve"> </w:t>
      </w:r>
      <w:r>
        <w:rPr>
          <w:shd w:val="clear" w:color="auto" w:fill="FFFFFF"/>
        </w:rPr>
        <w:t xml:space="preserve">люди с ограниченными возможностями было удобно  и свободно перемещаться в здание библиотеки </w:t>
      </w:r>
    </w:p>
    <w:p w:rsidR="00CA5F0B" w:rsidRDefault="00CA5F0B" w:rsidP="00CA5F0B">
      <w:pPr>
        <w:pStyle w:val="a3"/>
      </w:pPr>
      <w:r>
        <w:rPr>
          <w:shd w:val="clear" w:color="auto" w:fill="FFFFFF"/>
        </w:rPr>
        <w:t xml:space="preserve">       Книжные</w:t>
      </w:r>
      <w:proofErr w:type="gramStart"/>
      <w:r>
        <w:rPr>
          <w:shd w:val="clear" w:color="auto" w:fill="FFFFFF"/>
        </w:rPr>
        <w:t xml:space="preserve"> </w:t>
      </w:r>
      <w:r>
        <w:rPr>
          <w:rFonts w:ascii="Arial" w:hAnsi="Arial" w:cs="Arial"/>
          <w:color w:val="333333"/>
          <w:shd w:val="clear" w:color="auto" w:fill="FFFFFF"/>
        </w:rPr>
        <w:t>.</w:t>
      </w:r>
      <w:proofErr w:type="gramEnd"/>
      <w:r>
        <w:t xml:space="preserve">выставки, информационные уголки – все оформлено в соответствии с потребностями и интересами пользователей. Читатели имеют свободный доступ к фонду </w:t>
      </w:r>
      <w:proofErr w:type="gramStart"/>
      <w:r>
        <w:t>о</w:t>
      </w:r>
      <w:proofErr w:type="gramEnd"/>
      <w:r>
        <w:t xml:space="preserve"> всей периодике.</w:t>
      </w:r>
    </w:p>
    <w:p w:rsidR="00CA5F0B" w:rsidRDefault="00CA5F0B" w:rsidP="00CA5F0B">
      <w:pPr>
        <w:pStyle w:val="a3"/>
      </w:pPr>
      <w:r>
        <w:t xml:space="preserve">        В библиотеке действует много лет выставк</w:t>
      </w:r>
      <w:proofErr w:type="gramStart"/>
      <w:r>
        <w:t>а-</w:t>
      </w:r>
      <w:proofErr w:type="gramEnd"/>
      <w:r>
        <w:t xml:space="preserve"> хобби : это повышает  читательский уровень и дает стимул другим выразить себя.</w:t>
      </w:r>
    </w:p>
    <w:p w:rsidR="00CA5F0B" w:rsidRDefault="00CA5F0B" w:rsidP="00CA5F0B">
      <w:pPr>
        <w:pStyle w:val="a3"/>
      </w:pPr>
      <w:r>
        <w:lastRenderedPageBreak/>
        <w:t xml:space="preserve">         В библиотеке имеется «уголок отдыха»   где читатель может  отдохнуть, посидеть в кресле  в  спокойной обстановке почитать газеты и журналы.</w:t>
      </w:r>
    </w:p>
    <w:p w:rsidR="00CA5F0B" w:rsidRDefault="00CA5F0B" w:rsidP="00CA5F0B">
      <w:pPr>
        <w:pStyle w:val="a3"/>
      </w:pPr>
      <w:r>
        <w:t xml:space="preserve">   Наша библиотека тесно сотрудничает с Чкаловским СДК, Чкаловской средней  школой, школьным музеем, Чкаловской сельской администрацией,  районной библиотекой</w:t>
      </w:r>
    </w:p>
    <w:p w:rsidR="00CA5F0B" w:rsidRDefault="00CA5F0B" w:rsidP="00CA5F0B">
      <w:pPr>
        <w:pStyle w:val="a3"/>
      </w:pPr>
      <w:r>
        <w:t>Современные условия требуют от библиотечного работника высокого профессионализма,  общей культуры и культуры общения.</w:t>
      </w:r>
    </w:p>
    <w:p w:rsidR="00CA5F0B" w:rsidRDefault="00CA5F0B" w:rsidP="00CA5F0B">
      <w:pPr>
        <w:pStyle w:val="a3"/>
      </w:pPr>
      <w:r>
        <w:t xml:space="preserve">      Чкаловской библиотеке в штатном расписании за 2017 год было   2 единицы</w:t>
      </w:r>
    </w:p>
    <w:p w:rsidR="00CA5F0B" w:rsidRDefault="00CA5F0B" w:rsidP="00CA5F0B">
      <w:pPr>
        <w:pStyle w:val="a3"/>
      </w:pPr>
      <w:r>
        <w:t xml:space="preserve">. Имеют  библиотечное образование 1 ч. Стаж работы Зав. </w:t>
      </w:r>
      <w:proofErr w:type="spellStart"/>
      <w:r>
        <w:t>биб-кой</w:t>
      </w:r>
      <w:proofErr w:type="spellEnd"/>
      <w:r>
        <w:t xml:space="preserve">  Фадеевой Н.А.- 27лет</w:t>
      </w:r>
      <w:proofErr w:type="gramStart"/>
      <w:r>
        <w:t xml:space="preserve"> .</w:t>
      </w:r>
      <w:proofErr w:type="gramEnd"/>
      <w:r>
        <w:t xml:space="preserve">библиотекаря </w:t>
      </w:r>
      <w:proofErr w:type="spellStart"/>
      <w:r>
        <w:t>Болоховой</w:t>
      </w:r>
      <w:proofErr w:type="spellEnd"/>
      <w:r>
        <w:t xml:space="preserve"> О.В.  – 1 год.</w:t>
      </w:r>
    </w:p>
    <w:p w:rsidR="00CA5F0B" w:rsidRDefault="00CA5F0B" w:rsidP="00CA5F0B">
      <w:pPr>
        <w:pStyle w:val="a3"/>
      </w:pPr>
      <w:r>
        <w:t>Критерием оценки эффективности  работы Чкаловской  библиотеки  служит годовой анализ деятельности библиотеки и добрые отзывы наших читателей.</w:t>
      </w:r>
    </w:p>
    <w:p w:rsidR="00CA5F0B" w:rsidRDefault="00CA5F0B" w:rsidP="00CA5F0B">
      <w:pPr>
        <w:pStyle w:val="a3"/>
      </w:pPr>
      <w:r>
        <w:t xml:space="preserve">     В 2017 году  библиотека была сохранена полностью. Замечаний и недовольства населения  и органов местной  власти на работу библиотеки не было. </w:t>
      </w:r>
    </w:p>
    <w:p w:rsidR="00CA5F0B" w:rsidRDefault="00CA5F0B" w:rsidP="00CA5F0B">
      <w:pPr>
        <w:pStyle w:val="a3"/>
      </w:pPr>
    </w:p>
    <w:p w:rsidR="00CA5F0B" w:rsidRDefault="00CA5F0B" w:rsidP="00CA5F0B">
      <w:pPr>
        <w:pStyle w:val="a3"/>
      </w:pPr>
    </w:p>
    <w:p w:rsidR="00CA5F0B" w:rsidRDefault="00CA5F0B" w:rsidP="00CA5F0B">
      <w:pPr>
        <w:pStyle w:val="a3"/>
      </w:pPr>
    </w:p>
    <w:p w:rsidR="00CA5F0B" w:rsidRDefault="00CA5F0B" w:rsidP="00CA5F0B">
      <w:pPr>
        <w:pStyle w:val="a3"/>
      </w:pPr>
      <w:r>
        <w:t>За. Чкаловской библиотекой                                                           Н.А. Фадеева</w:t>
      </w:r>
    </w:p>
    <w:p w:rsidR="00E719D0" w:rsidRDefault="00CA5F0B"/>
    <w:sectPr w:rsidR="00E719D0" w:rsidSect="007A0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C065A"/>
    <w:multiLevelType w:val="hybridMultilevel"/>
    <w:tmpl w:val="78ACD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A5F0B"/>
    <w:rsid w:val="00332D64"/>
    <w:rsid w:val="00631307"/>
    <w:rsid w:val="007A0358"/>
    <w:rsid w:val="00BE0E0E"/>
    <w:rsid w:val="00CA5F0B"/>
    <w:rsid w:val="00DA4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F0B"/>
    <w:pPr>
      <w:spacing w:after="0" w:line="240" w:lineRule="auto"/>
    </w:pPr>
    <w:rPr>
      <w:rFonts w:ascii="Times New Roman" w:eastAsia="Times New Roman" w:hAnsi="Times New Roman" w:cs="Times New Roman"/>
      <w:sz w:val="24"/>
      <w:szCs w:val="24"/>
      <w:lang w:eastAsia="ru-RU"/>
    </w:rPr>
  </w:style>
  <w:style w:type="character" w:styleId="a4">
    <w:name w:val="Intense Emphasis"/>
    <w:basedOn w:val="a0"/>
    <w:uiPriority w:val="21"/>
    <w:qFormat/>
    <w:rsid w:val="00CA5F0B"/>
    <w:rPr>
      <w:b/>
      <w:bCs/>
      <w:i/>
      <w:iCs/>
      <w:color w:val="4F81BD" w:themeColor="accent1"/>
    </w:rPr>
  </w:style>
  <w:style w:type="character" w:customStyle="1" w:styleId="apple-converted-space">
    <w:name w:val="apple-converted-space"/>
    <w:basedOn w:val="a0"/>
    <w:rsid w:val="00CA5F0B"/>
  </w:style>
  <w:style w:type="table" w:styleId="a5">
    <w:name w:val="Table Grid"/>
    <w:basedOn w:val="a1"/>
    <w:uiPriority w:val="59"/>
    <w:rsid w:val="00CA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CA5F0B"/>
    <w:rPr>
      <w:i/>
      <w:iCs/>
    </w:rPr>
  </w:style>
  <w:style w:type="character" w:styleId="a7">
    <w:name w:val="Strong"/>
    <w:basedOn w:val="a0"/>
    <w:uiPriority w:val="22"/>
    <w:qFormat/>
    <w:rsid w:val="00CA5F0B"/>
    <w:rPr>
      <w:b/>
      <w:bCs/>
    </w:rPr>
  </w:style>
</w:styles>
</file>

<file path=word/webSettings.xml><?xml version="1.0" encoding="utf-8"?>
<w:webSettings xmlns:r="http://schemas.openxmlformats.org/officeDocument/2006/relationships" xmlns:w="http://schemas.openxmlformats.org/wordprocessingml/2006/main">
  <w:divs>
    <w:div w:id="21226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4284</Words>
  <Characters>24425</Characters>
  <Application>Microsoft Office Word</Application>
  <DocSecurity>0</DocSecurity>
  <Lines>203</Lines>
  <Paragraphs>57</Paragraphs>
  <ScaleCrop>false</ScaleCrop>
  <Company>Microsoft</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2017-12-06T05:38:00Z</dcterms:created>
  <dcterms:modified xsi:type="dcterms:W3CDTF">2017-12-06T05:40:00Z</dcterms:modified>
</cp:coreProperties>
</file>